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1C5" w:rsidRPr="00EA6585" w:rsidRDefault="004361C5" w:rsidP="004361C5">
      <w:pPr>
        <w:jc w:val="center"/>
        <w:rPr>
          <w:rFonts w:hint="eastAsia"/>
          <w:b/>
          <w:sz w:val="32"/>
          <w:szCs w:val="32"/>
        </w:rPr>
      </w:pPr>
      <w:r w:rsidRPr="00EA6585">
        <w:rPr>
          <w:rFonts w:hint="eastAsia"/>
          <w:b/>
          <w:sz w:val="32"/>
          <w:szCs w:val="32"/>
        </w:rPr>
        <w:t>浙江省</w:t>
      </w:r>
      <w:r w:rsidRPr="00EA6585">
        <w:rPr>
          <w:rFonts w:hint="eastAsia"/>
          <w:b/>
          <w:sz w:val="32"/>
          <w:szCs w:val="32"/>
        </w:rPr>
        <w:t>2016</w:t>
      </w:r>
      <w:r w:rsidRPr="00EA6585">
        <w:rPr>
          <w:rFonts w:hint="eastAsia"/>
          <w:b/>
          <w:sz w:val="32"/>
          <w:szCs w:val="32"/>
        </w:rPr>
        <w:t>初中毕业生学业考试（衢州科学卷）</w:t>
      </w:r>
    </w:p>
    <w:p w:rsidR="004361C5" w:rsidRPr="00730A00" w:rsidRDefault="004361C5" w:rsidP="004361C5">
      <w:pPr>
        <w:ind w:firstLineChars="200" w:firstLine="420"/>
      </w:pPr>
      <w:r>
        <w:rPr>
          <w:rFonts w:hint="eastAsia"/>
        </w:rPr>
        <w:t>本卷可能用到的相对原子质量：</w:t>
      </w:r>
      <w:r w:rsidRPr="002B2B03">
        <w:rPr>
          <w:rFonts w:hint="eastAsia"/>
          <w:color w:val="000000"/>
        </w:rPr>
        <w:t>H</w:t>
      </w:r>
      <w:smartTag w:uri="urn:schemas-microsoft-com:office:smarttags" w:element="chmetcnv">
        <w:smartTagPr>
          <w:attr w:name="HasSpace" w:val="True"/>
          <w:attr w:name="Negative" w:val="True"/>
          <w:attr w:name="NumberType" w:val="1"/>
          <w:attr w:name="SourceValue" w:val="1"/>
          <w:attr w:name="TCSC" w:val="0"/>
          <w:attr w:name="UnitName" w:val="C"/>
        </w:smartTagPr>
        <w:r w:rsidRPr="002B2B03">
          <w:rPr>
            <w:rFonts w:hint="eastAsia"/>
            <w:color w:val="000000"/>
          </w:rPr>
          <w:t>-1  C</w:t>
        </w:r>
      </w:smartTag>
      <w:r>
        <w:rPr>
          <w:rFonts w:hint="eastAsia"/>
        </w:rPr>
        <w:t xml:space="preserve">-12  O-16  Na-23  S-32  Cl-35.5 </w:t>
      </w:r>
      <w:r w:rsidRPr="00F7089F">
        <w:rPr>
          <w:rFonts w:hint="eastAsia"/>
        </w:rPr>
        <w:t xml:space="preserve"> </w:t>
      </w:r>
      <w:r>
        <w:rPr>
          <w:rFonts w:hint="eastAsia"/>
        </w:rPr>
        <w:t>K-39  Ca-40  Mn-55</w:t>
      </w:r>
      <w:r w:rsidRPr="00F7089F">
        <w:rPr>
          <w:rFonts w:hint="eastAsia"/>
        </w:rPr>
        <w:t xml:space="preserve"> </w:t>
      </w:r>
      <w:r>
        <w:rPr>
          <w:rFonts w:hint="eastAsia"/>
        </w:rPr>
        <w:t xml:space="preserve"> Fe-56  Cu-64 </w:t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 xml:space="preserve">　</w:t>
      </w:r>
      <w:r w:rsidRPr="00730A00">
        <w:tab/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rPr>
          <w:b/>
        </w:rPr>
        <w:t>一、选择题</w:t>
      </w:r>
      <w:r w:rsidRPr="00730A00">
        <w:tab/>
      </w:r>
      <w:r w:rsidRPr="00730A00">
        <w:tab/>
      </w:r>
      <w:r w:rsidRPr="00730A00">
        <w:tab/>
      </w:r>
    </w:p>
    <w:p w:rsidR="004361C5" w:rsidRPr="005C48E4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5C48E4">
        <w:t>1</w:t>
      </w:r>
      <w:r w:rsidRPr="005C48E4">
        <w:t>．</w:t>
      </w:r>
      <w:r w:rsidRPr="005C48E4">
        <w:t>“</w:t>
      </w:r>
      <w:r w:rsidRPr="005C48E4">
        <w:t>绿色生活</w:t>
      </w:r>
      <w:r w:rsidRPr="005C48E4">
        <w:t>”</w:t>
      </w:r>
      <w:r w:rsidRPr="005C48E4">
        <w:t>是一种能源、环保的生活理念，下列行为中符合该理念的是（　　）</w:t>
      </w:r>
      <w:r w:rsidRPr="005C48E4">
        <w:tab/>
      </w:r>
      <w:r w:rsidRPr="005C48E4">
        <w:tab/>
      </w:r>
      <w:r w:rsidRPr="005C48E4">
        <w:tab/>
      </w:r>
    </w:p>
    <w:p w:rsidR="004361C5" w:rsidRPr="005C48E4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5C48E4">
        <w:t>A</w:t>
      </w:r>
      <w:r w:rsidRPr="005C48E4">
        <w:t>．随着丢弃旧电池</w:t>
      </w:r>
      <w:r w:rsidRPr="005C48E4">
        <w:tab/>
      </w:r>
      <w:r w:rsidRPr="005C48E4">
        <w:tab/>
      </w:r>
      <w:r w:rsidRPr="005C48E4">
        <w:tab/>
      </w:r>
    </w:p>
    <w:p w:rsidR="004361C5" w:rsidRPr="005C48E4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5C48E4">
        <w:t>B</w:t>
      </w:r>
      <w:r w:rsidRPr="005C48E4">
        <w:t>．大量燃放烟花爆竹</w:t>
      </w:r>
      <w:r w:rsidRPr="005C48E4">
        <w:tab/>
      </w:r>
      <w:r w:rsidRPr="005C48E4">
        <w:tab/>
      </w:r>
      <w:r w:rsidRPr="005C48E4">
        <w:tab/>
      </w:r>
    </w:p>
    <w:p w:rsidR="004361C5" w:rsidRPr="005C48E4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5C48E4">
        <w:t>C</w:t>
      </w:r>
      <w:r w:rsidRPr="005C48E4">
        <w:t>．将实验后的废液直接倒入水池中</w:t>
      </w:r>
      <w:r w:rsidRPr="005C48E4">
        <w:tab/>
      </w:r>
      <w:r w:rsidRPr="005C48E4">
        <w:tab/>
      </w:r>
      <w:r w:rsidRPr="005C48E4">
        <w:tab/>
      </w:r>
    </w:p>
    <w:p w:rsidR="004361C5" w:rsidRPr="005C48E4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5C48E4">
        <w:t>D</w:t>
      </w:r>
      <w:r w:rsidRPr="005C48E4">
        <w:t>．尽量选择公共交通工具出行</w:t>
      </w:r>
      <w:r w:rsidRPr="005C48E4">
        <w:tab/>
      </w:r>
      <w:r w:rsidRPr="005C48E4">
        <w:tab/>
      </w:r>
      <w:r w:rsidRPr="005C48E4">
        <w:tab/>
      </w:r>
    </w:p>
    <w:p w:rsidR="004361C5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  <w:rPr>
          <w:rFonts w:hint="eastAsia"/>
        </w:rPr>
      </w:pPr>
      <w:r w:rsidRPr="005C48E4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>
        <w:rPr>
          <w:rFonts w:hint="eastAsia"/>
        </w:rPr>
        <w:t>2</w:t>
      </w:r>
      <w:r w:rsidRPr="00730A00">
        <w:t>．</w:t>
      </w:r>
      <w:r>
        <w:t>自行车的结构和使用涉及到不少科学知识</w:t>
      </w:r>
      <w:r>
        <w:rPr>
          <w:rFonts w:hint="eastAsia"/>
        </w:rPr>
        <w:t>，</w:t>
      </w:r>
      <w:r>
        <w:t>自行车的车轮表面有不少花纹是为了</w:t>
      </w:r>
      <w:r>
        <w:rPr>
          <w:rFonts w:hint="eastAsia"/>
        </w:rPr>
        <w:t>（）</w:t>
      </w:r>
      <w:r w:rsidRPr="00730A00">
        <w:tab/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>A</w:t>
      </w:r>
      <w:r w:rsidRPr="00730A00">
        <w:t>．增大压力</w:t>
      </w:r>
      <w:r w:rsidRPr="00730A00">
        <w:tab/>
        <w:t>B</w:t>
      </w:r>
      <w:r w:rsidRPr="00730A00">
        <w:t>．增大摩擦力</w:t>
      </w:r>
      <w:r w:rsidRPr="00730A00">
        <w:tab/>
        <w:t>C</w:t>
      </w:r>
      <w:r w:rsidRPr="00730A00">
        <w:t>．减小压力</w:t>
      </w:r>
      <w:r w:rsidRPr="00730A00">
        <w:tab/>
        <w:t>D</w:t>
      </w:r>
      <w:r w:rsidRPr="00730A00">
        <w:t>．减小摩擦</w:t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215692B6" wp14:editId="114718F3">
            <wp:simplePos x="0" y="0"/>
            <wp:positionH relativeFrom="column">
              <wp:posOffset>5282565</wp:posOffset>
            </wp:positionH>
            <wp:positionV relativeFrom="paragraph">
              <wp:posOffset>198120</wp:posOffset>
            </wp:positionV>
            <wp:extent cx="781050" cy="990600"/>
            <wp:effectExtent l="0" t="0" r="0" b="0"/>
            <wp:wrapSquare wrapText="bothSides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730A00">
        <w:tab/>
      </w:r>
      <w:r w:rsidRPr="00730A00">
        <w:tab/>
      </w:r>
      <w:r w:rsidRPr="00730A00">
        <w:tab/>
      </w:r>
    </w:p>
    <w:p w:rsidR="004361C5" w:rsidRPr="00FD552A" w:rsidRDefault="004361C5" w:rsidP="004361C5">
      <w:pPr>
        <w:ind w:left="315" w:hangingChars="150" w:hanging="315"/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．我国将于</w:t>
      </w:r>
      <w:r>
        <w:rPr>
          <w:rFonts w:hint="eastAsia"/>
        </w:rPr>
        <w:t>2020</w:t>
      </w:r>
      <w:r>
        <w:rPr>
          <w:rFonts w:hint="eastAsia"/>
        </w:rPr>
        <w:t>年前后发射</w:t>
      </w:r>
      <w:r w:rsidRPr="002B2B03">
        <w:rPr>
          <w:rFonts w:hint="eastAsia"/>
          <w:color w:val="000000"/>
        </w:rPr>
        <w:t>火星探测器。</w:t>
      </w:r>
      <w:r>
        <w:rPr>
          <w:rFonts w:hint="eastAsia"/>
        </w:rPr>
        <w:t>火星是地球的近邻（如图），它是太阳系的一颗………………………（</w:t>
      </w:r>
      <w:r>
        <w:rPr>
          <w:rFonts w:hint="eastAsia"/>
        </w:rPr>
        <w:t xml:space="preserve">   </w:t>
      </w:r>
      <w:r>
        <w:rPr>
          <w:rFonts w:hint="eastAsia"/>
        </w:rPr>
        <w:t>）</w:t>
      </w:r>
    </w:p>
    <w:p w:rsidR="004361C5" w:rsidRDefault="004361C5" w:rsidP="004361C5">
      <w:pPr>
        <w:ind w:firstLineChars="150" w:firstLine="315"/>
        <w:rPr>
          <w:rFonts w:hint="eastAsia"/>
        </w:rPr>
      </w:pPr>
      <w:r>
        <w:rPr>
          <w:rFonts w:hint="eastAsia"/>
        </w:rPr>
        <w:t>A</w:t>
      </w:r>
      <w:r>
        <w:rPr>
          <w:rFonts w:hint="eastAsia"/>
        </w:rPr>
        <w:t>．恒星</w:t>
      </w:r>
      <w:r>
        <w:rPr>
          <w:rFonts w:hint="eastAsia"/>
        </w:rPr>
        <w:t xml:space="preserve">             B</w:t>
      </w:r>
      <w:r>
        <w:rPr>
          <w:rFonts w:hint="eastAsia"/>
        </w:rPr>
        <w:t>．行星</w:t>
      </w:r>
      <w:r>
        <w:rPr>
          <w:rFonts w:hint="eastAsia"/>
        </w:rPr>
        <w:t xml:space="preserve">           </w:t>
      </w:r>
    </w:p>
    <w:p w:rsidR="004361C5" w:rsidRDefault="004361C5" w:rsidP="004361C5">
      <w:pPr>
        <w:ind w:firstLineChars="150" w:firstLine="315"/>
        <w:rPr>
          <w:rFonts w:hint="eastAsia"/>
        </w:rPr>
      </w:pPr>
      <w:r>
        <w:rPr>
          <w:rFonts w:hint="eastAsia"/>
        </w:rPr>
        <w:t>C</w:t>
      </w:r>
      <w:r>
        <w:rPr>
          <w:rFonts w:hint="eastAsia"/>
        </w:rPr>
        <w:t>．卫星</w:t>
      </w:r>
      <w:r>
        <w:rPr>
          <w:rFonts w:hint="eastAsia"/>
        </w:rPr>
        <w:t xml:space="preserve">           D</w:t>
      </w:r>
      <w:r>
        <w:rPr>
          <w:rFonts w:hint="eastAsia"/>
        </w:rPr>
        <w:t>．彗星</w:t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>
        <w:rPr>
          <w:rFonts w:hint="eastAsia"/>
        </w:rPr>
        <w:t>4</w:t>
      </w:r>
      <w:r w:rsidRPr="00730A00">
        <w:t>．如图是</w:t>
      </w:r>
      <w:r w:rsidRPr="00730A00">
        <w:t>“</w:t>
      </w:r>
      <w:r w:rsidRPr="00730A00">
        <w:t>追风者</w:t>
      </w:r>
      <w:r w:rsidRPr="00730A00">
        <w:t>”</w:t>
      </w:r>
      <w:r w:rsidRPr="00730A00">
        <w:t>磁悬浮列车悬浮原理的示意图．该列车通过磁体之间的相互作用，悬浮在轨道上方，以提高运行速度，这里的相互作用是指（　　）</w:t>
      </w:r>
      <w:r w:rsidRPr="00730A00">
        <w:tab/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>
        <w:rPr>
          <w:noProof/>
        </w:rPr>
        <w:drawing>
          <wp:inline distT="0" distB="0" distL="0" distR="0">
            <wp:extent cx="2115185" cy="1256030"/>
            <wp:effectExtent l="0" t="0" r="0" b="1270"/>
            <wp:docPr id="47" name="图片 47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8" b="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0A00">
        <w:tab/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>A</w:t>
      </w:r>
      <w:r w:rsidRPr="00730A00">
        <w:t>．异名磁极相互吸引</w:t>
      </w:r>
      <w:r w:rsidRPr="00730A00">
        <w:tab/>
        <w:t>B</w:t>
      </w:r>
      <w:r w:rsidRPr="00730A00">
        <w:t>．同名磁极相互吸引</w:t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>C</w:t>
      </w:r>
      <w:r w:rsidRPr="00730A00">
        <w:t>．异名磁极相互排斥</w:t>
      </w:r>
      <w:r w:rsidRPr="00730A00">
        <w:tab/>
        <w:t>D</w:t>
      </w:r>
      <w:r w:rsidRPr="00730A00">
        <w:t>．同名磁极相互排斥</w:t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ab/>
      </w:r>
      <w:r w:rsidRPr="00730A00">
        <w:tab/>
      </w:r>
      <w:r w:rsidRPr="00730A00">
        <w:tab/>
      </w:r>
    </w:p>
    <w:p w:rsidR="004361C5" w:rsidRPr="009B6672" w:rsidRDefault="004361C5" w:rsidP="004361C5">
      <w:pPr>
        <w:pStyle w:val="DefaultParagraph"/>
      </w:pPr>
      <w:r>
        <w:rPr>
          <w:rFonts w:hint="eastAsia"/>
        </w:rPr>
        <w:t>5.</w:t>
      </w:r>
      <w:r w:rsidRPr="009B6672">
        <w:t>如图，</w:t>
      </w:r>
      <w:r w:rsidRPr="009B6672">
        <w:t>①②③④</w:t>
      </w:r>
      <w:r w:rsidRPr="009B6672">
        <w:t>分别表示植物生长过程中不同的生理活动，其中</w:t>
      </w:r>
      <w:r w:rsidRPr="009B6672">
        <w:t>③</w:t>
      </w:r>
      <w:r w:rsidRPr="009B6672">
        <w:t>表示的是（　　）</w:t>
      </w:r>
    </w:p>
    <w:p w:rsidR="004361C5" w:rsidRPr="009B6672" w:rsidRDefault="004361C5" w:rsidP="004361C5">
      <w:pPr>
        <w:pStyle w:val="DefaultParagraph"/>
      </w:pPr>
      <w:r>
        <w:rPr>
          <w:noProof/>
        </w:rPr>
        <w:drawing>
          <wp:inline distT="0" distB="0" distL="0" distR="0">
            <wp:extent cx="1113155" cy="1526540"/>
            <wp:effectExtent l="0" t="0" r="0" b="0"/>
            <wp:docPr id="46" name="图片 46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03" b="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155" cy="152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1C5" w:rsidRPr="009B6672" w:rsidRDefault="004361C5" w:rsidP="004361C5">
      <w:pPr>
        <w:pStyle w:val="DefaultParagraph"/>
      </w:pPr>
      <w:r w:rsidRPr="009B6672">
        <w:t>A</w:t>
      </w:r>
      <w:r w:rsidRPr="009B6672">
        <w:t>．光合作用</w:t>
      </w:r>
      <w:r>
        <w:rPr>
          <w:rFonts w:hint="eastAsia"/>
        </w:rPr>
        <w:t xml:space="preserve">　</w:t>
      </w:r>
      <w:r w:rsidRPr="009B6672">
        <w:tab/>
        <w:t>B</w:t>
      </w:r>
      <w:r w:rsidRPr="009B6672">
        <w:t>．蒸腾作用</w:t>
      </w:r>
    </w:p>
    <w:p w:rsidR="004361C5" w:rsidRPr="009B6672" w:rsidRDefault="004361C5" w:rsidP="004361C5">
      <w:pPr>
        <w:pStyle w:val="DefaultParagraph"/>
      </w:pPr>
      <w:r w:rsidRPr="009B6672">
        <w:t>C</w:t>
      </w:r>
      <w:r w:rsidRPr="009B6672">
        <w:t>．呼吸作用</w:t>
      </w:r>
      <w:r w:rsidRPr="009B6672">
        <w:tab/>
      </w:r>
      <w:r>
        <w:rPr>
          <w:rFonts w:hint="eastAsia"/>
        </w:rPr>
        <w:t xml:space="preserve">　</w:t>
      </w:r>
      <w:r w:rsidRPr="009B6672">
        <w:t>D</w:t>
      </w:r>
      <w:r w:rsidRPr="009B6672">
        <w:t>．水分的吸收和运输</w:t>
      </w:r>
    </w:p>
    <w:p w:rsidR="004361C5" w:rsidRPr="009B6672" w:rsidRDefault="004361C5" w:rsidP="004361C5">
      <w:pPr>
        <w:pStyle w:val="DefaultParagraph"/>
      </w:pPr>
      <w:r>
        <w:rPr>
          <w:rFonts w:hint="eastAsia"/>
        </w:rPr>
        <w:t>6</w:t>
      </w:r>
      <w:r>
        <w:rPr>
          <w:rFonts w:hint="eastAsia"/>
        </w:rPr>
        <w:t>、</w:t>
      </w:r>
      <w:r w:rsidRPr="009B6672">
        <w:t>如图所示的植物结构中，属于器官这一结构层次的是（　　）</w:t>
      </w:r>
    </w:p>
    <w:p w:rsidR="004361C5" w:rsidRDefault="004361C5" w:rsidP="004361C5">
      <w:pPr>
        <w:pStyle w:val="DefaultParagraph"/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2997835" cy="977900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835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1C5" w:rsidRDefault="004361C5" w:rsidP="004361C5">
      <w:pPr>
        <w:rPr>
          <w:rFonts w:hint="eastAsia"/>
        </w:rPr>
      </w:pPr>
      <w:r>
        <w:rPr>
          <w:rFonts w:hint="eastAsia"/>
        </w:rPr>
        <w:t>7</w:t>
      </w:r>
      <w:r>
        <w:rPr>
          <w:rFonts w:hint="eastAsia"/>
        </w:rPr>
        <w:t>．宝岛台湾是地震多发地区，地震是地壳运动的表现形式之一。引发地震的主要原因是……………（</w:t>
      </w:r>
      <w:r>
        <w:rPr>
          <w:rFonts w:hint="eastAsia"/>
        </w:rPr>
        <w:t xml:space="preserve">   </w:t>
      </w:r>
      <w:r>
        <w:rPr>
          <w:rFonts w:hint="eastAsia"/>
        </w:rPr>
        <w:t>）</w:t>
      </w:r>
    </w:p>
    <w:p w:rsidR="004361C5" w:rsidRDefault="004361C5" w:rsidP="004361C5">
      <w:pPr>
        <w:ind w:firstLineChars="150" w:firstLine="315"/>
        <w:rPr>
          <w:rFonts w:hint="eastAsia"/>
        </w:rPr>
      </w:pPr>
      <w:r>
        <w:rPr>
          <w:rFonts w:hint="eastAsia"/>
        </w:rPr>
        <w:t>A</w:t>
      </w:r>
      <w:r>
        <w:rPr>
          <w:rFonts w:hint="eastAsia"/>
        </w:rPr>
        <w:t>．板块的碰撞和张裂</w:t>
      </w:r>
      <w:r>
        <w:rPr>
          <w:rFonts w:hint="eastAsia"/>
        </w:rPr>
        <w:t xml:space="preserve">   B</w:t>
      </w:r>
      <w:r>
        <w:rPr>
          <w:rFonts w:hint="eastAsia"/>
        </w:rPr>
        <w:t>．海浪的冲刷</w:t>
      </w:r>
      <w:r>
        <w:rPr>
          <w:rFonts w:hint="eastAsia"/>
        </w:rPr>
        <w:t xml:space="preserve">   C</w:t>
      </w:r>
      <w:r>
        <w:rPr>
          <w:rFonts w:hint="eastAsia"/>
        </w:rPr>
        <w:t>．台风的影响</w:t>
      </w:r>
      <w:r>
        <w:rPr>
          <w:rFonts w:hint="eastAsia"/>
        </w:rPr>
        <w:t xml:space="preserve">   D</w:t>
      </w:r>
      <w:r>
        <w:rPr>
          <w:rFonts w:hint="eastAsia"/>
        </w:rPr>
        <w:t>．气温的变化</w:t>
      </w:r>
      <w:r>
        <w:rPr>
          <w:rFonts w:hint="eastAsia"/>
        </w:rPr>
        <w:t xml:space="preserve"> </w:t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>
        <w:rPr>
          <w:rFonts w:hint="eastAsia"/>
        </w:rPr>
        <w:t>8</w:t>
      </w:r>
      <w:r w:rsidRPr="00730A00">
        <w:t>．浙江大学制造出一种由碳元素组成的超轻物质，其内部像海绵一样多孔隙，故名</w:t>
      </w:r>
      <w:r w:rsidRPr="00730A00">
        <w:t>“</w:t>
      </w:r>
      <w:r w:rsidRPr="00730A00">
        <w:t>碳海绵</w:t>
      </w:r>
      <w:r w:rsidRPr="00730A00">
        <w:t>”</w:t>
      </w:r>
      <w:r w:rsidRPr="00730A00">
        <w:t>．碳海绵可用于</w:t>
      </w:r>
      <w:r w:rsidRPr="00730A00">
        <w:t xml:space="preserve"> </w:t>
      </w:r>
      <w:r w:rsidRPr="00730A00">
        <w:t>处理海上原油泄漏亊件，处理时，先用它吸收浮在水面上的原油，再通过挤压，将碳海绵内的原油进行回收．</w:t>
      </w:r>
      <w:r w:rsidRPr="00730A00">
        <w:t xml:space="preserve"> </w:t>
      </w:r>
      <w:r w:rsidRPr="00730A00">
        <w:t>此过程没有应用到下列</w:t>
      </w:r>
      <w:r w:rsidRPr="00730A00">
        <w:t>“</w:t>
      </w:r>
      <w:r w:rsidRPr="00730A00">
        <w:t>碳海绵</w:t>
      </w:r>
      <w:r w:rsidRPr="00730A00">
        <w:t>”</w:t>
      </w:r>
      <w:r w:rsidRPr="00730A00">
        <w:t>性质中的（　　）</w:t>
      </w:r>
      <w:r w:rsidRPr="00730A00">
        <w:tab/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>A</w:t>
      </w:r>
      <w:r w:rsidRPr="00730A00">
        <w:t>．保温性能好</w:t>
      </w:r>
      <w:r w:rsidRPr="00730A00">
        <w:tab/>
        <w:t>B</w:t>
      </w:r>
      <w:r w:rsidRPr="00730A00">
        <w:t>．易被压缩</w:t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>C</w:t>
      </w:r>
      <w:r w:rsidRPr="00730A00">
        <w:t>．能吸油但不吸水</w:t>
      </w:r>
      <w:r w:rsidRPr="00730A00">
        <w:tab/>
        <w:t>D</w:t>
      </w:r>
      <w:r w:rsidRPr="00730A00">
        <w:t>．密度很小，能浮于海面上</w:t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ab/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 xml:space="preserve">　</w:t>
      </w:r>
      <w:r w:rsidRPr="00730A00">
        <w:tab/>
      </w:r>
      <w:r w:rsidRPr="00730A00">
        <w:tab/>
      </w:r>
      <w:r w:rsidRPr="00730A00">
        <w:tab/>
      </w:r>
    </w:p>
    <w:p w:rsidR="004361C5" w:rsidRPr="005C48E4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>
        <w:rPr>
          <w:rFonts w:hint="eastAsia"/>
        </w:rPr>
        <w:t>9</w:t>
      </w:r>
      <w:r w:rsidRPr="005C48E4">
        <w:t>．</w:t>
      </w:r>
      <w:r w:rsidRPr="005C48E4">
        <w:t>“</w:t>
      </w:r>
      <w:r w:rsidRPr="005C48E4">
        <w:t>超临界水</w:t>
      </w:r>
      <w:r w:rsidRPr="005C48E4">
        <w:t>”</w:t>
      </w:r>
      <w:r w:rsidRPr="005C48E4">
        <w:t>（</w:t>
      </w:r>
      <w:r w:rsidRPr="005C48E4">
        <w:t>H</w:t>
      </w:r>
      <w:r w:rsidRPr="005C48E4">
        <w:rPr>
          <w:sz w:val="24"/>
          <w:szCs w:val="24"/>
          <w:vertAlign w:val="subscript"/>
        </w:rPr>
        <w:t>2</w:t>
      </w:r>
      <w:r w:rsidRPr="005C48E4">
        <w:t>O</w:t>
      </w:r>
      <w:r w:rsidRPr="005C48E4">
        <w:t>）因具有许多优良特性而被科学家追捧，它是指当温度和压强达到一定值时，水的液态和气态完全交融在一起的状态，用</w:t>
      </w:r>
      <w:r w:rsidRPr="005C48E4">
        <w:t>“○”</w:t>
      </w:r>
      <w:r w:rsidRPr="005C48E4">
        <w:t>表示氢原子，</w:t>
      </w:r>
      <w:r w:rsidRPr="005C48E4">
        <w:t>“</w:t>
      </w:r>
      <w:r>
        <w:rPr>
          <w:noProof/>
        </w:rPr>
        <w:drawing>
          <wp:inline distT="0" distB="0" distL="0" distR="0">
            <wp:extent cx="111125" cy="182880"/>
            <wp:effectExtent l="0" t="0" r="3175" b="7620"/>
            <wp:docPr id="44" name="图片 44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205" b="5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48E4">
        <w:t>”</w:t>
      </w:r>
      <w:r w:rsidRPr="005C48E4">
        <w:t>表示氧原子，下列模型能表示</w:t>
      </w:r>
      <w:r w:rsidRPr="005C48E4">
        <w:t>“</w:t>
      </w:r>
      <w:r w:rsidRPr="005C48E4">
        <w:t>超临界水</w:t>
      </w:r>
      <w:r w:rsidRPr="005C48E4">
        <w:t>”</w:t>
      </w:r>
      <w:r w:rsidRPr="005C48E4">
        <w:t>分子的是（　　）</w:t>
      </w:r>
      <w:r w:rsidRPr="005C48E4">
        <w:tab/>
      </w:r>
      <w:r w:rsidRPr="005C48E4">
        <w:tab/>
      </w:r>
      <w:r w:rsidRPr="005C48E4">
        <w:tab/>
      </w:r>
    </w:p>
    <w:p w:rsidR="004361C5" w:rsidRPr="005C48E4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5C48E4">
        <w:t>A</w:t>
      </w:r>
      <w:r w:rsidRPr="005C48E4">
        <w:t>．</w:t>
      </w:r>
      <w:r>
        <w:rPr>
          <w:noProof/>
        </w:rPr>
        <w:drawing>
          <wp:inline distT="0" distB="0" distL="0" distR="0">
            <wp:extent cx="135255" cy="111125"/>
            <wp:effectExtent l="0" t="0" r="0" b="3175"/>
            <wp:docPr id="43" name="图片 43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111" b="8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1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48E4">
        <w:tab/>
        <w:t>B</w:t>
      </w:r>
      <w:r w:rsidRPr="005C48E4">
        <w:t>．</w:t>
      </w:r>
      <w:r>
        <w:rPr>
          <w:noProof/>
        </w:rPr>
        <w:drawing>
          <wp:inline distT="0" distB="0" distL="0" distR="0">
            <wp:extent cx="254635" cy="182880"/>
            <wp:effectExtent l="0" t="0" r="0" b="7620"/>
            <wp:docPr id="42" name="图片 42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10" b="5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48E4">
        <w:tab/>
        <w:t>C</w:t>
      </w:r>
      <w:r w:rsidRPr="005C48E4">
        <w:t>．</w:t>
      </w:r>
      <w:r>
        <w:rPr>
          <w:noProof/>
        </w:rPr>
        <w:drawing>
          <wp:inline distT="0" distB="0" distL="0" distR="0">
            <wp:extent cx="230505" cy="191135"/>
            <wp:effectExtent l="0" t="0" r="0" b="0"/>
            <wp:docPr id="41" name="图片 41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66" b="5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48E4">
        <w:tab/>
        <w:t>D</w:t>
      </w:r>
      <w:r w:rsidRPr="005C48E4">
        <w:t>．</w:t>
      </w:r>
      <w:r>
        <w:rPr>
          <w:noProof/>
        </w:rPr>
        <w:drawing>
          <wp:inline distT="0" distB="0" distL="0" distR="0">
            <wp:extent cx="278130" cy="341630"/>
            <wp:effectExtent l="0" t="0" r="7620" b="1270"/>
            <wp:docPr id="40" name="图片 40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55" b="2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34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1C5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  <w:rPr>
          <w:rFonts w:hint="eastAsia"/>
        </w:rPr>
      </w:pPr>
      <w:r w:rsidRPr="005C48E4">
        <w:tab/>
      </w:r>
      <w:r w:rsidRPr="005C48E4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>
        <w:rPr>
          <w:rFonts w:hint="eastAsia"/>
        </w:rPr>
        <w:t>10</w:t>
      </w:r>
      <w:r w:rsidRPr="00730A00">
        <w:t>．</w:t>
      </w:r>
      <w:r w:rsidRPr="00730A00">
        <w:t>2015</w:t>
      </w:r>
      <w:r w:rsidRPr="00730A00">
        <w:t>年</w:t>
      </w:r>
      <w:r w:rsidRPr="00730A00">
        <w:t>12</w:t>
      </w:r>
      <w:r w:rsidRPr="00730A00">
        <w:t>月，世界上最大全透型载客潜水器</w:t>
      </w:r>
      <w:r w:rsidRPr="00730A00">
        <w:t>“</w:t>
      </w:r>
      <w:r w:rsidRPr="00730A00">
        <w:t>寰岛蚊龙</w:t>
      </w:r>
      <w:r w:rsidRPr="00730A00">
        <w:t>1</w:t>
      </w:r>
      <w:r w:rsidRPr="00730A00">
        <w:t>”</w:t>
      </w:r>
      <w:r w:rsidRPr="00730A00">
        <w:t>在海南下水（如图）．</w:t>
      </w:r>
      <w:r w:rsidRPr="00730A00">
        <w:t xml:space="preserve"> </w:t>
      </w:r>
      <w:r w:rsidRPr="00730A00">
        <w:t>潜水器搭载</w:t>
      </w:r>
      <w:r w:rsidRPr="00730A00">
        <w:t>9</w:t>
      </w:r>
      <w:r w:rsidRPr="00730A00">
        <w:t>名乘客缓慢下潜至水面下一定深度处悬停，待乘客现光一段时间后，缓慢上浮至水面．下列关于潜水器的说法中正确的是（　　）</w:t>
      </w:r>
      <w:r w:rsidRPr="00730A00">
        <w:tab/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>
        <w:rPr>
          <w:noProof/>
        </w:rPr>
        <w:drawing>
          <wp:inline distT="0" distB="0" distL="0" distR="0">
            <wp:extent cx="1924050" cy="1311910"/>
            <wp:effectExtent l="0" t="0" r="0" b="2540"/>
            <wp:docPr id="39" name="图片 39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5" b="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31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0A00">
        <w:tab/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>A</w:t>
      </w:r>
      <w:r w:rsidRPr="00730A00">
        <w:t>．下潜时有惯性，悬停时没有惯性</w:t>
      </w:r>
      <w:r w:rsidRPr="00730A00">
        <w:tab/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>B</w:t>
      </w:r>
      <w:r w:rsidRPr="00730A00">
        <w:t>．在下潜过程中，水对它的压强不变</w:t>
      </w:r>
      <w:r w:rsidRPr="00730A00">
        <w:tab/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>C</w:t>
      </w:r>
      <w:r w:rsidRPr="00730A00">
        <w:t>．悬停时受到的重力和浮力是一对平衡力</w:t>
      </w:r>
      <w:r w:rsidRPr="00730A00">
        <w:tab/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>D</w:t>
      </w:r>
      <w:r w:rsidRPr="00730A00">
        <w:t>．在上浮过程中，受到的浮力变大</w:t>
      </w:r>
      <w:r w:rsidRPr="00730A00">
        <w:tab/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ab/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 xml:space="preserve">　</w:t>
      </w:r>
      <w:r w:rsidRPr="00730A00">
        <w:tab/>
      </w:r>
      <w:r w:rsidRPr="00730A00">
        <w:tab/>
      </w:r>
      <w:r w:rsidRPr="00730A00">
        <w:tab/>
      </w:r>
    </w:p>
    <w:p w:rsidR="004361C5" w:rsidRPr="009B6672" w:rsidRDefault="004361C5" w:rsidP="004361C5">
      <w:pPr>
        <w:pStyle w:val="DefaultParagraph"/>
      </w:pPr>
      <w:r>
        <w:rPr>
          <w:rFonts w:hint="eastAsia"/>
        </w:rPr>
        <w:t>11</w:t>
      </w:r>
      <w:r>
        <w:rPr>
          <w:rFonts w:hint="eastAsia"/>
        </w:rPr>
        <w:t>、</w:t>
      </w:r>
      <w:r w:rsidRPr="009B6672">
        <w:t>小江学习了下列四种单细胞生活的相关知识后，绘制了单细胞生物分类检索表（如图）．下列关于检索表中的甲、乙、丙、丁与这四种单细胞生活对应关系正确的是（　　）</w:t>
      </w:r>
    </w:p>
    <w:p w:rsidR="004361C5" w:rsidRPr="009B6672" w:rsidRDefault="004361C5" w:rsidP="004361C5">
      <w:pPr>
        <w:pStyle w:val="DefaultParagraph"/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1327785" cy="1534795"/>
            <wp:effectExtent l="0" t="0" r="5715" b="825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53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　　　</w:t>
      </w:r>
      <w:r>
        <w:rPr>
          <w:rFonts w:hint="eastAsia"/>
          <w:noProof/>
        </w:rPr>
        <w:drawing>
          <wp:inline distT="0" distB="0" distL="0" distR="0">
            <wp:extent cx="2083435" cy="707390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435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1C5" w:rsidRPr="009B6672" w:rsidRDefault="004361C5" w:rsidP="004361C5">
      <w:pPr>
        <w:pStyle w:val="DefaultParagraph"/>
        <w:ind w:firstLineChars="200" w:firstLine="420"/>
      </w:pPr>
      <w:r w:rsidRPr="009B6672">
        <w:t>A</w:t>
      </w:r>
      <w:r w:rsidRPr="009B6672">
        <w:t>．甲﹣草履虫</w:t>
      </w:r>
      <w:r w:rsidRPr="009B6672">
        <w:tab/>
        <w:t>B</w:t>
      </w:r>
      <w:r w:rsidRPr="009B6672">
        <w:t>．乙﹣酵母菌</w:t>
      </w:r>
      <w:r w:rsidRPr="009B6672">
        <w:tab/>
        <w:t>C</w:t>
      </w:r>
      <w:r w:rsidRPr="009B6672">
        <w:t>．丙﹣大肠杆菌</w:t>
      </w:r>
      <w:r w:rsidRPr="009B6672">
        <w:tab/>
        <w:t>D</w:t>
      </w:r>
      <w:r w:rsidRPr="009B6672">
        <w:t>．丁﹣衣藻</w:t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>
        <w:rPr>
          <w:rFonts w:hint="eastAsia"/>
        </w:rPr>
        <w:t>12</w:t>
      </w:r>
      <w:r w:rsidRPr="00730A00">
        <w:t>．科技节上开展电路设计活动，要求同时满足两个条件：</w:t>
      </w:r>
      <w:r w:rsidRPr="00730A00">
        <w:t>①</w:t>
      </w:r>
      <w:r w:rsidRPr="00730A00">
        <w:t>电路包含电源、开关、导线、两个电阻；</w:t>
      </w:r>
      <w:r w:rsidRPr="00730A00">
        <w:t>②</w:t>
      </w:r>
      <w:r w:rsidRPr="00730A00">
        <w:t>通过两个电阻的电流相等．小柯设计的如图所示的电路中符合要求的是（　　）</w:t>
      </w:r>
      <w:r w:rsidRPr="00730A00">
        <w:tab/>
      </w:r>
      <w:r w:rsidRPr="00730A00">
        <w:tab/>
      </w:r>
      <w:r w:rsidRPr="00730A00">
        <w:tab/>
      </w:r>
    </w:p>
    <w:p w:rsidR="004361C5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  <w:rPr>
          <w:rFonts w:hint="eastAsia"/>
        </w:rPr>
      </w:pPr>
      <w:r>
        <w:rPr>
          <w:noProof/>
        </w:rPr>
        <w:drawing>
          <wp:inline distT="0" distB="0" distL="0" distR="0">
            <wp:extent cx="2369185" cy="1160780"/>
            <wp:effectExtent l="0" t="0" r="0" b="127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85" cy="11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>A</w:t>
      </w:r>
      <w:r w:rsidRPr="00730A00">
        <w:t>．只有甲符合</w:t>
      </w:r>
      <w:r w:rsidRPr="00730A00">
        <w:tab/>
        <w:t>B</w:t>
      </w:r>
      <w:r w:rsidRPr="00730A00">
        <w:t>．只有乙符合</w:t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>C</w:t>
      </w:r>
      <w:r w:rsidRPr="00730A00">
        <w:t>．甲、乙都符合</w:t>
      </w:r>
      <w:r w:rsidRPr="00730A00">
        <w:tab/>
        <w:t>D</w:t>
      </w:r>
      <w:r w:rsidRPr="00730A00">
        <w:t>．甲、乙都不符合</w:t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ab/>
      </w:r>
      <w:r w:rsidRPr="00730A00">
        <w:tab/>
      </w:r>
      <w:r w:rsidRPr="00730A00">
        <w:tab/>
      </w:r>
    </w:p>
    <w:p w:rsidR="004361C5" w:rsidRPr="009B6672" w:rsidRDefault="004361C5" w:rsidP="004361C5">
      <w:pPr>
        <w:pStyle w:val="DefaultParagraph"/>
      </w:pPr>
      <w:r>
        <w:rPr>
          <w:rFonts w:hint="eastAsia"/>
        </w:rPr>
        <w:t>13</w:t>
      </w:r>
      <w:r>
        <w:rPr>
          <w:rFonts w:hint="eastAsia"/>
        </w:rPr>
        <w:t>、</w:t>
      </w:r>
      <w:r w:rsidRPr="009B6672">
        <w:t>目前有的国家允许以医学手机培育</w:t>
      </w:r>
      <w:r w:rsidRPr="009B6672">
        <w:t>“</w:t>
      </w:r>
      <w:r w:rsidRPr="009B6672">
        <w:t>三亲试管婴儿</w:t>
      </w:r>
      <w:r w:rsidRPr="009B6672">
        <w:t>”</w:t>
      </w:r>
      <w:r w:rsidRPr="009B6672">
        <w:t>，其培育过程可选用如下技术路线，据图分析，下列叙述错误的是（　　）</w:t>
      </w:r>
    </w:p>
    <w:p w:rsidR="004361C5" w:rsidRPr="009B6672" w:rsidRDefault="004361C5" w:rsidP="004361C5">
      <w:pPr>
        <w:pStyle w:val="DefaultParagraph"/>
      </w:pPr>
      <w:r>
        <w:rPr>
          <w:noProof/>
        </w:rPr>
        <w:drawing>
          <wp:inline distT="0" distB="0" distL="0" distR="0">
            <wp:extent cx="3578225" cy="1192530"/>
            <wp:effectExtent l="0" t="0" r="3175" b="762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225" cy="119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1C5" w:rsidRPr="009B6672" w:rsidRDefault="004361C5" w:rsidP="004361C5">
      <w:pPr>
        <w:pStyle w:val="DefaultParagraph"/>
      </w:pPr>
      <w:r w:rsidRPr="009B6672">
        <w:t>A</w:t>
      </w:r>
      <w:r w:rsidRPr="009B6672">
        <w:t>．</w:t>
      </w:r>
      <w:r w:rsidRPr="009B6672">
        <w:t>“</w:t>
      </w:r>
      <w:r w:rsidRPr="009B6672">
        <w:t>三亲试管婴儿</w:t>
      </w:r>
      <w:r w:rsidRPr="009B6672">
        <w:t>”</w:t>
      </w:r>
      <w:r w:rsidRPr="009B6672">
        <w:t>培育方式属于有性生殖</w:t>
      </w:r>
    </w:p>
    <w:p w:rsidR="004361C5" w:rsidRPr="009B6672" w:rsidRDefault="004361C5" w:rsidP="004361C5">
      <w:pPr>
        <w:pStyle w:val="DefaultParagraph"/>
      </w:pPr>
      <w:r w:rsidRPr="009B6672">
        <w:t>B</w:t>
      </w:r>
      <w:r w:rsidRPr="009B6672">
        <w:t>．早期胚胎发育所需的营养物质主要来自于捐献者卵细胞的细胞质</w:t>
      </w:r>
    </w:p>
    <w:p w:rsidR="004361C5" w:rsidRPr="009B6672" w:rsidRDefault="004361C5" w:rsidP="004361C5">
      <w:pPr>
        <w:pStyle w:val="DefaultParagraph"/>
      </w:pPr>
      <w:r w:rsidRPr="009B6672">
        <w:t>C</w:t>
      </w:r>
      <w:r w:rsidRPr="009B6672">
        <w:t>．早期胚胎需植入母体子宫内继续发育</w:t>
      </w:r>
    </w:p>
    <w:p w:rsidR="004361C5" w:rsidRPr="009B6672" w:rsidRDefault="004361C5" w:rsidP="004361C5">
      <w:pPr>
        <w:pStyle w:val="DefaultParagraph"/>
      </w:pPr>
      <w:r w:rsidRPr="009B6672">
        <w:t>D</w:t>
      </w:r>
      <w:r w:rsidRPr="009B6672">
        <w:t>．</w:t>
      </w:r>
      <w:r w:rsidRPr="009B6672">
        <w:t>“</w:t>
      </w:r>
      <w:r w:rsidRPr="009B6672">
        <w:t>三亲试管婴儿</w:t>
      </w:r>
      <w:r w:rsidRPr="009B6672">
        <w:t>”</w:t>
      </w:r>
      <w:r w:rsidRPr="009B6672">
        <w:t>的遗传物质全部来自母亲卵细胞的细胞核</w:t>
      </w:r>
    </w:p>
    <w:p w:rsidR="004361C5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  <w:rPr>
          <w:rFonts w:hint="eastAsia"/>
        </w:rPr>
      </w:pPr>
      <w:r>
        <w:rPr>
          <w:rFonts w:hint="eastAsia"/>
        </w:rPr>
        <w:t>14</w:t>
      </w:r>
      <w:r w:rsidRPr="00730A00">
        <w:t>．在验证大气压存在的覆杯实验中，小柯认为：</w:t>
      </w:r>
      <w:r w:rsidRPr="00730A00">
        <w:t>“</w:t>
      </w:r>
      <w:r w:rsidRPr="00730A00">
        <w:t>实验中纸片不掉落完全是因为纸片被杯口的水粘住了，而与大气压无关</w:t>
      </w:r>
      <w:r w:rsidRPr="00730A00">
        <w:t>”</w:t>
      </w:r>
      <w:r w:rsidRPr="00730A00">
        <w:t>．下列能帮助小柯改变这种想法的实猃是（　　）</w:t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4246245" cy="1296035"/>
            <wp:effectExtent l="0" t="0" r="1905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245" cy="129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>A</w:t>
      </w:r>
      <w:r w:rsidRPr="00730A00">
        <w:t>．如图甲，换用不同种类的纸片做覆杯实验，紙片都不掉落</w:t>
      </w:r>
      <w:r w:rsidRPr="00730A00">
        <w:tab/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>B</w:t>
      </w:r>
      <w:r w:rsidRPr="00730A00">
        <w:t>．如图乙，覆杯实验中将杯口朝向不同方向，纸片均不掉落</w:t>
      </w:r>
      <w:r w:rsidRPr="00730A00">
        <w:tab/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lastRenderedPageBreak/>
        <w:t>C</w:t>
      </w:r>
      <w:r w:rsidRPr="00730A00">
        <w:t>．如图丙，将一张湿纸覆盖在空杯子的杯口，倒转杯子纸片不掉落</w:t>
      </w:r>
      <w:r w:rsidRPr="00730A00">
        <w:tab/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>D</w:t>
      </w:r>
      <w:r w:rsidRPr="00730A00">
        <w:t>．如图丁，在密闭钟罩内做覆杯实验，抽出钟罩内空气的过程中纸片掉落</w:t>
      </w:r>
      <w:r w:rsidRPr="00730A00">
        <w:tab/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ab/>
      </w:r>
      <w:r w:rsidRPr="00730A00">
        <w:tab/>
      </w:r>
    </w:p>
    <w:p w:rsidR="004361C5" w:rsidRDefault="004361C5" w:rsidP="004361C5">
      <w:pPr>
        <w:rPr>
          <w:rFonts w:hint="eastAsia"/>
        </w:rPr>
      </w:pPr>
      <w:r>
        <w:rPr>
          <w:rFonts w:hint="eastAsia"/>
        </w:rPr>
        <w:t>15</w:t>
      </w:r>
      <w:r>
        <w:rPr>
          <w:rFonts w:hint="eastAsia"/>
        </w:rPr>
        <w:t>、实验室常用加热高锰酸钾固体制取氧气，化学方程式为</w:t>
      </w:r>
    </w:p>
    <w:p w:rsidR="004361C5" w:rsidRDefault="004361C5" w:rsidP="004361C5">
      <w:pPr>
        <w:ind w:firstLineChars="200" w:firstLine="420"/>
        <w:rPr>
          <w:rFonts w:hint="eastAsia"/>
        </w:rPr>
      </w:pPr>
      <w:r w:rsidRPr="00625549">
        <w:rPr>
          <w:rFonts w:hint="eastAsia"/>
          <w:lang w:val="pt-BR"/>
        </w:rPr>
        <w:t>2KMnO</w:t>
      </w:r>
      <w:r w:rsidRPr="00625549">
        <w:rPr>
          <w:rFonts w:hint="eastAsia"/>
          <w:vertAlign w:val="subscript"/>
          <w:lang w:val="pt-BR"/>
        </w:rPr>
        <w:t>4</w:t>
      </w:r>
      <w:r>
        <w:rPr>
          <w:spacing w:val="-20"/>
          <w:szCs w:val="21"/>
        </w:rPr>
        <w:ruby>
          <w:rubyPr>
            <w:rubyAlign w:val="center"/>
            <w:hps w:val="10"/>
            <w:hpsRaise w:val="18"/>
            <w:hpsBaseText w:val="21"/>
            <w:lid w:val="zh-CN"/>
          </w:rubyPr>
          <w:rt>
            <w:r w:rsidR="004361C5" w:rsidRPr="00AA7105">
              <w:rPr>
                <w:rFonts w:hint="eastAsia"/>
                <w:spacing w:val="-20"/>
                <w:sz w:val="10"/>
                <w:szCs w:val="21"/>
              </w:rPr>
              <w:t>加热</w:t>
            </w:r>
          </w:rt>
          <w:rubyBase>
            <w:r w:rsidR="004361C5" w:rsidRPr="00625549">
              <w:rPr>
                <w:rFonts w:hint="eastAsia"/>
                <w:spacing w:val="-20"/>
                <w:szCs w:val="21"/>
                <w:lang w:val="pt-BR"/>
              </w:rPr>
              <w:t>=====</w:t>
            </w:r>
          </w:rubyBase>
        </w:ruby>
      </w:r>
      <w:r w:rsidRPr="00625549">
        <w:rPr>
          <w:rFonts w:hint="eastAsia"/>
          <w:lang w:val="pt-BR"/>
        </w:rPr>
        <w:t>K</w:t>
      </w:r>
      <w:r w:rsidRPr="00625549">
        <w:rPr>
          <w:rFonts w:hint="eastAsia"/>
          <w:vertAlign w:val="subscript"/>
          <w:lang w:val="pt-BR"/>
        </w:rPr>
        <w:t>2</w:t>
      </w:r>
      <w:r w:rsidRPr="00625549">
        <w:rPr>
          <w:rFonts w:hint="eastAsia"/>
          <w:lang w:val="pt-BR"/>
        </w:rPr>
        <w:t>MnO</w:t>
      </w:r>
      <w:r w:rsidRPr="00625549">
        <w:rPr>
          <w:rFonts w:hint="eastAsia"/>
          <w:vertAlign w:val="subscript"/>
          <w:lang w:val="pt-BR"/>
        </w:rPr>
        <w:t>4</w:t>
      </w:r>
      <w:r w:rsidRPr="00625549">
        <w:rPr>
          <w:rFonts w:hint="eastAsia"/>
          <w:lang w:val="pt-BR"/>
        </w:rPr>
        <w:t>+MnO</w:t>
      </w:r>
      <w:r w:rsidRPr="00625549">
        <w:rPr>
          <w:rFonts w:hint="eastAsia"/>
          <w:vertAlign w:val="subscript"/>
          <w:lang w:val="pt-BR"/>
        </w:rPr>
        <w:t>2</w:t>
      </w:r>
      <w:r w:rsidRPr="00625549">
        <w:rPr>
          <w:rFonts w:hint="eastAsia"/>
          <w:lang w:val="pt-BR"/>
        </w:rPr>
        <w:t>+O</w:t>
      </w:r>
      <w:r w:rsidRPr="00625549">
        <w:rPr>
          <w:rFonts w:ascii="宋体" w:hAnsi="宋体" w:hint="eastAsia"/>
          <w:vertAlign w:val="subscript"/>
          <w:lang w:val="pt-BR"/>
        </w:rPr>
        <w:t>2</w:t>
      </w:r>
      <w:r w:rsidRPr="00625549">
        <w:rPr>
          <w:rFonts w:ascii="宋体" w:hAnsi="宋体" w:hint="eastAsia"/>
          <w:lang w:val="pt-BR"/>
        </w:rPr>
        <w:t>↑</w:t>
      </w:r>
      <w:r>
        <w:rPr>
          <w:rFonts w:hint="eastAsia"/>
        </w:rPr>
        <w:t>。现对</w:t>
      </w:r>
      <w:r>
        <w:rPr>
          <w:rFonts w:hint="eastAsia"/>
        </w:rPr>
        <w:t xml:space="preserve"> </w:t>
      </w:r>
      <w:r>
        <w:rPr>
          <w:rFonts w:hint="eastAsia"/>
        </w:rPr>
        <w:t>一定量的高锰酸钾固体进行加热，加热过</w:t>
      </w:r>
    </w:p>
    <w:p w:rsidR="004361C5" w:rsidRDefault="004361C5" w:rsidP="004361C5">
      <w:pPr>
        <w:ind w:firstLineChars="200" w:firstLine="420"/>
        <w:rPr>
          <w:rFonts w:hint="eastAsia"/>
        </w:rPr>
      </w:pPr>
      <w:r>
        <w:rPr>
          <w:rFonts w:hint="eastAsia"/>
        </w:rPr>
        <w:t>程中涉及的相关量随时间变化的图像正确的是………………………………（</w:t>
      </w:r>
      <w:r>
        <w:rPr>
          <w:rFonts w:hint="eastAsia"/>
        </w:rPr>
        <w:t xml:space="preserve">   </w:t>
      </w:r>
      <w:r>
        <w:rPr>
          <w:rFonts w:hint="eastAsia"/>
        </w:rPr>
        <w:t>）</w:t>
      </w:r>
    </w:p>
    <w:p w:rsidR="004361C5" w:rsidRPr="001B4996" w:rsidRDefault="004361C5" w:rsidP="004361C5">
      <w:pPr>
        <w:ind w:firstLineChars="200" w:firstLine="420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3546281" cy="1206052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595" cy="1206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1C5" w:rsidRDefault="004361C5" w:rsidP="004361C5">
      <w:pPr>
        <w:rPr>
          <w:rFonts w:hint="eastAsia"/>
        </w:rPr>
      </w:pP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rPr>
          <w:b/>
        </w:rPr>
        <w:t>二、非选择题</w:t>
      </w:r>
      <w:r w:rsidRPr="00730A00">
        <w:tab/>
      </w:r>
      <w:r w:rsidRPr="00730A00">
        <w:tab/>
      </w:r>
      <w:r w:rsidRPr="00730A00">
        <w:tab/>
      </w:r>
    </w:p>
    <w:p w:rsidR="004361C5" w:rsidRDefault="004361C5" w:rsidP="004361C5">
      <w:pPr>
        <w:rPr>
          <w:rFonts w:hint="eastAsia"/>
        </w:rPr>
      </w:pPr>
      <w:r w:rsidRPr="00625549">
        <w:rPr>
          <w:rFonts w:hint="eastAsia"/>
        </w:rPr>
        <w:t>16</w:t>
      </w:r>
      <w:r w:rsidRPr="00625549">
        <w:rPr>
          <w:rFonts w:hint="eastAsia"/>
        </w:rPr>
        <w:t>．</w:t>
      </w:r>
      <w:r>
        <w:rPr>
          <w:rFonts w:hint="eastAsia"/>
        </w:rPr>
        <w:t>如图为</w:t>
      </w:r>
      <w:r>
        <w:rPr>
          <w:rFonts w:hint="eastAsia"/>
        </w:rPr>
        <w:t>2016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月我国发射“鲲鹏—</w:t>
      </w:r>
      <w:r>
        <w:rPr>
          <w:rFonts w:hint="eastAsia"/>
        </w:rPr>
        <w:t>1B</w:t>
      </w:r>
      <w:r>
        <w:rPr>
          <w:rFonts w:hint="eastAsia"/>
        </w:rPr>
        <w:t>”探空火箭的场景。</w:t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Pr="00730A00">
        <w:t>起飞时火箭对喷出的燃气施加一个向下的力，由于</w:t>
      </w:r>
      <w:r w:rsidRPr="00730A00">
        <w:rPr>
          <w:u w:val="single"/>
        </w:rPr>
        <w:t xml:space="preserve">　</w:t>
      </w:r>
      <w:r>
        <w:rPr>
          <w:rFonts w:hint="eastAsia"/>
          <w:u w:val="single"/>
        </w:rPr>
        <w:t xml:space="preserve">        </w:t>
      </w:r>
      <w:r w:rsidRPr="00730A00">
        <w:rPr>
          <w:u w:val="single"/>
        </w:rPr>
        <w:t xml:space="preserve">　</w:t>
      </w:r>
      <w:r w:rsidRPr="00730A00">
        <w:t>，燃气同时对火箭施加一个向上的力，使火箭上升．</w:t>
      </w:r>
      <w:r w:rsidRPr="00730A00">
        <w:tab/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>（</w:t>
      </w:r>
      <w:r w:rsidRPr="00730A00">
        <w:t>2</w:t>
      </w:r>
      <w:r w:rsidRPr="00730A00">
        <w:t>）火箭在上升过程中，燃料的</w:t>
      </w:r>
      <w:r w:rsidRPr="00730A00">
        <w:rPr>
          <w:u w:val="single"/>
        </w:rPr>
        <w:t xml:space="preserve">　</w:t>
      </w:r>
      <w:r>
        <w:rPr>
          <w:rFonts w:hint="eastAsia"/>
          <w:u w:val="single"/>
        </w:rPr>
        <w:t xml:space="preserve"> </w:t>
      </w:r>
      <w:r w:rsidRPr="00730A00">
        <w:rPr>
          <w:u w:val="single"/>
        </w:rPr>
        <w:t xml:space="preserve">　</w:t>
      </w:r>
      <w:r w:rsidRPr="00730A00">
        <w:t>转化为热能，最终转化为火箭的机械能．</w:t>
      </w:r>
      <w:r w:rsidRPr="00730A00">
        <w:tab/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>
        <w:rPr>
          <w:noProof/>
        </w:rPr>
        <w:drawing>
          <wp:inline distT="0" distB="0" distL="0" distR="0">
            <wp:extent cx="2011680" cy="1399540"/>
            <wp:effectExtent l="0" t="0" r="7620" b="0"/>
            <wp:docPr id="31" name="图片 31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4" b="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39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0A00">
        <w:tab/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ab/>
      </w:r>
      <w:r w:rsidRPr="00730A00">
        <w:tab/>
      </w:r>
      <w:r w:rsidRPr="00730A00">
        <w:tab/>
      </w:r>
    </w:p>
    <w:p w:rsidR="004361C5" w:rsidRPr="009B6672" w:rsidRDefault="004361C5" w:rsidP="004361C5">
      <w:pPr>
        <w:pStyle w:val="DefaultParagraph"/>
      </w:pPr>
      <w:r>
        <w:rPr>
          <w:rFonts w:hint="eastAsia"/>
        </w:rPr>
        <w:t>17</w:t>
      </w:r>
      <w:r>
        <w:rPr>
          <w:rFonts w:hint="eastAsia"/>
        </w:rPr>
        <w:t>、</w:t>
      </w:r>
      <w:r w:rsidRPr="009B6672">
        <w:t>如图甲是一种常见的水生绿色开花植物﹣﹣茎</w:t>
      </w:r>
    </w:p>
    <w:p w:rsidR="004361C5" w:rsidRPr="009B6672" w:rsidRDefault="004361C5" w:rsidP="004361C5">
      <w:pPr>
        <w:pStyle w:val="DefaultParagraph"/>
      </w:pPr>
      <w:r w:rsidRPr="009B6672">
        <w:t>（</w:t>
      </w:r>
      <w:r w:rsidRPr="009B6672">
        <w:t>1</w:t>
      </w:r>
      <w:r w:rsidRPr="009B6672">
        <w:t>）在植物分类上，莲属于</w:t>
      </w:r>
      <w:r w:rsidRPr="009B6672">
        <w:rPr>
          <w:u w:val="single"/>
        </w:rPr>
        <w:t xml:space="preserve">　</w:t>
      </w:r>
      <w:r>
        <w:rPr>
          <w:rFonts w:hint="eastAsia"/>
          <w:u w:val="single"/>
        </w:rPr>
        <w:t xml:space="preserve"> </w:t>
      </w:r>
      <w:r w:rsidRPr="009B6672">
        <w:rPr>
          <w:u w:val="single"/>
        </w:rPr>
        <w:t xml:space="preserve">　</w:t>
      </w:r>
      <w:r w:rsidRPr="009B6672">
        <w:t>植物．</w:t>
      </w:r>
    </w:p>
    <w:p w:rsidR="004361C5" w:rsidRPr="009B6672" w:rsidRDefault="004361C5" w:rsidP="004361C5">
      <w:pPr>
        <w:pStyle w:val="DefaultParagraph"/>
      </w:pPr>
      <w:r w:rsidRPr="009B6672">
        <w:t>A</w:t>
      </w:r>
      <w:r w:rsidRPr="009B6672">
        <w:t>．藻类</w:t>
      </w:r>
      <w:r w:rsidRPr="009B6672">
        <w:t xml:space="preserve">  B</w:t>
      </w:r>
      <w:r w:rsidRPr="009B6672">
        <w:t>．蕨类</w:t>
      </w:r>
      <w:r w:rsidRPr="009B6672">
        <w:t xml:space="preserve">  C</w:t>
      </w:r>
      <w:r w:rsidRPr="009B6672">
        <w:t>．祼子</w:t>
      </w:r>
      <w:r w:rsidRPr="009B6672">
        <w:t xml:space="preserve">   D</w:t>
      </w:r>
      <w:r w:rsidRPr="009B6672">
        <w:t>．被子</w:t>
      </w:r>
    </w:p>
    <w:p w:rsidR="004361C5" w:rsidRPr="009B6672" w:rsidRDefault="004361C5" w:rsidP="004361C5">
      <w:pPr>
        <w:pStyle w:val="DefaultParagraph"/>
      </w:pPr>
      <w:r w:rsidRPr="009B6672">
        <w:t>（</w:t>
      </w:r>
      <w:r w:rsidRPr="009B6672">
        <w:t>2</w:t>
      </w:r>
      <w:r w:rsidRPr="009B6672">
        <w:t>）藕生长在几乎不含氧气的淤泥中，它是怎样解决通气问题的呢？小红猜想它体内有适应水中环境的特殊结构．于是分别从图甲所示的</w:t>
      </w:r>
      <w:r w:rsidRPr="009B6672">
        <w:t>①②③</w:t>
      </w:r>
      <w:r w:rsidRPr="009B6672">
        <w:t>处取材，用放大镜观察后，再分别制成装片放在显微镜下观察，在转动粗准焦螺旋使镜筒慢慢下降的过程中（如图乙），眼睛要观察</w:t>
      </w:r>
      <w:r w:rsidRPr="009B6672">
        <w:rPr>
          <w:u w:val="single"/>
        </w:rPr>
        <w:t xml:space="preserve">　</w:t>
      </w:r>
      <w:r>
        <w:rPr>
          <w:rFonts w:hint="eastAsia"/>
          <w:u w:val="single"/>
        </w:rPr>
        <w:t xml:space="preserve"> </w:t>
      </w:r>
      <w:r w:rsidRPr="009B6672">
        <w:rPr>
          <w:u w:val="single"/>
        </w:rPr>
        <w:t xml:space="preserve">　</w:t>
      </w:r>
      <w:r w:rsidRPr="009B6672">
        <w:t>，以免损坏实验器材．</w:t>
      </w:r>
    </w:p>
    <w:p w:rsidR="004361C5" w:rsidRPr="009B6672" w:rsidRDefault="004361C5" w:rsidP="004361C5">
      <w:pPr>
        <w:pStyle w:val="DefaultParagraph"/>
      </w:pPr>
      <w:r w:rsidRPr="009B6672">
        <w:t>（</w:t>
      </w:r>
      <w:r w:rsidRPr="009B6672">
        <w:t>3</w:t>
      </w:r>
      <w:r w:rsidRPr="009B6672">
        <w:t>）研究发现莲藕、叶柄和叶片中均有气腔孔，且这引起气腔孔彼此贯通，使叶片气孔吸收来的氧气可以向下运输到莲的地下部分，供其生长的需要，莲体内具有适应水中环境的特征，是环境生长期对莲进行</w:t>
      </w:r>
      <w:r w:rsidRPr="009B6672">
        <w:rPr>
          <w:u w:val="single"/>
        </w:rPr>
        <w:t xml:space="preserve">　</w:t>
      </w:r>
      <w:r>
        <w:rPr>
          <w:rFonts w:hint="eastAsia"/>
          <w:u w:val="single"/>
        </w:rPr>
        <w:t xml:space="preserve"> </w:t>
      </w:r>
      <w:r w:rsidRPr="009B6672">
        <w:rPr>
          <w:u w:val="single"/>
        </w:rPr>
        <w:t xml:space="preserve">　</w:t>
      </w:r>
      <w:r w:rsidRPr="009B6672">
        <w:t>的结果．</w:t>
      </w:r>
    </w:p>
    <w:p w:rsidR="004361C5" w:rsidRPr="009B6672" w:rsidRDefault="004361C5" w:rsidP="004361C5">
      <w:pPr>
        <w:pStyle w:val="DefaultParagraph"/>
      </w:pPr>
      <w:r w:rsidRPr="009B6672">
        <w:t>（</w:t>
      </w:r>
      <w:r w:rsidRPr="009B6672">
        <w:t>4</w:t>
      </w:r>
      <w:r w:rsidRPr="009B6672">
        <w:t>）刚切开的藕极易褐变，这是因为细胞内的多酚氧化酶催化相应反应所致，小江将藕片在开水中烫过后，发现藕片不易褐变，说明酶的催化作用易受</w:t>
      </w:r>
      <w:r w:rsidRPr="009B6672">
        <w:rPr>
          <w:u w:val="single"/>
        </w:rPr>
        <w:t xml:space="preserve">　</w:t>
      </w:r>
      <w:r>
        <w:rPr>
          <w:rFonts w:hint="eastAsia"/>
          <w:u w:val="single"/>
        </w:rPr>
        <w:t xml:space="preserve"> </w:t>
      </w:r>
      <w:r w:rsidRPr="009B6672">
        <w:rPr>
          <w:u w:val="single"/>
        </w:rPr>
        <w:t xml:space="preserve">　</w:t>
      </w:r>
      <w:r w:rsidRPr="009B6672">
        <w:t>的影响．</w:t>
      </w:r>
    </w:p>
    <w:p w:rsidR="004361C5" w:rsidRPr="009B6672" w:rsidRDefault="004361C5" w:rsidP="004361C5">
      <w:pPr>
        <w:pStyle w:val="DefaultParagraph"/>
      </w:pPr>
      <w:r>
        <w:rPr>
          <w:noProof/>
        </w:rPr>
        <w:lastRenderedPageBreak/>
        <w:drawing>
          <wp:inline distT="0" distB="0" distL="0" distR="0">
            <wp:extent cx="2329815" cy="1248410"/>
            <wp:effectExtent l="0" t="0" r="0" b="8890"/>
            <wp:docPr id="30" name="图片 30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3" b="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815" cy="124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1C5" w:rsidRPr="005C48E4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>
        <w:rPr>
          <w:rFonts w:hint="eastAsia"/>
        </w:rPr>
        <w:t>18</w:t>
      </w:r>
      <w:r>
        <w:rPr>
          <w:rFonts w:hint="eastAsia"/>
        </w:rPr>
        <w:t>、</w:t>
      </w:r>
      <w:r w:rsidRPr="005C48E4">
        <w:t>当前，衢州多地积极开发使用新能源，燃气﹣蒸汽联合循环机组的投入使用就是一例，机组利用天然气燃烧产生的高温火焰驱动叶轮转动，带动发电机发电，同时天然气产生的一部分蒸汽被用于蒸汽发电．</w:t>
      </w:r>
      <w:r w:rsidRPr="005C48E4">
        <w:tab/>
      </w:r>
      <w:r w:rsidRPr="005C48E4">
        <w:tab/>
      </w:r>
      <w:r w:rsidRPr="005C48E4">
        <w:tab/>
      </w:r>
    </w:p>
    <w:p w:rsidR="004361C5" w:rsidRPr="005C48E4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5C48E4">
        <w:t>（</w:t>
      </w:r>
      <w:r w:rsidRPr="005C48E4">
        <w:t>1</w:t>
      </w:r>
      <w:r w:rsidRPr="005C48E4">
        <w:t>）天然气的主要成分是甲烷（</w:t>
      </w:r>
      <w:r w:rsidRPr="005C48E4">
        <w:t>CH</w:t>
      </w:r>
      <w:r w:rsidRPr="005C48E4">
        <w:rPr>
          <w:sz w:val="24"/>
          <w:szCs w:val="24"/>
          <w:vertAlign w:val="subscript"/>
        </w:rPr>
        <w:t>4</w:t>
      </w:r>
      <w:r w:rsidRPr="005C48E4">
        <w:t>），它是最简单的</w:t>
      </w:r>
      <w:r w:rsidRPr="005C48E4">
        <w:rPr>
          <w:u w:val="single"/>
        </w:rPr>
        <w:t xml:space="preserve">　</w:t>
      </w:r>
      <w:r>
        <w:rPr>
          <w:rFonts w:hint="eastAsia"/>
          <w:u w:val="single"/>
        </w:rPr>
        <w:t xml:space="preserve"> </w:t>
      </w:r>
      <w:r w:rsidRPr="005C48E4">
        <w:rPr>
          <w:u w:val="single"/>
        </w:rPr>
        <w:t xml:space="preserve">　</w:t>
      </w:r>
      <w:r w:rsidRPr="005C48E4">
        <w:t>（选填</w:t>
      </w:r>
      <w:r w:rsidRPr="005C48E4">
        <w:t>“</w:t>
      </w:r>
      <w:r w:rsidRPr="005C48E4">
        <w:t>无机物</w:t>
      </w:r>
      <w:r w:rsidRPr="005C48E4">
        <w:t>”</w:t>
      </w:r>
      <w:r w:rsidRPr="005C48E4">
        <w:t>或</w:t>
      </w:r>
      <w:r w:rsidRPr="005C48E4">
        <w:t>“</w:t>
      </w:r>
      <w:r w:rsidRPr="005C48E4">
        <w:t>有机物</w:t>
      </w:r>
      <w:r w:rsidRPr="005C48E4">
        <w:t>”</w:t>
      </w:r>
      <w:r w:rsidRPr="005C48E4">
        <w:t>）</w:t>
      </w:r>
      <w:r w:rsidRPr="005C48E4">
        <w:tab/>
      </w:r>
      <w:r w:rsidRPr="005C48E4">
        <w:tab/>
      </w:r>
      <w:r w:rsidRPr="005C48E4">
        <w:tab/>
      </w:r>
    </w:p>
    <w:p w:rsidR="004361C5" w:rsidRPr="005C48E4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5C48E4">
        <w:t>（</w:t>
      </w:r>
      <w:r w:rsidRPr="005C48E4">
        <w:t>2</w:t>
      </w:r>
      <w:r w:rsidRPr="005C48E4">
        <w:t>）发电机的工作原理是</w:t>
      </w:r>
      <w:r w:rsidRPr="005C48E4">
        <w:rPr>
          <w:u w:val="single"/>
        </w:rPr>
        <w:t xml:space="preserve">　</w:t>
      </w:r>
      <w:r>
        <w:rPr>
          <w:rFonts w:hint="eastAsia"/>
          <w:u w:val="single"/>
        </w:rPr>
        <w:t xml:space="preserve">    </w:t>
      </w:r>
      <w:r w:rsidRPr="005C48E4">
        <w:rPr>
          <w:u w:val="single"/>
        </w:rPr>
        <w:t xml:space="preserve">　</w:t>
      </w:r>
      <w:r w:rsidRPr="005C48E4">
        <w:t>．</w:t>
      </w:r>
      <w:r w:rsidRPr="005C48E4">
        <w:tab/>
      </w:r>
      <w:r w:rsidRPr="005C48E4">
        <w:tab/>
      </w:r>
      <w:r w:rsidRPr="005C48E4">
        <w:tab/>
      </w:r>
    </w:p>
    <w:p w:rsidR="004361C5" w:rsidRPr="005C48E4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>
        <w:rPr>
          <w:rFonts w:hint="eastAsia"/>
        </w:rPr>
        <w:t>19</w:t>
      </w:r>
      <w:r w:rsidRPr="005C48E4">
        <w:t>．正确进行实验操作，合理改进实验装置，是科学素养的重要方面．请回答下列问题：</w:t>
      </w:r>
      <w:r w:rsidRPr="005C48E4">
        <w:tab/>
      </w:r>
      <w:r w:rsidRPr="005C48E4">
        <w:tab/>
      </w:r>
      <w:r w:rsidRPr="005C48E4">
        <w:tab/>
      </w:r>
    </w:p>
    <w:p w:rsidR="004361C5" w:rsidRPr="005C48E4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5C48E4">
        <w:t>（</w:t>
      </w:r>
      <w:r w:rsidRPr="005C48E4">
        <w:t>1</w:t>
      </w:r>
      <w:r w:rsidRPr="005C48E4">
        <w:t>）如图甲是实验室制取</w:t>
      </w:r>
      <w:r w:rsidRPr="005C48E4">
        <w:t>CO</w:t>
      </w:r>
      <w:r w:rsidRPr="005C48E4">
        <w:rPr>
          <w:sz w:val="24"/>
          <w:szCs w:val="24"/>
          <w:vertAlign w:val="subscript"/>
        </w:rPr>
        <w:t>2</w:t>
      </w:r>
      <w:r w:rsidRPr="005C48E4">
        <w:t>的装置，实验中收集集满一瓶</w:t>
      </w:r>
      <w:r w:rsidRPr="005C48E4">
        <w:t>CO</w:t>
      </w:r>
      <w:r w:rsidRPr="005C48E4">
        <w:rPr>
          <w:sz w:val="24"/>
          <w:szCs w:val="24"/>
          <w:vertAlign w:val="subscript"/>
        </w:rPr>
        <w:t>2</w:t>
      </w:r>
      <w:r w:rsidRPr="005C48E4">
        <w:t>后，应将盖有玻璃片的集气瓶</w:t>
      </w:r>
      <w:r w:rsidRPr="005C48E4">
        <w:rPr>
          <w:u w:val="single"/>
        </w:rPr>
        <w:t xml:space="preserve">　</w:t>
      </w:r>
      <w:r>
        <w:rPr>
          <w:rFonts w:hint="eastAsia"/>
          <w:u w:val="single"/>
        </w:rPr>
        <w:t xml:space="preserve"> </w:t>
      </w:r>
      <w:r w:rsidRPr="005C48E4">
        <w:rPr>
          <w:u w:val="single"/>
        </w:rPr>
        <w:t xml:space="preserve">　</w:t>
      </w:r>
      <w:r w:rsidRPr="005C48E4">
        <w:t>（选填</w:t>
      </w:r>
      <w:r w:rsidRPr="005C48E4">
        <w:t>“</w:t>
      </w:r>
      <w:r w:rsidRPr="005C48E4">
        <w:t>正放</w:t>
      </w:r>
      <w:r w:rsidRPr="005C48E4">
        <w:t>”</w:t>
      </w:r>
      <w:r w:rsidRPr="005C48E4">
        <w:t>或</w:t>
      </w:r>
      <w:r w:rsidRPr="005C48E4">
        <w:t>“</w:t>
      </w:r>
      <w:r w:rsidRPr="005C48E4">
        <w:t>倒放</w:t>
      </w:r>
      <w:r w:rsidRPr="005C48E4">
        <w:t>”</w:t>
      </w:r>
      <w:r w:rsidRPr="005C48E4">
        <w:t>）在桌面上．</w:t>
      </w:r>
      <w:r w:rsidRPr="005C48E4">
        <w:tab/>
      </w:r>
      <w:r w:rsidRPr="005C48E4">
        <w:tab/>
      </w:r>
      <w:r w:rsidRPr="005C48E4">
        <w:tab/>
      </w:r>
    </w:p>
    <w:p w:rsidR="004361C5" w:rsidRPr="005C48E4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5C48E4">
        <w:t>（</w:t>
      </w:r>
      <w:r w:rsidRPr="005C48E4">
        <w:t>2</w:t>
      </w:r>
      <w:r w:rsidRPr="005C48E4">
        <w:t>）有两位同学对图甲中的气体发生装置进行了简化，简化后的装置如图乙和图丙所示，其中可行的是</w:t>
      </w:r>
      <w:r w:rsidRPr="005C48E4">
        <w:rPr>
          <w:u w:val="single"/>
        </w:rPr>
        <w:t xml:space="preserve">　</w:t>
      </w:r>
      <w:r>
        <w:rPr>
          <w:rFonts w:hint="eastAsia"/>
          <w:u w:val="single"/>
        </w:rPr>
        <w:t xml:space="preserve"> </w:t>
      </w:r>
      <w:r w:rsidRPr="005C48E4">
        <w:rPr>
          <w:u w:val="single"/>
        </w:rPr>
        <w:t xml:space="preserve">　</w:t>
      </w:r>
      <w:r w:rsidRPr="005C48E4">
        <w:t>．</w:t>
      </w:r>
      <w:r w:rsidRPr="005C48E4">
        <w:tab/>
      </w:r>
      <w:r w:rsidRPr="005C48E4">
        <w:tab/>
      </w:r>
      <w:r w:rsidRPr="005C48E4">
        <w:tab/>
      </w:r>
    </w:p>
    <w:p w:rsidR="004361C5" w:rsidRPr="005C48E4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>
        <w:rPr>
          <w:noProof/>
        </w:rPr>
        <w:drawing>
          <wp:inline distT="0" distB="0" distL="0" distR="0">
            <wp:extent cx="2369185" cy="930275"/>
            <wp:effectExtent l="0" t="0" r="0" b="3175"/>
            <wp:docPr id="29" name="图片 29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7" b="1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85" cy="93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48E4">
        <w:tab/>
      </w:r>
      <w:r w:rsidRPr="005C48E4">
        <w:tab/>
      </w:r>
      <w:r w:rsidRPr="005C48E4">
        <w:tab/>
      </w:r>
    </w:p>
    <w:p w:rsidR="004361C5" w:rsidRPr="005C48E4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5C48E4">
        <w:tab/>
      </w:r>
      <w:r w:rsidRPr="005C48E4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>
        <w:rPr>
          <w:rFonts w:hint="eastAsia"/>
        </w:rPr>
        <w:t>20</w:t>
      </w:r>
      <w:r>
        <w:rPr>
          <w:rFonts w:hint="eastAsia"/>
        </w:rPr>
        <w:t>、</w:t>
      </w:r>
      <w:r w:rsidRPr="00730A00">
        <w:t>小柯用如图甲电路进行实验．</w:t>
      </w:r>
      <w:r w:rsidRPr="00730A00">
        <w:tab/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>
        <w:rPr>
          <w:noProof/>
        </w:rPr>
        <w:drawing>
          <wp:inline distT="0" distB="0" distL="0" distR="0">
            <wp:extent cx="4739005" cy="1677670"/>
            <wp:effectExtent l="0" t="0" r="4445" b="0"/>
            <wp:docPr id="28" name="图片 28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4" b="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005" cy="167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0A00">
        <w:tab/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>（</w:t>
      </w:r>
      <w:r w:rsidRPr="00730A00">
        <w:t>1</w:t>
      </w:r>
      <w:r w:rsidRPr="00730A00">
        <w:t>）请在图甲中导线</w:t>
      </w:r>
      <w:r w:rsidRPr="00730A00">
        <w:t>AB</w:t>
      </w:r>
      <w:r w:rsidRPr="00730A00">
        <w:t>上用箭头标出通电后导线</w:t>
      </w:r>
      <w:r w:rsidRPr="00730A00">
        <w:t>AB</w:t>
      </w:r>
      <w:r w:rsidRPr="00730A00">
        <w:t>中的电流方向．</w:t>
      </w:r>
      <w:r w:rsidRPr="00730A00">
        <w:tab/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>（</w:t>
      </w:r>
      <w:r w:rsidRPr="00730A00">
        <w:t>2</w:t>
      </w:r>
      <w:r w:rsidRPr="00730A00">
        <w:t>）闭合开关后，电流表的示数如图乙，则通过灯泡</w:t>
      </w:r>
      <w:r w:rsidRPr="00730A00">
        <w:t>L</w:t>
      </w:r>
      <w:r w:rsidRPr="00730A00">
        <w:t>的电流为</w:t>
      </w:r>
      <w:r w:rsidRPr="00730A00">
        <w:rPr>
          <w:u w:val="single"/>
        </w:rPr>
        <w:t xml:space="preserve">　</w:t>
      </w:r>
      <w:r>
        <w:rPr>
          <w:rFonts w:hint="eastAsia"/>
          <w:u w:val="single"/>
        </w:rPr>
        <w:t xml:space="preserve"> </w:t>
      </w:r>
      <w:r w:rsidRPr="00730A00">
        <w:rPr>
          <w:u w:val="single"/>
        </w:rPr>
        <w:t xml:space="preserve">　</w:t>
      </w:r>
      <w:r w:rsidRPr="00730A00">
        <w:t>安．</w:t>
      </w:r>
      <w:r w:rsidRPr="00730A00">
        <w:tab/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>（</w:t>
      </w:r>
      <w:r w:rsidRPr="00730A00">
        <w:t>3</w:t>
      </w:r>
      <w:r w:rsidRPr="00730A00">
        <w:t>）图丙为通过电阻</w:t>
      </w:r>
      <w:r w:rsidRPr="00730A00">
        <w:t>R</w:t>
      </w:r>
      <w:r w:rsidRPr="00730A00">
        <w:t>的电流与它两端电压的关系图，则</w:t>
      </w:r>
      <w:r w:rsidRPr="00730A00">
        <w:t>R</w:t>
      </w:r>
      <w:r w:rsidRPr="00730A00">
        <w:t>的阻值为</w:t>
      </w:r>
      <w:r w:rsidRPr="00730A00">
        <w:rPr>
          <w:u w:val="single"/>
        </w:rPr>
        <w:t xml:space="preserve">　</w:t>
      </w:r>
      <w:r>
        <w:rPr>
          <w:rFonts w:hint="eastAsia"/>
          <w:u w:val="single"/>
        </w:rPr>
        <w:t xml:space="preserve"> </w:t>
      </w:r>
      <w:r w:rsidRPr="00730A00">
        <w:rPr>
          <w:u w:val="single"/>
        </w:rPr>
        <w:t xml:space="preserve">　</w:t>
      </w:r>
      <w:r w:rsidRPr="00730A00">
        <w:t>欧．</w:t>
      </w:r>
      <w:r w:rsidRPr="00730A00">
        <w:tab/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ab/>
      </w:r>
      <w:r w:rsidRPr="00730A00">
        <w:tab/>
      </w:r>
    </w:p>
    <w:p w:rsidR="004361C5" w:rsidRPr="005C48E4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>
        <w:rPr>
          <w:rFonts w:hint="eastAsia"/>
        </w:rPr>
        <w:t>21</w:t>
      </w:r>
      <w:r w:rsidRPr="005C48E4">
        <w:t>．物质的结构决定性质，性质反映结构，据此回答．</w:t>
      </w:r>
      <w:r w:rsidRPr="005C48E4">
        <w:tab/>
      </w:r>
      <w:r w:rsidRPr="005C48E4">
        <w:tab/>
      </w:r>
      <w:r w:rsidRPr="005C48E4">
        <w:tab/>
      </w:r>
    </w:p>
    <w:p w:rsidR="004361C5" w:rsidRPr="005C48E4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5C48E4">
        <w:t>（</w:t>
      </w:r>
      <w:r w:rsidRPr="005C48E4">
        <w:t>1</w:t>
      </w:r>
      <w:r w:rsidRPr="005C48E4">
        <w:t>）稀盐酸（</w:t>
      </w:r>
      <w:r w:rsidRPr="005C48E4">
        <w:t>HCl</w:t>
      </w:r>
      <w:r w:rsidRPr="005C48E4">
        <w:t>）和稀硫酸（</w:t>
      </w:r>
      <w:r w:rsidRPr="005C48E4">
        <w:t>H</w:t>
      </w:r>
      <w:r w:rsidRPr="005C48E4">
        <w:rPr>
          <w:sz w:val="24"/>
          <w:szCs w:val="24"/>
          <w:vertAlign w:val="subscript"/>
        </w:rPr>
        <w:t>2</w:t>
      </w:r>
      <w:r w:rsidRPr="005C48E4">
        <w:t>SO</w:t>
      </w:r>
      <w:r w:rsidRPr="005C48E4">
        <w:rPr>
          <w:sz w:val="24"/>
          <w:szCs w:val="24"/>
          <w:vertAlign w:val="subscript"/>
        </w:rPr>
        <w:t>4</w:t>
      </w:r>
      <w:r w:rsidRPr="005C48E4">
        <w:t>）具有相似的化学性质，原因是它们在电离时都产生了</w:t>
      </w:r>
      <w:r w:rsidRPr="005C48E4">
        <w:rPr>
          <w:u w:val="single"/>
        </w:rPr>
        <w:t xml:space="preserve">　</w:t>
      </w:r>
      <w:r>
        <w:rPr>
          <w:rFonts w:hint="eastAsia"/>
          <w:u w:val="single"/>
        </w:rPr>
        <w:t xml:space="preserve"> </w:t>
      </w:r>
      <w:r w:rsidRPr="005C48E4">
        <w:rPr>
          <w:u w:val="single"/>
        </w:rPr>
        <w:t xml:space="preserve">　</w:t>
      </w:r>
      <w:r w:rsidRPr="005C48E4">
        <w:t>．</w:t>
      </w:r>
      <w:r w:rsidRPr="005C48E4">
        <w:tab/>
      </w:r>
      <w:r w:rsidRPr="005C48E4">
        <w:tab/>
      </w:r>
      <w:r w:rsidRPr="005C48E4">
        <w:tab/>
      </w:r>
    </w:p>
    <w:p w:rsidR="004361C5" w:rsidRPr="005C48E4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5C48E4">
        <w:t>（</w:t>
      </w:r>
      <w:r w:rsidRPr="005C48E4">
        <w:t>2</w:t>
      </w:r>
      <w:r w:rsidRPr="005C48E4">
        <w:t>）稀盐酸和稀硫酸都是无色透明的液体，为鉴别它们，小柯设计了如图四种方案（每种方案的两支试管中事先分别加入等量的上述两种酸），其中可行的方案有</w:t>
      </w:r>
      <w:r w:rsidRPr="005C48E4">
        <w:rPr>
          <w:u w:val="single"/>
        </w:rPr>
        <w:t xml:space="preserve">　</w:t>
      </w:r>
      <w:r>
        <w:rPr>
          <w:rFonts w:hint="eastAsia"/>
          <w:u w:val="single"/>
        </w:rPr>
        <w:t xml:space="preserve"> </w:t>
      </w:r>
      <w:r w:rsidRPr="005C48E4">
        <w:rPr>
          <w:u w:val="single"/>
        </w:rPr>
        <w:t xml:space="preserve">　</w:t>
      </w:r>
      <w:r w:rsidRPr="005C48E4">
        <w:t>．</w:t>
      </w:r>
      <w:r w:rsidRPr="005C48E4">
        <w:tab/>
      </w:r>
      <w:r w:rsidRPr="005C48E4">
        <w:tab/>
      </w:r>
      <w:r w:rsidRPr="005C48E4">
        <w:tab/>
      </w:r>
    </w:p>
    <w:p w:rsidR="004361C5" w:rsidRPr="005C48E4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>
        <w:rPr>
          <w:noProof/>
        </w:rPr>
        <w:lastRenderedPageBreak/>
        <w:drawing>
          <wp:inline distT="0" distB="0" distL="0" distR="0">
            <wp:extent cx="2711450" cy="1105535"/>
            <wp:effectExtent l="0" t="0" r="0" b="0"/>
            <wp:docPr id="23" name="图片 23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2" b="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0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48E4">
        <w:tab/>
      </w:r>
      <w:r w:rsidRPr="005C48E4">
        <w:tab/>
      </w:r>
      <w:r w:rsidRPr="005C48E4">
        <w:tab/>
      </w:r>
    </w:p>
    <w:p w:rsidR="004361C5" w:rsidRPr="005C48E4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5C48E4">
        <w:tab/>
      </w:r>
      <w:r w:rsidRPr="005C48E4">
        <w:tab/>
      </w:r>
      <w:r w:rsidRPr="005C48E4">
        <w:tab/>
      </w:r>
    </w:p>
    <w:p w:rsidR="004361C5" w:rsidRPr="009B6672" w:rsidRDefault="004361C5" w:rsidP="004361C5">
      <w:pPr>
        <w:pStyle w:val="DefaultParagraph"/>
      </w:pPr>
      <w:r>
        <w:rPr>
          <w:rFonts w:hint="eastAsia"/>
        </w:rPr>
        <w:t>22</w:t>
      </w:r>
      <w:r>
        <w:rPr>
          <w:rFonts w:hint="eastAsia"/>
        </w:rPr>
        <w:t>、</w:t>
      </w:r>
      <w:r w:rsidRPr="009B6672">
        <w:t>如图甲为人体部分生理活动过程的示意图，其中</w:t>
      </w:r>
      <w:r w:rsidRPr="009B6672">
        <w:t>A</w:t>
      </w:r>
      <w:r w:rsidRPr="009B6672">
        <w:t>、</w:t>
      </w:r>
      <w:r w:rsidRPr="009B6672">
        <w:t>B</w:t>
      </w:r>
      <w:r w:rsidRPr="009B6672">
        <w:t>、</w:t>
      </w:r>
      <w:r w:rsidRPr="009B6672">
        <w:t>C</w:t>
      </w:r>
      <w:r w:rsidRPr="009B6672">
        <w:t>表示物质，</w:t>
      </w:r>
      <w:r w:rsidRPr="009B6672">
        <w:t>①②</w:t>
      </w:r>
      <w:r w:rsidRPr="009B6672">
        <w:t>表示相关生理过程，请回答下列问题：</w:t>
      </w:r>
    </w:p>
    <w:p w:rsidR="004361C5" w:rsidRPr="009B6672" w:rsidRDefault="004361C5" w:rsidP="004361C5">
      <w:pPr>
        <w:pStyle w:val="DefaultParagraph"/>
      </w:pPr>
      <w:r>
        <w:rPr>
          <w:noProof/>
        </w:rPr>
        <w:drawing>
          <wp:inline distT="0" distB="0" distL="0" distR="0">
            <wp:extent cx="2822575" cy="1121410"/>
            <wp:effectExtent l="0" t="0" r="0" b="2540"/>
            <wp:docPr id="22" name="图片 22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9" b="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112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1C5" w:rsidRPr="009B6672" w:rsidRDefault="004361C5" w:rsidP="004361C5">
      <w:pPr>
        <w:pStyle w:val="DefaultParagraph"/>
      </w:pPr>
      <w:r w:rsidRPr="009B6672">
        <w:t>（</w:t>
      </w:r>
      <w:r w:rsidRPr="009B6672">
        <w:t>1</w:t>
      </w:r>
      <w:r w:rsidRPr="009B6672">
        <w:t>）淀粉经过</w:t>
      </w:r>
      <w:r w:rsidRPr="009B6672">
        <w:t>①</w:t>
      </w:r>
      <w:r w:rsidRPr="009B6672">
        <w:t>过程最终被消化为葡萄糖，随着</w:t>
      </w:r>
      <w:r w:rsidRPr="009B6672">
        <w:t>②</w:t>
      </w:r>
      <w:r w:rsidRPr="009B6672">
        <w:t>过程的进行，健康人体内</w:t>
      </w:r>
      <w:r w:rsidRPr="009B6672">
        <w:rPr>
          <w:u w:val="single"/>
        </w:rPr>
        <w:t xml:space="preserve">　</w:t>
      </w:r>
      <w:r>
        <w:rPr>
          <w:rFonts w:hint="eastAsia"/>
          <w:u w:val="single"/>
        </w:rPr>
        <w:t xml:space="preserve"> </w:t>
      </w:r>
      <w:r w:rsidRPr="009B6672">
        <w:rPr>
          <w:u w:val="single"/>
        </w:rPr>
        <w:t xml:space="preserve">　</w:t>
      </w:r>
      <w:r w:rsidRPr="009B6672">
        <w:t>（填一激素名称）的分泌量将增多，从而使血糖的含量保持相对稳定；</w:t>
      </w:r>
    </w:p>
    <w:p w:rsidR="004361C5" w:rsidRPr="009B6672" w:rsidRDefault="004361C5" w:rsidP="004361C5">
      <w:pPr>
        <w:pStyle w:val="DefaultParagraph"/>
      </w:pPr>
      <w:r w:rsidRPr="009B6672">
        <w:t>（</w:t>
      </w:r>
      <w:r w:rsidRPr="009B6672">
        <w:t>2</w:t>
      </w:r>
      <w:r w:rsidRPr="009B6672">
        <w:t>）图乙曲线代表血液中某种成分含量变化的趋势，结合图甲分析，下列生理活动过程中物质含量的变化能用图乙曲线表示的有</w:t>
      </w:r>
      <w:r w:rsidRPr="009B6672">
        <w:rPr>
          <w:u w:val="single"/>
        </w:rPr>
        <w:t xml:space="preserve">　</w:t>
      </w:r>
      <w:r>
        <w:rPr>
          <w:rFonts w:hint="eastAsia"/>
          <w:u w:val="single"/>
        </w:rPr>
        <w:t xml:space="preserve"> </w:t>
      </w:r>
      <w:r w:rsidRPr="009B6672">
        <w:rPr>
          <w:u w:val="single"/>
        </w:rPr>
        <w:t xml:space="preserve">　</w:t>
      </w:r>
      <w:r w:rsidRPr="009B6672">
        <w:t>（填序号）</w:t>
      </w:r>
    </w:p>
    <w:p w:rsidR="004361C5" w:rsidRPr="009B6672" w:rsidRDefault="004361C5" w:rsidP="004361C5">
      <w:pPr>
        <w:pStyle w:val="DefaultParagraph"/>
      </w:pPr>
      <w:r w:rsidRPr="009B6672">
        <w:t>Ⅰ</w:t>
      </w:r>
      <w:r w:rsidRPr="009B6672">
        <w:t>．血液流经肺部时</w:t>
      </w:r>
      <w:r w:rsidRPr="009B6672">
        <w:t>B</w:t>
      </w:r>
      <w:r w:rsidRPr="009B6672">
        <w:t>含量的变化</w:t>
      </w:r>
    </w:p>
    <w:p w:rsidR="004361C5" w:rsidRPr="009B6672" w:rsidRDefault="004361C5" w:rsidP="004361C5">
      <w:pPr>
        <w:pStyle w:val="DefaultParagraph"/>
      </w:pPr>
      <w:r w:rsidRPr="009B6672">
        <w:t>Ⅱ</w:t>
      </w:r>
      <w:r w:rsidRPr="009B6672">
        <w:t>．血液流经小肠时</w:t>
      </w:r>
      <w:r w:rsidRPr="009B6672">
        <w:t>C</w:t>
      </w:r>
      <w:r w:rsidRPr="009B6672">
        <w:t>含量的变化</w:t>
      </w:r>
    </w:p>
    <w:p w:rsidR="004361C5" w:rsidRPr="009B6672" w:rsidRDefault="004361C5" w:rsidP="004361C5">
      <w:pPr>
        <w:pStyle w:val="DefaultParagraph"/>
      </w:pPr>
      <w:r w:rsidRPr="009B6672">
        <w:t>Ⅲ</w:t>
      </w:r>
      <w:r w:rsidRPr="009B6672">
        <w:t>．血液流经组织细胞周围时</w:t>
      </w:r>
      <w:r w:rsidRPr="009B6672">
        <w:t>B</w:t>
      </w:r>
      <w:r w:rsidRPr="009B6672">
        <w:t>含量的变化</w:t>
      </w:r>
    </w:p>
    <w:p w:rsidR="004361C5" w:rsidRPr="009B6672" w:rsidRDefault="004361C5" w:rsidP="004361C5">
      <w:pPr>
        <w:pStyle w:val="DefaultParagraph"/>
      </w:pPr>
      <w:r w:rsidRPr="009B6672">
        <w:t>Ⅳ</w:t>
      </w:r>
      <w:r w:rsidRPr="009B6672">
        <w:t>．血液流经肾脏时尿素含量的变化．</w:t>
      </w:r>
    </w:p>
    <w:p w:rsidR="004361C5" w:rsidRPr="00124F63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  <w:rPr>
          <w:rFonts w:hint="eastAsia"/>
        </w:rPr>
      </w:pPr>
    </w:p>
    <w:p w:rsidR="004361C5" w:rsidRDefault="004361C5" w:rsidP="004361C5">
      <w:pPr>
        <w:rPr>
          <w:rFonts w:hint="eastAsia"/>
        </w:rPr>
      </w:pPr>
      <w:r>
        <w:rPr>
          <w:rFonts w:hint="eastAsia"/>
        </w:rPr>
        <w:t>23</w:t>
      </w:r>
      <w:r w:rsidRPr="00730A00">
        <w:t>．</w:t>
      </w:r>
      <w:r>
        <w:rPr>
          <w:rFonts w:hint="eastAsia"/>
        </w:rPr>
        <w:t>如图为小柯在科技节中制作的“杠杆力臂演示仪”和“流体压强与流速关系演示仪”。</w:t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t>如图甲</w:t>
      </w:r>
      <w:r>
        <w:rPr>
          <w:rFonts w:hint="eastAsia"/>
        </w:rPr>
        <w:t>（</w:t>
      </w:r>
      <w:r w:rsidRPr="00730A00">
        <w:t>杠杆自身质量和摩擦忽略不计，固定装置未画出），</w:t>
      </w:r>
      <w:r w:rsidRPr="00730A00">
        <w:t>O</w:t>
      </w:r>
      <w:r w:rsidRPr="00730A00">
        <w:t>为支点，</w:t>
      </w:r>
      <w:r w:rsidRPr="00730A00">
        <w:t>OA=OD=3OB=0.6</w:t>
      </w:r>
      <w:r w:rsidRPr="00730A00">
        <w:t>米，</w:t>
      </w:r>
      <w:r w:rsidRPr="00730A00">
        <w:t>CD=0.2</w:t>
      </w:r>
      <w:r w:rsidRPr="00730A00">
        <w:t>米．在做背景的白纸上作有以</w:t>
      </w:r>
      <w:r w:rsidRPr="00730A00">
        <w:t>O</w:t>
      </w:r>
      <w:r w:rsidRPr="00730A00">
        <w:t>为圈心半径为</w:t>
      </w:r>
      <w:r w:rsidRPr="00730A00">
        <w:t>0.2</w:t>
      </w:r>
      <w:r w:rsidRPr="00730A00">
        <w:t>米的圆．在</w:t>
      </w:r>
      <w:r w:rsidRPr="00730A00">
        <w:t>A</w:t>
      </w:r>
      <w:r w:rsidRPr="00730A00">
        <w:t>点挂</w:t>
      </w:r>
      <w:r w:rsidRPr="00730A00">
        <w:t>5</w:t>
      </w:r>
      <w:r w:rsidRPr="00730A00">
        <w:t>牛顿的重物</w:t>
      </w:r>
      <w:r w:rsidRPr="00730A00">
        <w:t>G</w:t>
      </w:r>
      <w:r w:rsidRPr="00730A00">
        <w:t>，要使杠杆水平平衡，则作用在</w:t>
      </w:r>
      <w:r w:rsidRPr="00730A00">
        <w:t>B</w:t>
      </w:r>
      <w:r w:rsidRPr="00730A00">
        <w:t>点竖直向下的力</w:t>
      </w:r>
      <w:r w:rsidRPr="00730A00">
        <w:t>F</w:t>
      </w:r>
      <w:r w:rsidRPr="00730A00">
        <w:rPr>
          <w:sz w:val="24"/>
          <w:szCs w:val="24"/>
          <w:vertAlign w:val="subscript"/>
        </w:rPr>
        <w:t>B</w:t>
      </w:r>
      <w:r w:rsidRPr="00730A00">
        <w:t>应为</w:t>
      </w:r>
      <w:r w:rsidRPr="00730A00">
        <w:rPr>
          <w:u w:val="single"/>
        </w:rPr>
        <w:t xml:space="preserve">　</w:t>
      </w:r>
      <w:r>
        <w:rPr>
          <w:rFonts w:hint="eastAsia"/>
          <w:u w:val="single"/>
        </w:rPr>
        <w:t xml:space="preserve"> </w:t>
      </w:r>
      <w:r w:rsidRPr="00730A00">
        <w:rPr>
          <w:u w:val="single"/>
        </w:rPr>
        <w:t xml:space="preserve">　</w:t>
      </w:r>
      <w:r w:rsidRPr="00730A00">
        <w:t>牛，撤去</w:t>
      </w:r>
      <w:r w:rsidRPr="00730A00">
        <w:t>F</w:t>
      </w:r>
      <w:r w:rsidRPr="00730A00">
        <w:rPr>
          <w:sz w:val="24"/>
          <w:szCs w:val="24"/>
          <w:vertAlign w:val="subscript"/>
        </w:rPr>
        <w:t>B</w:t>
      </w:r>
      <w:r w:rsidRPr="00730A00">
        <w:t>后，按图示方向分别施加</w:t>
      </w:r>
      <w:r w:rsidRPr="00730A00">
        <w:t>F</w:t>
      </w:r>
      <w:r w:rsidRPr="00730A00">
        <w:rPr>
          <w:sz w:val="24"/>
          <w:szCs w:val="24"/>
          <w:vertAlign w:val="subscript"/>
        </w:rPr>
        <w:t>C</w:t>
      </w:r>
      <w:r w:rsidRPr="00730A00">
        <w:t>、</w:t>
      </w:r>
      <w:r w:rsidRPr="00730A00">
        <w:t>F</w:t>
      </w:r>
      <w:r w:rsidRPr="00730A00">
        <w:rPr>
          <w:sz w:val="24"/>
          <w:szCs w:val="24"/>
          <w:vertAlign w:val="subscript"/>
        </w:rPr>
        <w:t>D</w:t>
      </w:r>
      <w:r w:rsidRPr="00730A00">
        <w:t>两个力，且毎次都使杠杆在水平位置平衡，则</w:t>
      </w:r>
      <w:r w:rsidRPr="00730A00">
        <w:t>F</w:t>
      </w:r>
      <w:r w:rsidRPr="00730A00">
        <w:rPr>
          <w:sz w:val="24"/>
          <w:szCs w:val="24"/>
          <w:vertAlign w:val="subscript"/>
        </w:rPr>
        <w:t>C</w:t>
      </w:r>
      <w:r w:rsidRPr="00730A00">
        <w:t>、</w:t>
      </w:r>
      <w:r w:rsidRPr="00730A00">
        <w:t>F</w:t>
      </w:r>
      <w:r w:rsidRPr="00730A00">
        <w:rPr>
          <w:sz w:val="24"/>
          <w:szCs w:val="24"/>
          <w:vertAlign w:val="subscript"/>
        </w:rPr>
        <w:t>D</w:t>
      </w:r>
      <w:r w:rsidRPr="00730A00">
        <w:t>大小关系为</w:t>
      </w:r>
      <w:r w:rsidRPr="00730A00">
        <w:rPr>
          <w:u w:val="single"/>
        </w:rPr>
        <w:t xml:space="preserve">　</w:t>
      </w:r>
      <w:r>
        <w:rPr>
          <w:rFonts w:hint="eastAsia"/>
          <w:u w:val="single"/>
        </w:rPr>
        <w:t xml:space="preserve">  </w:t>
      </w:r>
      <w:r w:rsidRPr="00730A00">
        <w:rPr>
          <w:u w:val="single"/>
        </w:rPr>
        <w:t xml:space="preserve">　</w:t>
      </w:r>
      <w:r w:rsidRPr="00730A00">
        <w:t>．</w:t>
      </w:r>
      <w:r w:rsidRPr="00730A00">
        <w:tab/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>（</w:t>
      </w:r>
      <w:r w:rsidRPr="00730A00">
        <w:t>2</w:t>
      </w:r>
      <w:r w:rsidRPr="00730A00">
        <w:t>）如图乙，在注射器</w:t>
      </w:r>
      <w:r w:rsidRPr="00730A00">
        <w:t>A</w:t>
      </w:r>
      <w:r w:rsidRPr="00730A00">
        <w:t>、</w:t>
      </w:r>
      <w:r w:rsidRPr="00730A00">
        <w:t>B</w:t>
      </w:r>
      <w:r w:rsidRPr="00730A00">
        <w:t>处分别扎一个等大的小孔，插入两根相同规格的硬质塑料管（连接处密封），并</w:t>
      </w:r>
      <w:r w:rsidRPr="00730A00">
        <w:t xml:space="preserve"> </w:t>
      </w:r>
      <w:r w:rsidRPr="00730A00">
        <w:t>在管上分别系一个未充气的同规格气球（连接处不漏气）．先慢慢往外拉活塞，使注射器中充满空气，接着快速向内推动活塞，在此过程中可现察到</w:t>
      </w:r>
      <w:r w:rsidRPr="00730A00">
        <w:t>A</w:t>
      </w:r>
      <w:r w:rsidRPr="00730A00">
        <w:t>、</w:t>
      </w:r>
      <w:r w:rsidRPr="00730A00">
        <w:t>B</w:t>
      </w:r>
      <w:r w:rsidRPr="00730A00">
        <w:t>两孔处气球的鼓起情况是</w:t>
      </w:r>
      <w:r w:rsidRPr="00730A00">
        <w:rPr>
          <w:u w:val="single"/>
        </w:rPr>
        <w:t xml:space="preserve">　</w:t>
      </w:r>
      <w:r>
        <w:rPr>
          <w:rFonts w:hint="eastAsia"/>
          <w:u w:val="single"/>
        </w:rPr>
        <w:t xml:space="preserve"> </w:t>
      </w:r>
      <w:r w:rsidRPr="00730A00">
        <w:rPr>
          <w:u w:val="single"/>
        </w:rPr>
        <w:t xml:space="preserve">　</w:t>
      </w:r>
      <w:r w:rsidRPr="00730A00">
        <w:t>（填序号）．</w:t>
      </w:r>
      <w:r w:rsidRPr="00730A00">
        <w:tab/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>①</w:t>
      </w:r>
      <w:r w:rsidRPr="00730A00">
        <w:t>A</w:t>
      </w:r>
      <w:r w:rsidRPr="00730A00">
        <w:t>孔处气球大</w:t>
      </w:r>
      <w:r w:rsidRPr="00730A00">
        <w:t xml:space="preserve"> </w:t>
      </w:r>
      <w:r w:rsidRPr="00730A00">
        <w:t>②</w:t>
      </w:r>
      <w:r w:rsidRPr="00730A00">
        <w:t>B</w:t>
      </w:r>
      <w:r w:rsidRPr="00730A00">
        <w:t>孔处气球大</w:t>
      </w:r>
      <w:r w:rsidRPr="00730A00">
        <w:t xml:space="preserve"> </w:t>
      </w:r>
      <w:r w:rsidRPr="00730A00">
        <w:t>③</w:t>
      </w:r>
      <w:r w:rsidRPr="00730A00">
        <w:t>两个气球一样大</w:t>
      </w:r>
      <w:r w:rsidRPr="00730A00">
        <w:tab/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>
        <w:rPr>
          <w:noProof/>
        </w:rPr>
        <w:drawing>
          <wp:inline distT="0" distB="0" distL="0" distR="0">
            <wp:extent cx="4627880" cy="1057275"/>
            <wp:effectExtent l="0" t="0" r="1270" b="9525"/>
            <wp:docPr id="21" name="图片 21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0" b="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88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0A00">
        <w:tab/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ab/>
      </w:r>
      <w:r w:rsidRPr="00730A00">
        <w:tab/>
      </w:r>
    </w:p>
    <w:p w:rsidR="004361C5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  <w:rPr>
          <w:rFonts w:hint="eastAsia"/>
          <w:b/>
        </w:rPr>
      </w:pPr>
      <w:r>
        <w:rPr>
          <w:rFonts w:hint="eastAsia"/>
          <w:b/>
        </w:rPr>
        <w:t>三．实验探究题</w:t>
      </w:r>
    </w:p>
    <w:p w:rsidR="004361C5" w:rsidRPr="009B6672" w:rsidRDefault="004361C5" w:rsidP="004361C5">
      <w:pPr>
        <w:pStyle w:val="DefaultParagraph"/>
      </w:pPr>
      <w:r>
        <w:rPr>
          <w:rFonts w:hint="eastAsia"/>
        </w:rPr>
        <w:t>24</w:t>
      </w:r>
      <w:r>
        <w:rPr>
          <w:rFonts w:hint="eastAsia"/>
        </w:rPr>
        <w:t>、</w:t>
      </w:r>
      <w:r w:rsidRPr="009B6672">
        <w:t>为探究环境因素对蚯蚓生活的影响，小江进行了以下实验：取甲、乙两个同规格的玻璃杯，甲杯中放入潮湿的肥沃土壤，乙杯中放入经烘干的同种土壤，然后在甲、乙两杯中同时各放入</w:t>
      </w:r>
      <w:r w:rsidRPr="009B6672">
        <w:t>10</w:t>
      </w:r>
      <w:r w:rsidRPr="009B6672">
        <w:t>条大小及生活状况相同的同种蚯蚓．请回答下列问题：</w:t>
      </w:r>
    </w:p>
    <w:p w:rsidR="004361C5" w:rsidRPr="009B6672" w:rsidRDefault="004361C5" w:rsidP="004361C5">
      <w:pPr>
        <w:pStyle w:val="DefaultParagraph"/>
      </w:pPr>
      <w:r w:rsidRPr="009B6672">
        <w:lastRenderedPageBreak/>
        <w:t>（</w:t>
      </w:r>
      <w:r w:rsidRPr="009B6672">
        <w:t>1</w:t>
      </w:r>
      <w:r w:rsidRPr="009B6672">
        <w:t>）用</w:t>
      </w:r>
      <w:r w:rsidRPr="009B6672">
        <w:t>10</w:t>
      </w:r>
      <w:r w:rsidRPr="009B6672">
        <w:t>条蚯蚓而不是</w:t>
      </w:r>
      <w:r w:rsidRPr="009B6672">
        <w:t>1</w:t>
      </w:r>
      <w:r w:rsidRPr="009B6672">
        <w:t>条蚯蚓做实验，其目的是</w:t>
      </w:r>
      <w:r w:rsidRPr="009B6672">
        <w:rPr>
          <w:u w:val="single"/>
        </w:rPr>
        <w:t xml:space="preserve">　</w:t>
      </w:r>
      <w:r>
        <w:rPr>
          <w:rFonts w:hint="eastAsia"/>
          <w:u w:val="single"/>
        </w:rPr>
        <w:t xml:space="preserve">            </w:t>
      </w:r>
      <w:r w:rsidRPr="009B6672">
        <w:rPr>
          <w:u w:val="single"/>
        </w:rPr>
        <w:t xml:space="preserve">　</w:t>
      </w:r>
      <w:r w:rsidRPr="009B6672">
        <w:t>．</w:t>
      </w:r>
    </w:p>
    <w:p w:rsidR="004361C5" w:rsidRPr="009B6672" w:rsidRDefault="004361C5" w:rsidP="004361C5">
      <w:pPr>
        <w:pStyle w:val="DefaultParagraph"/>
      </w:pPr>
      <w:r w:rsidRPr="009B6672">
        <w:t>（</w:t>
      </w:r>
      <w:r w:rsidRPr="009B6672">
        <w:t>2</w:t>
      </w:r>
      <w:r w:rsidRPr="009B6672">
        <w:t>）一段时间后，发现乙杯中的蚯蚓蠕动逐渐减弱，然后就不动了，而甲杯中蚯蚓活动正常，该实验说明影响蚯蚓生活的环境因素是</w:t>
      </w:r>
      <w:r w:rsidRPr="009B6672">
        <w:rPr>
          <w:u w:val="single"/>
        </w:rPr>
        <w:t xml:space="preserve">　</w:t>
      </w:r>
      <w:r>
        <w:rPr>
          <w:rFonts w:hint="eastAsia"/>
          <w:u w:val="single"/>
        </w:rPr>
        <w:t xml:space="preserve"> </w:t>
      </w:r>
      <w:r w:rsidRPr="009B6672">
        <w:rPr>
          <w:u w:val="single"/>
        </w:rPr>
        <w:t xml:space="preserve">　</w:t>
      </w:r>
      <w:r w:rsidRPr="009B6672">
        <w:t>．</w:t>
      </w:r>
    </w:p>
    <w:p w:rsidR="004361C5" w:rsidRPr="009B6672" w:rsidRDefault="004361C5" w:rsidP="004361C5">
      <w:pPr>
        <w:pStyle w:val="DefaultParagraph"/>
      </w:pPr>
      <w:r w:rsidRPr="009B6672">
        <w:t>（</w:t>
      </w:r>
      <w:r w:rsidRPr="009B6672">
        <w:t>3</w:t>
      </w:r>
      <w:r w:rsidRPr="009B6672">
        <w:t>）小江向甲杯倒入清水至刚好覆盖土壤，发现蚯蚓都钻出了土壤，这与雨后大量蚯蚓钻出地面一样，都是因为土壤中缺少</w:t>
      </w:r>
      <w:r w:rsidRPr="009B6672">
        <w:rPr>
          <w:u w:val="single"/>
        </w:rPr>
        <w:t xml:space="preserve">　</w:t>
      </w:r>
      <w:r>
        <w:rPr>
          <w:rFonts w:hint="eastAsia"/>
          <w:u w:val="single"/>
        </w:rPr>
        <w:t xml:space="preserve"> </w:t>
      </w:r>
      <w:r w:rsidRPr="009B6672">
        <w:rPr>
          <w:u w:val="single"/>
        </w:rPr>
        <w:t xml:space="preserve">　</w:t>
      </w:r>
      <w:r w:rsidRPr="009B6672">
        <w:t>．</w:t>
      </w:r>
    </w:p>
    <w:p w:rsidR="004361C5" w:rsidRPr="009B6672" w:rsidRDefault="004361C5" w:rsidP="004361C5">
      <w:pPr>
        <w:pStyle w:val="DefaultParagraph"/>
      </w:pPr>
      <w:r>
        <w:rPr>
          <w:noProof/>
        </w:rPr>
        <w:drawing>
          <wp:inline distT="0" distB="0" distL="0" distR="0">
            <wp:extent cx="1057275" cy="835025"/>
            <wp:effectExtent l="0" t="0" r="9525" b="3175"/>
            <wp:docPr id="18" name="图片 18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52" b="1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>
        <w:rPr>
          <w:rFonts w:hint="eastAsia"/>
        </w:rPr>
        <w:t>25.</w:t>
      </w:r>
      <w:r>
        <w:rPr>
          <w:rFonts w:hint="eastAsia"/>
        </w:rPr>
        <w:t xml:space="preserve">　</w:t>
      </w:r>
      <w:r w:rsidRPr="00730A00">
        <w:t>为探究</w:t>
      </w:r>
      <w:r w:rsidRPr="00730A00">
        <w:t>“</w:t>
      </w:r>
      <w:r w:rsidRPr="00730A00">
        <w:t>电流通过导体产热的多少与导体电阻的关系</w:t>
      </w:r>
      <w:r w:rsidRPr="00730A00">
        <w:t>”</w:t>
      </w:r>
      <w:r w:rsidRPr="00730A00">
        <w:t>，小柯用如图甲所示装置进行实验，图中两个</w:t>
      </w:r>
      <w:r w:rsidRPr="00730A00">
        <w:t>250mL</w:t>
      </w:r>
      <w:r w:rsidRPr="00730A00">
        <w:t>的同规格烧瓶内装有等体积的煤油，瓶塞上各插一根同规格的玻璃管，瓶内连接的电阻丝的阻值分期为</w:t>
      </w:r>
      <w:r w:rsidRPr="00730A00">
        <w:t>5</w:t>
      </w:r>
      <w:r w:rsidRPr="00730A00">
        <w:t>Ω</w:t>
      </w:r>
      <w:r w:rsidRPr="00730A00">
        <w:t>和</w:t>
      </w:r>
      <w:r w:rsidRPr="00730A00">
        <w:t>10</w:t>
      </w:r>
      <w:r w:rsidRPr="00730A00">
        <w:t>Ω</w:t>
      </w:r>
      <w:r w:rsidRPr="00730A00">
        <w:t>．</w:t>
      </w:r>
      <w:r w:rsidRPr="00730A00">
        <w:tab/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>
        <w:rPr>
          <w:noProof/>
        </w:rPr>
        <w:drawing>
          <wp:inline distT="0" distB="0" distL="0" distR="0">
            <wp:extent cx="3824605" cy="1621790"/>
            <wp:effectExtent l="0" t="0" r="4445" b="0"/>
            <wp:docPr id="17" name="图片 17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4" b="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605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0A00">
        <w:tab/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>【实验步骤】</w:t>
      </w:r>
      <w:r w:rsidRPr="00730A00">
        <w:tab/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>①</w:t>
      </w:r>
      <w:r w:rsidRPr="00730A00">
        <w:t>连接好电路，将滑动变阻器的滑片移至</w:t>
      </w:r>
      <w:r w:rsidRPr="00730A00">
        <w:rPr>
          <w:u w:val="single"/>
        </w:rPr>
        <w:t xml:space="preserve">　</w:t>
      </w:r>
      <w:r>
        <w:rPr>
          <w:rFonts w:hint="eastAsia"/>
          <w:u w:val="single"/>
        </w:rPr>
        <w:t xml:space="preserve"> </w:t>
      </w:r>
      <w:r w:rsidRPr="00730A00">
        <w:rPr>
          <w:u w:val="single"/>
        </w:rPr>
        <w:t xml:space="preserve">　</w:t>
      </w:r>
      <w:r w:rsidRPr="00730A00">
        <w:t>端（填字母），分别标记两烧瓶内玻璃管中液面的起始位置．</w:t>
      </w:r>
      <w:r w:rsidRPr="00730A00">
        <w:t>②</w:t>
      </w:r>
      <w:r w:rsidRPr="00730A00">
        <w:t>闭合开关，通电</w:t>
      </w:r>
      <w:r w:rsidRPr="00730A00">
        <w:t>t0</w:t>
      </w:r>
      <w:r w:rsidRPr="00730A00">
        <w:t>时间后，分别标记此时两烧瓶内玻璃管内液面的位置．</w:t>
      </w:r>
      <w:r w:rsidRPr="00730A00">
        <w:t>③</w:t>
      </w:r>
      <w:r w:rsidRPr="00730A00">
        <w:t>比较发现</w:t>
      </w:r>
      <w:r w:rsidRPr="00730A00">
        <w:t>10</w:t>
      </w:r>
      <w:r w:rsidRPr="00730A00">
        <w:t>Ω</w:t>
      </w:r>
      <w:r w:rsidRPr="00730A00">
        <w:t>电阻丝所在烧瓶内玻璃管中液面上升更高．</w:t>
      </w:r>
      <w:r w:rsidRPr="00730A00">
        <w:tab/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>【推测结论】在电流和通电时间相同的情况下，电阻越大，电流产生的热量</w:t>
      </w:r>
      <w:r w:rsidRPr="00730A00">
        <w:rPr>
          <w:u w:val="single"/>
        </w:rPr>
        <w:t xml:space="preserve">　</w:t>
      </w:r>
      <w:r>
        <w:rPr>
          <w:rFonts w:hint="eastAsia"/>
          <w:u w:val="single"/>
        </w:rPr>
        <w:t xml:space="preserve"> </w:t>
      </w:r>
      <w:r w:rsidRPr="00730A00">
        <w:rPr>
          <w:u w:val="single"/>
        </w:rPr>
        <w:t xml:space="preserve">　</w:t>
      </w:r>
      <w:r w:rsidRPr="00730A00">
        <w:t>．</w:t>
      </w:r>
      <w:r w:rsidRPr="00730A00">
        <w:tab/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>【交流反思】</w:t>
      </w:r>
      <w:r w:rsidRPr="00730A00">
        <w:tab/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>方案一：在前一次实验后，待玻璃管中的液面将回到起始高度后，按小柯的实验步骤</w:t>
      </w:r>
      <w:r w:rsidRPr="00730A00">
        <w:t>②</w:t>
      </w:r>
      <w:r w:rsidRPr="00730A00">
        <w:t>再次进行实验，比较两玻璃管内液面上升情况，得出结论．</w:t>
      </w:r>
      <w:r w:rsidRPr="00730A00">
        <w:tab/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>方案二：用乙图所示装置替换甲图中对应装置（乙图中两个烧瓶规格相同，容积都为</w:t>
      </w:r>
      <w:r w:rsidRPr="00730A00">
        <w:t>500mL</w:t>
      </w:r>
      <w:r w:rsidRPr="00730A00">
        <w:t>），按小柯的实验步骤</w:t>
      </w:r>
      <w:r w:rsidRPr="00730A00">
        <w:t>①②</w:t>
      </w:r>
      <w:r w:rsidRPr="00730A00">
        <w:t>进行实验，得出结论．</w:t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>以上两种方案，你认为可行的有</w:t>
      </w:r>
      <w:r w:rsidRPr="00730A00">
        <w:rPr>
          <w:u w:val="single"/>
        </w:rPr>
        <w:t xml:space="preserve">　</w:t>
      </w:r>
      <w:r>
        <w:rPr>
          <w:rFonts w:hint="eastAsia"/>
          <w:u w:val="single"/>
        </w:rPr>
        <w:t xml:space="preserve"> </w:t>
      </w:r>
      <w:r w:rsidRPr="00730A00">
        <w:rPr>
          <w:u w:val="single"/>
        </w:rPr>
        <w:t xml:space="preserve">　</w:t>
      </w:r>
      <w:r w:rsidRPr="00730A00">
        <w:t>．</w:t>
      </w:r>
      <w:r w:rsidRPr="00730A00">
        <w:tab/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ab/>
      </w:r>
      <w:r w:rsidRPr="00730A00">
        <w:tab/>
      </w:r>
      <w:r w:rsidRPr="00730A00">
        <w:tab/>
      </w:r>
    </w:p>
    <w:p w:rsidR="004361C5" w:rsidRPr="005C48E4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>
        <w:rPr>
          <w:rFonts w:hint="eastAsia"/>
        </w:rPr>
        <w:t>26</w:t>
      </w:r>
      <w:r w:rsidRPr="005C48E4">
        <w:t>．某兴趣小组进行纯碱样品（杂质仅含</w:t>
      </w:r>
      <w:r w:rsidRPr="005C48E4">
        <w:t>NaCl</w:t>
      </w:r>
      <w:r w:rsidRPr="005C48E4">
        <w:t>）中</w:t>
      </w:r>
      <w:r w:rsidRPr="005C48E4">
        <w:t>Na</w:t>
      </w:r>
      <w:r w:rsidRPr="005C48E4">
        <w:rPr>
          <w:sz w:val="24"/>
          <w:szCs w:val="24"/>
          <w:vertAlign w:val="subscript"/>
        </w:rPr>
        <w:t>2</w:t>
      </w:r>
      <w:r w:rsidRPr="005C48E4">
        <w:t>CO</w:t>
      </w:r>
      <w:r w:rsidRPr="005C48E4">
        <w:rPr>
          <w:sz w:val="24"/>
          <w:szCs w:val="24"/>
          <w:vertAlign w:val="subscript"/>
        </w:rPr>
        <w:t>3</w:t>
      </w:r>
      <w:r w:rsidRPr="005C48E4">
        <w:t>质量分数的测定实验，主要操作流程如图：</w:t>
      </w:r>
      <w:r w:rsidRPr="005C48E4">
        <w:tab/>
      </w:r>
      <w:r w:rsidRPr="005C48E4">
        <w:tab/>
      </w:r>
      <w:r w:rsidRPr="005C48E4">
        <w:tab/>
      </w:r>
    </w:p>
    <w:p w:rsidR="004361C5" w:rsidRPr="005C48E4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>
        <w:rPr>
          <w:noProof/>
        </w:rPr>
        <w:drawing>
          <wp:inline distT="0" distB="0" distL="0" distR="0">
            <wp:extent cx="3482975" cy="970280"/>
            <wp:effectExtent l="0" t="0" r="3175" b="1270"/>
            <wp:docPr id="16" name="图片 16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0" b="1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975" cy="97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48E4">
        <w:tab/>
      </w:r>
      <w:r w:rsidRPr="005C48E4">
        <w:tab/>
      </w:r>
      <w:r w:rsidRPr="005C48E4">
        <w:tab/>
      </w:r>
    </w:p>
    <w:p w:rsidR="004361C5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  <w:rPr>
          <w:rFonts w:hint="eastAsia"/>
        </w:rPr>
      </w:pPr>
    </w:p>
    <w:p w:rsidR="004361C5" w:rsidRPr="005C48E4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5C48E4">
        <w:t>（</w:t>
      </w:r>
      <w:r w:rsidRPr="005C48E4">
        <w:t>1</w:t>
      </w:r>
      <w:r w:rsidRPr="005C48E4">
        <w:t>）请指出图中过滤操作中的一处错误：</w:t>
      </w:r>
      <w:r w:rsidRPr="005C48E4">
        <w:rPr>
          <w:u w:val="single"/>
        </w:rPr>
        <w:t xml:space="preserve">　</w:t>
      </w:r>
      <w:r>
        <w:rPr>
          <w:rFonts w:hint="eastAsia"/>
          <w:u w:val="single"/>
        </w:rPr>
        <w:t xml:space="preserve">        </w:t>
      </w:r>
      <w:r w:rsidRPr="005C48E4">
        <w:rPr>
          <w:u w:val="single"/>
        </w:rPr>
        <w:t xml:space="preserve">　</w:t>
      </w:r>
      <w:r w:rsidRPr="005C48E4">
        <w:t>．</w:t>
      </w:r>
      <w:r w:rsidRPr="005C48E4">
        <w:tab/>
      </w:r>
      <w:r w:rsidRPr="005C48E4">
        <w:tab/>
      </w:r>
      <w:r w:rsidRPr="005C48E4">
        <w:tab/>
      </w:r>
    </w:p>
    <w:p w:rsidR="004361C5" w:rsidRPr="005C48E4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5C48E4">
        <w:lastRenderedPageBreak/>
        <w:t>（</w:t>
      </w:r>
      <w:r w:rsidRPr="005C48E4">
        <w:t>2</w:t>
      </w:r>
      <w:r w:rsidRPr="005C48E4">
        <w:t>）为节约药品，可先向呈碱性的</w:t>
      </w:r>
      <w:r w:rsidRPr="005C48E4">
        <w:t>Na</w:t>
      </w:r>
      <w:r w:rsidRPr="005C48E4">
        <w:rPr>
          <w:sz w:val="24"/>
          <w:szCs w:val="24"/>
          <w:vertAlign w:val="subscript"/>
        </w:rPr>
        <w:t>2</w:t>
      </w:r>
      <w:r w:rsidRPr="005C48E4">
        <w:t>CO</w:t>
      </w:r>
      <w:r w:rsidRPr="005C48E4">
        <w:rPr>
          <w:sz w:val="24"/>
          <w:szCs w:val="24"/>
          <w:vertAlign w:val="subscript"/>
        </w:rPr>
        <w:t>3</w:t>
      </w:r>
      <w:r w:rsidRPr="005C48E4">
        <w:t>溶液中滴加无色酚酞试液，溶液呈</w:t>
      </w:r>
      <w:r w:rsidRPr="005C48E4">
        <w:rPr>
          <w:u w:val="single"/>
        </w:rPr>
        <w:t xml:space="preserve">　</w:t>
      </w:r>
      <w:r>
        <w:rPr>
          <w:rFonts w:hint="eastAsia"/>
          <w:u w:val="single"/>
        </w:rPr>
        <w:t xml:space="preserve"> </w:t>
      </w:r>
      <w:r w:rsidRPr="005C48E4">
        <w:rPr>
          <w:u w:val="single"/>
        </w:rPr>
        <w:t xml:space="preserve">　</w:t>
      </w:r>
      <w:r w:rsidRPr="005C48E4">
        <w:t>色，再向溶液中滴加</w:t>
      </w:r>
      <w:r w:rsidRPr="005C48E4">
        <w:t>CaCl</w:t>
      </w:r>
      <w:r w:rsidRPr="005C48E4">
        <w:rPr>
          <w:sz w:val="24"/>
          <w:szCs w:val="24"/>
          <w:vertAlign w:val="subscript"/>
        </w:rPr>
        <w:t>2</w:t>
      </w:r>
      <w:r w:rsidRPr="005C48E4">
        <w:t>溶液至颜色恰好消失，即可停止滴加．</w:t>
      </w:r>
      <w:r w:rsidRPr="005C48E4">
        <w:tab/>
      </w:r>
      <w:r w:rsidRPr="005C48E4">
        <w:tab/>
      </w:r>
      <w:r w:rsidRPr="005C48E4">
        <w:tab/>
      </w:r>
    </w:p>
    <w:p w:rsidR="004361C5" w:rsidRPr="005C48E4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5C48E4">
        <w:t>（</w:t>
      </w:r>
      <w:r w:rsidRPr="005C48E4">
        <w:t>3</w:t>
      </w:r>
      <w:r w:rsidRPr="005C48E4">
        <w:t>）以下操作过程会导致</w:t>
      </w:r>
      <w:r w:rsidRPr="005C48E4">
        <w:t>Na</w:t>
      </w:r>
      <w:r w:rsidRPr="005C48E4">
        <w:rPr>
          <w:sz w:val="24"/>
          <w:szCs w:val="24"/>
          <w:vertAlign w:val="subscript"/>
        </w:rPr>
        <w:t>2</w:t>
      </w:r>
      <w:r w:rsidRPr="005C48E4">
        <w:t>CO</w:t>
      </w:r>
      <w:r w:rsidRPr="005C48E4">
        <w:rPr>
          <w:sz w:val="24"/>
          <w:szCs w:val="24"/>
          <w:vertAlign w:val="subscript"/>
        </w:rPr>
        <w:t>3</w:t>
      </w:r>
      <w:r w:rsidRPr="005C48E4">
        <w:t>质量分数测定值偏小的有</w:t>
      </w:r>
      <w:r w:rsidRPr="005C48E4">
        <w:rPr>
          <w:u w:val="single"/>
        </w:rPr>
        <w:t xml:space="preserve">　</w:t>
      </w:r>
      <w:r>
        <w:rPr>
          <w:rFonts w:hint="eastAsia"/>
          <w:u w:val="single"/>
        </w:rPr>
        <w:t xml:space="preserve">    </w:t>
      </w:r>
      <w:r w:rsidRPr="005C48E4">
        <w:rPr>
          <w:u w:val="single"/>
        </w:rPr>
        <w:t xml:space="preserve">　</w:t>
      </w:r>
      <w:r w:rsidRPr="005C48E4">
        <w:t>．</w:t>
      </w:r>
      <w:r w:rsidRPr="005C48E4">
        <w:tab/>
      </w:r>
      <w:r w:rsidRPr="005C48E4">
        <w:tab/>
      </w:r>
      <w:r w:rsidRPr="005C48E4">
        <w:tab/>
      </w:r>
    </w:p>
    <w:p w:rsidR="004361C5" w:rsidRPr="005C48E4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5C48E4">
        <w:t>A</w:t>
      </w:r>
      <w:r w:rsidRPr="005C48E4">
        <w:t>．称量沉淀质量时忘记读取游码所示的值（不为零）</w:t>
      </w:r>
      <w:r w:rsidRPr="005C48E4">
        <w:tab/>
      </w:r>
      <w:r w:rsidRPr="005C48E4">
        <w:tab/>
      </w:r>
      <w:r w:rsidRPr="005C48E4">
        <w:tab/>
      </w:r>
    </w:p>
    <w:p w:rsidR="004361C5" w:rsidRPr="005C48E4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5C48E4">
        <w:t>B</w:t>
      </w:r>
      <w:r w:rsidRPr="005C48E4">
        <w:t>．沉淀未完全烘干就进行称量</w:t>
      </w:r>
      <w:r w:rsidRPr="005C48E4">
        <w:tab/>
      </w:r>
      <w:r w:rsidRPr="005C48E4">
        <w:tab/>
      </w:r>
      <w:r w:rsidRPr="005C48E4">
        <w:tab/>
      </w:r>
    </w:p>
    <w:p w:rsidR="004361C5" w:rsidRPr="005C48E4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5C48E4">
        <w:t>C</w:t>
      </w:r>
      <w:r w:rsidRPr="005C48E4">
        <w:t>．溶解时，充分搅拌后，样品未能完全溶解即进行下步操作．</w:t>
      </w:r>
      <w:r w:rsidRPr="005C48E4">
        <w:tab/>
      </w:r>
      <w:r w:rsidRPr="005C48E4">
        <w:tab/>
      </w:r>
      <w:r w:rsidRPr="005C48E4">
        <w:tab/>
      </w:r>
    </w:p>
    <w:p w:rsidR="004361C5" w:rsidRDefault="004361C5" w:rsidP="004361C5">
      <w:pPr>
        <w:ind w:left="420" w:hangingChars="200" w:hanging="420"/>
        <w:rPr>
          <w:rFonts w:ascii="宋体" w:hAnsi="宋体" w:hint="eastAsia"/>
        </w:rPr>
      </w:pPr>
      <w:r>
        <w:rPr>
          <w:rFonts w:hint="eastAsia"/>
        </w:rPr>
        <w:t>27</w:t>
      </w:r>
      <w:r>
        <w:rPr>
          <w:rFonts w:hint="eastAsia"/>
        </w:rPr>
        <w:t>．人们都说：“被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00"/>
          <w:attr w:name="TCSC" w:val="0"/>
          <w:attr w:name="UnitName" w:val="℃"/>
        </w:smartTagPr>
        <w:r>
          <w:rPr>
            <w:rFonts w:hint="eastAsia"/>
          </w:rPr>
          <w:t>10</w:t>
        </w:r>
        <w:r w:rsidRPr="005C33CB">
          <w:rPr>
            <w:rFonts w:ascii="宋体" w:hAnsi="宋体" w:hint="eastAsia"/>
          </w:rPr>
          <w:t>0</w:t>
        </w:r>
        <w:r w:rsidRPr="002B2B03">
          <w:rPr>
            <w:rFonts w:ascii="宋体" w:hAnsi="宋体" w:hint="eastAsia"/>
            <w:color w:val="000000"/>
          </w:rPr>
          <w:t>℃</w:t>
        </w:r>
      </w:smartTag>
      <w:r w:rsidRPr="002B2B03">
        <w:rPr>
          <w:rFonts w:ascii="宋体" w:hAnsi="宋体" w:hint="eastAsia"/>
          <w:color w:val="000000"/>
        </w:rPr>
        <w:t>的水蒸气烫</w:t>
      </w:r>
      <w:r>
        <w:rPr>
          <w:rFonts w:ascii="宋体" w:hAnsi="宋体" w:hint="eastAsia"/>
        </w:rPr>
        <w:t>伤，要比被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00"/>
          <w:attr w:name="TCSC" w:val="0"/>
          <w:attr w:name="UnitName" w:val="℃"/>
        </w:smartTagPr>
        <w:r>
          <w:rPr>
            <w:rFonts w:hint="eastAsia"/>
          </w:rPr>
          <w:t>10</w:t>
        </w:r>
        <w:r w:rsidRPr="005C33CB">
          <w:rPr>
            <w:rFonts w:ascii="宋体" w:hAnsi="宋体" w:hint="eastAsia"/>
          </w:rPr>
          <w:t>0</w:t>
        </w:r>
        <w:r>
          <w:rPr>
            <w:rFonts w:ascii="宋体" w:hAnsi="宋体" w:hint="eastAsia"/>
          </w:rPr>
          <w:t>℃</w:t>
        </w:r>
      </w:smartTag>
      <w:r>
        <w:rPr>
          <w:rFonts w:ascii="宋体" w:hAnsi="宋体" w:hint="eastAsia"/>
        </w:rPr>
        <w:t>的热水烫伤严重得多</w:t>
      </w:r>
      <w:r>
        <w:rPr>
          <w:rFonts w:hint="eastAsia"/>
        </w:rPr>
        <w:t>”。小柯认为这是因为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00"/>
          <w:attr w:name="TCSC" w:val="0"/>
          <w:attr w:name="UnitName" w:val="℃"/>
        </w:smartTagPr>
        <w:r>
          <w:rPr>
            <w:rFonts w:hint="eastAsia"/>
          </w:rPr>
          <w:t>10</w:t>
        </w:r>
        <w:r w:rsidRPr="005C33CB">
          <w:rPr>
            <w:rFonts w:ascii="宋体" w:hAnsi="宋体" w:hint="eastAsia"/>
          </w:rPr>
          <w:t>0</w:t>
        </w:r>
        <w:r>
          <w:rPr>
            <w:rFonts w:ascii="宋体" w:hAnsi="宋体" w:hint="eastAsia"/>
          </w:rPr>
          <w:t>℃</w:t>
        </w:r>
      </w:smartTag>
      <w:r>
        <w:rPr>
          <w:rFonts w:ascii="宋体" w:hAnsi="宋体" w:hint="eastAsia"/>
        </w:rPr>
        <w:t>的水蒸气和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00"/>
          <w:attr w:name="TCSC" w:val="0"/>
          <w:attr w:name="UnitName" w:val="℃"/>
        </w:smartTagPr>
        <w:r>
          <w:rPr>
            <w:rFonts w:hint="eastAsia"/>
          </w:rPr>
          <w:t>10</w:t>
        </w:r>
        <w:r w:rsidRPr="005C33CB">
          <w:rPr>
            <w:rFonts w:ascii="宋体" w:hAnsi="宋体" w:hint="eastAsia"/>
          </w:rPr>
          <w:t>0</w:t>
        </w:r>
        <w:r>
          <w:rPr>
            <w:rFonts w:ascii="宋体" w:hAnsi="宋体" w:hint="eastAsia"/>
          </w:rPr>
          <w:t>℃</w:t>
        </w:r>
      </w:smartTag>
      <w:r>
        <w:rPr>
          <w:rFonts w:ascii="宋体" w:hAnsi="宋体" w:hint="eastAsia"/>
        </w:rPr>
        <w:t>的热水温度虽然一样，但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00"/>
          <w:attr w:name="TCSC" w:val="0"/>
          <w:attr w:name="UnitName" w:val="℃"/>
        </w:smartTagPr>
        <w:r>
          <w:rPr>
            <w:rFonts w:hint="eastAsia"/>
          </w:rPr>
          <w:t>10</w:t>
        </w:r>
        <w:r w:rsidRPr="005C33CB">
          <w:rPr>
            <w:rFonts w:ascii="宋体" w:hAnsi="宋体" w:hint="eastAsia"/>
          </w:rPr>
          <w:t>0</w:t>
        </w:r>
        <w:r>
          <w:rPr>
            <w:rFonts w:ascii="宋体" w:hAnsi="宋体" w:hint="eastAsia"/>
          </w:rPr>
          <w:t>℃</w:t>
        </w:r>
      </w:smartTag>
      <w:r>
        <w:rPr>
          <w:rFonts w:ascii="宋体" w:hAnsi="宋体" w:hint="eastAsia"/>
        </w:rPr>
        <w:t>的水蒸气变成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00"/>
          <w:attr w:name="TCSC" w:val="0"/>
          <w:attr w:name="UnitName" w:val="℃"/>
        </w:smartTagPr>
        <w:r>
          <w:rPr>
            <w:rFonts w:hint="eastAsia"/>
          </w:rPr>
          <w:t>10</w:t>
        </w:r>
        <w:r w:rsidRPr="005C33CB">
          <w:rPr>
            <w:rFonts w:ascii="宋体" w:hAnsi="宋体" w:hint="eastAsia"/>
          </w:rPr>
          <w:t>0</w:t>
        </w:r>
        <w:r>
          <w:rPr>
            <w:rFonts w:ascii="宋体" w:hAnsi="宋体" w:hint="eastAsia"/>
          </w:rPr>
          <w:t>℃</w:t>
        </w:r>
      </w:smartTag>
      <w:r>
        <w:rPr>
          <w:rFonts w:ascii="宋体" w:hAnsi="宋体" w:hint="eastAsia"/>
        </w:rPr>
        <w:t>的热水时，还要放出热量。对此，小柯设计了以下实验证明自己的观点。</w:t>
      </w:r>
    </w:p>
    <w:p w:rsidR="004361C5" w:rsidRDefault="004361C5" w:rsidP="004361C5">
      <w:pPr>
        <w:ind w:firstLineChars="196" w:firstLine="413"/>
        <w:rPr>
          <w:rFonts w:hint="eastAsia"/>
        </w:rPr>
      </w:pPr>
      <w:r w:rsidRPr="00481106">
        <w:rPr>
          <w:rFonts w:ascii="宋体" w:hAnsi="宋体" w:hint="eastAsia"/>
          <w:b/>
        </w:rPr>
        <w:t>[实验过程]</w:t>
      </w:r>
      <w:r>
        <w:rPr>
          <w:rFonts w:ascii="宋体" w:hAnsi="宋体" w:hint="eastAsia"/>
        </w:rPr>
        <w:t>（实验过程中热损失及热胀冷缩对实验的影响忽略不计）</w:t>
      </w:r>
    </w:p>
    <w:p w:rsidR="004361C5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  <w:rPr>
          <w:rFonts w:hint="eastAsia"/>
        </w:rPr>
      </w:pPr>
      <w:r w:rsidRPr="00730A00">
        <w:t>①</w:t>
      </w:r>
      <w:r w:rsidRPr="00730A00">
        <w:t>将一定置量温度为</w:t>
      </w:r>
      <w:r w:rsidRPr="00730A00">
        <w:t>t</w:t>
      </w:r>
      <w:r w:rsidRPr="00730A00">
        <w:rPr>
          <w:sz w:val="24"/>
          <w:szCs w:val="24"/>
          <w:vertAlign w:val="subscript"/>
        </w:rPr>
        <w:t>1</w:t>
      </w:r>
      <w:r w:rsidRPr="00730A00">
        <w:t>的冷水装入一个双层玻璃真空保温杯中，液面如图甲所示位置，标记为</w:t>
      </w:r>
      <w:r w:rsidRPr="00730A00">
        <w:t>A</w:t>
      </w:r>
      <w:r w:rsidRPr="00730A00">
        <w:t>．</w:t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  <w:rPr>
          <w:rFonts w:hint="eastAsia"/>
        </w:rPr>
      </w:pPr>
      <w:r w:rsidRPr="00730A00">
        <w:t>②</w:t>
      </w:r>
      <w:r w:rsidRPr="00730A00">
        <w:t>向杯中插入导管，将</w:t>
      </w:r>
      <w:r w:rsidRPr="00730A00">
        <w:t>100</w:t>
      </w:r>
      <w:r w:rsidRPr="00730A00">
        <w:t>℃</w:t>
      </w:r>
      <w:r w:rsidRPr="00730A00">
        <w:t>的水蒸气通人保温杯的冷水中（水蒸气全部被圾收），发现杯中水面明显上升．</w:t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>③</w:t>
      </w:r>
      <w:r w:rsidRPr="00730A00">
        <w:t>一段时间后，停止通人水蒸气，移出导管后，杯中液面位置如图乙所示，标记为</w:t>
      </w:r>
      <w:r w:rsidRPr="00730A00">
        <w:t>B</w:t>
      </w:r>
      <w:r w:rsidRPr="00730A00">
        <w:t>，再测出此时杯中水的温度为</w:t>
      </w:r>
      <w:r w:rsidRPr="00730A00">
        <w:t>t</w:t>
      </w:r>
      <w:r w:rsidRPr="00730A00">
        <w:rPr>
          <w:sz w:val="24"/>
          <w:szCs w:val="24"/>
          <w:vertAlign w:val="subscript"/>
        </w:rPr>
        <w:t>2</w:t>
      </w:r>
      <w:r w:rsidRPr="00730A00">
        <w:t>，比较发现</w:t>
      </w:r>
      <w:r w:rsidRPr="00730A00">
        <w:t>t</w:t>
      </w:r>
      <w:r w:rsidRPr="00730A00">
        <w:rPr>
          <w:sz w:val="24"/>
          <w:szCs w:val="24"/>
          <w:vertAlign w:val="subscript"/>
        </w:rPr>
        <w:t>2</w:t>
      </w:r>
      <w:r w:rsidRPr="00730A00">
        <w:t>高于</w:t>
      </w:r>
      <w:r w:rsidRPr="00730A00">
        <w:t>t</w:t>
      </w:r>
      <w:r w:rsidRPr="00730A00">
        <w:rPr>
          <w:sz w:val="24"/>
          <w:szCs w:val="24"/>
          <w:vertAlign w:val="subscript"/>
        </w:rPr>
        <w:t>l</w:t>
      </w:r>
      <w:r w:rsidRPr="00730A00">
        <w:t>．的结果．</w:t>
      </w:r>
      <w:r w:rsidRPr="00730A00">
        <w:tab/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>（</w:t>
      </w:r>
      <w:r w:rsidRPr="00730A00">
        <w:t>2</w:t>
      </w:r>
      <w:r w:rsidRPr="00730A00">
        <w:t>）</w:t>
      </w:r>
      <w:r w:rsidRPr="00730A00">
        <w:t>t</w:t>
      </w:r>
      <w:r w:rsidRPr="00730A00">
        <w:rPr>
          <w:sz w:val="24"/>
          <w:szCs w:val="24"/>
          <w:vertAlign w:val="subscript"/>
        </w:rPr>
        <w:t>2</w:t>
      </w:r>
      <w:r w:rsidRPr="00730A00">
        <w:t>高于</w:t>
      </w:r>
      <w:r w:rsidRPr="00730A00">
        <w:t>t</w:t>
      </w:r>
      <w:r w:rsidRPr="00730A00">
        <w:rPr>
          <w:sz w:val="24"/>
          <w:szCs w:val="24"/>
          <w:vertAlign w:val="subscript"/>
        </w:rPr>
        <w:t>l</w:t>
      </w:r>
      <w:r w:rsidRPr="00730A00">
        <w:t>的原因是</w:t>
      </w:r>
      <w:r w:rsidRPr="00730A00">
        <w:rPr>
          <w:u w:val="single"/>
        </w:rPr>
        <w:t xml:space="preserve">　</w:t>
      </w:r>
      <w:r>
        <w:rPr>
          <w:rFonts w:hint="eastAsia"/>
          <w:u w:val="single"/>
        </w:rPr>
        <w:t xml:space="preserve">   </w:t>
      </w:r>
      <w:r w:rsidRPr="00730A00">
        <w:rPr>
          <w:u w:val="single"/>
        </w:rPr>
        <w:t xml:space="preserve">　</w:t>
      </w:r>
      <w:r w:rsidRPr="00730A00">
        <w:t>．</w:t>
      </w:r>
      <w:r w:rsidRPr="00730A00">
        <w:tab/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>（</w:t>
      </w:r>
      <w:r w:rsidRPr="00730A00">
        <w:t>3</w:t>
      </w:r>
      <w:r w:rsidRPr="00730A00">
        <w:t>）小江认为因未设置对照，小柯的实验还不足以证明他的观点，请你在的帮助小柯设计后续实验方案（要求简要叙述实验过程和证明小柯观点的应有实验结果）：</w:t>
      </w:r>
      <w:r w:rsidRPr="00730A00">
        <w:rPr>
          <w:u w:val="single"/>
        </w:rPr>
        <w:t xml:space="preserve">　</w:t>
      </w:r>
      <w:r>
        <w:rPr>
          <w:rFonts w:hint="eastAsia"/>
          <w:u w:val="single"/>
        </w:rPr>
        <w:t xml:space="preserve">        </w:t>
      </w:r>
      <w:r w:rsidRPr="00730A00">
        <w:rPr>
          <w:u w:val="single"/>
        </w:rPr>
        <w:t xml:space="preserve">．　</w:t>
      </w:r>
      <w:r w:rsidRPr="00730A00">
        <w:t>．</w:t>
      </w:r>
      <w:r w:rsidRPr="00730A00">
        <w:tab/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>
        <w:rPr>
          <w:noProof/>
        </w:rPr>
        <w:drawing>
          <wp:inline distT="0" distB="0" distL="0" distR="0">
            <wp:extent cx="2059305" cy="2019935"/>
            <wp:effectExtent l="0" t="0" r="0" b="0"/>
            <wp:docPr id="15" name="图片 15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1" b="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05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0A00">
        <w:tab/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>
        <w:rPr>
          <w:rFonts w:hint="eastAsia"/>
          <w:color w:val="0000FF"/>
        </w:rPr>
        <w:t xml:space="preserve"> </w:t>
      </w:r>
      <w:r w:rsidRPr="00730A00">
        <w:tab/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 xml:space="preserve">　</w:t>
      </w:r>
      <w:r w:rsidRPr="00730A00">
        <w:tab/>
      </w:r>
      <w:r w:rsidRPr="00730A00">
        <w:tab/>
      </w:r>
      <w:r w:rsidRPr="00730A00">
        <w:tab/>
      </w:r>
    </w:p>
    <w:p w:rsidR="004361C5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  <w:rPr>
          <w:rFonts w:hint="eastAsia"/>
        </w:rPr>
      </w:pPr>
    </w:p>
    <w:p w:rsidR="004361C5" w:rsidRPr="005C48E4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>
        <w:rPr>
          <w:rFonts w:hint="eastAsia"/>
        </w:rPr>
        <w:t>2</w:t>
      </w:r>
      <w:r w:rsidRPr="005C48E4">
        <w:t>8</w:t>
      </w:r>
      <w:r w:rsidRPr="005C48E4">
        <w:t>．以下是俄国化学家罗蒙诺索夫曾开展的实验：</w:t>
      </w:r>
      <w:r w:rsidRPr="005C48E4">
        <w:tab/>
      </w:r>
      <w:r w:rsidRPr="005C48E4">
        <w:tab/>
      </w:r>
      <w:r w:rsidRPr="005C48E4">
        <w:tab/>
      </w:r>
    </w:p>
    <w:p w:rsidR="004361C5" w:rsidRPr="005C48E4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5C48E4">
        <w:t>①</w:t>
      </w:r>
      <w:r w:rsidRPr="005C48E4">
        <w:t>先用天平称取质量为</w:t>
      </w:r>
      <w:r w:rsidRPr="005C48E4">
        <w:t>m</w:t>
      </w:r>
      <w:r w:rsidRPr="005C48E4">
        <w:rPr>
          <w:sz w:val="24"/>
          <w:szCs w:val="24"/>
          <w:vertAlign w:val="subscript"/>
        </w:rPr>
        <w:t>1</w:t>
      </w:r>
      <w:r w:rsidRPr="005C48E4">
        <w:t>的金属锡粉．</w:t>
      </w:r>
      <w:r w:rsidRPr="005C48E4">
        <w:tab/>
      </w:r>
      <w:r w:rsidRPr="005C48E4">
        <w:tab/>
      </w:r>
      <w:r w:rsidRPr="005C48E4">
        <w:tab/>
      </w:r>
    </w:p>
    <w:p w:rsidR="004361C5" w:rsidRPr="005C48E4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5C48E4">
        <w:t>②</w:t>
      </w:r>
      <w:r w:rsidRPr="005C48E4">
        <w:t>将这些锡粉放在密闭容器里进行完全燃烧，生成了白色固体物质，称量容器的总质量为</w:t>
      </w:r>
      <w:r w:rsidRPr="005C48E4">
        <w:t>m</w:t>
      </w:r>
      <w:r w:rsidRPr="005C48E4">
        <w:rPr>
          <w:sz w:val="24"/>
          <w:szCs w:val="24"/>
          <w:vertAlign w:val="subscript"/>
        </w:rPr>
        <w:t>2</w:t>
      </w:r>
      <w:r w:rsidRPr="005C48E4">
        <w:t>．</w:t>
      </w:r>
      <w:r w:rsidRPr="005C48E4">
        <w:tab/>
      </w:r>
      <w:r w:rsidRPr="005C48E4">
        <w:tab/>
      </w:r>
      <w:r w:rsidRPr="005C48E4">
        <w:tab/>
      </w:r>
    </w:p>
    <w:p w:rsidR="004361C5" w:rsidRPr="005C48E4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5C48E4">
        <w:t>③</w:t>
      </w:r>
      <w:r w:rsidRPr="005C48E4">
        <w:t>打开容器，听到了空气进入容器发出的</w:t>
      </w:r>
      <w:r w:rsidRPr="005C48E4">
        <w:t>“</w:t>
      </w:r>
      <w:r w:rsidRPr="005C48E4">
        <w:t>丝丝的声响</w:t>
      </w:r>
      <w:r w:rsidRPr="005C48E4">
        <w:t>”</w:t>
      </w:r>
      <w:r w:rsidRPr="005C48E4">
        <w:t>，称量所得白色物质的质量为</w:t>
      </w:r>
      <w:r w:rsidRPr="005C48E4">
        <w:t>m</w:t>
      </w:r>
      <w:r w:rsidRPr="005C48E4">
        <w:rPr>
          <w:sz w:val="24"/>
          <w:szCs w:val="24"/>
          <w:vertAlign w:val="subscript"/>
        </w:rPr>
        <w:t>3</w:t>
      </w:r>
      <w:r w:rsidRPr="005C48E4">
        <w:t>．</w:t>
      </w:r>
      <w:r w:rsidRPr="005C48E4">
        <w:tab/>
      </w:r>
      <w:r w:rsidRPr="005C48E4">
        <w:tab/>
      </w:r>
      <w:r w:rsidRPr="005C48E4">
        <w:tab/>
      </w:r>
    </w:p>
    <w:p w:rsidR="004361C5" w:rsidRDefault="004361C5" w:rsidP="004361C5">
      <w:pPr>
        <w:pStyle w:val="DefaultParagraph"/>
        <w:tabs>
          <w:tab w:val="left" w:pos="1815"/>
          <w:tab w:val="left" w:pos="4260"/>
          <w:tab w:val="left" w:pos="6391"/>
        </w:tabs>
        <w:rPr>
          <w:rFonts w:hint="eastAsia"/>
        </w:rPr>
      </w:pPr>
      <w:r w:rsidRPr="005C48E4">
        <w:t>④</w:t>
      </w:r>
      <w:r w:rsidRPr="005C48E4">
        <w:t>把白色物质放回原容器里（容器中空气的组成恢复到初始状态），重新称量容器的总质量为</w:t>
      </w:r>
      <w:r w:rsidRPr="005C48E4">
        <w:t>m</w:t>
      </w:r>
      <w:r w:rsidRPr="005C48E4">
        <w:rPr>
          <w:sz w:val="24"/>
          <w:szCs w:val="24"/>
          <w:vertAlign w:val="subscript"/>
        </w:rPr>
        <w:t>4</w:t>
      </w:r>
      <w:r w:rsidRPr="005C48E4">
        <w:tab/>
      </w:r>
    </w:p>
    <w:p w:rsidR="004361C5" w:rsidRPr="005C48E4" w:rsidRDefault="004361C5" w:rsidP="004361C5">
      <w:pPr>
        <w:pStyle w:val="DefaultParagraph"/>
        <w:tabs>
          <w:tab w:val="left" w:pos="1815"/>
          <w:tab w:val="left" w:pos="4260"/>
          <w:tab w:val="left" w:pos="6391"/>
        </w:tabs>
      </w:pPr>
      <w:r w:rsidRPr="005C48E4">
        <w:t>（</w:t>
      </w:r>
      <w:r w:rsidRPr="005C48E4">
        <w:t>1</w:t>
      </w:r>
      <w:r w:rsidRPr="005C48E4">
        <w:t>）根据所学知识判断，锡的燃烧是</w:t>
      </w:r>
      <w:r w:rsidRPr="005C48E4">
        <w:rPr>
          <w:u w:val="single"/>
        </w:rPr>
        <w:t xml:space="preserve">　</w:t>
      </w:r>
      <w:r>
        <w:rPr>
          <w:rFonts w:hint="eastAsia"/>
          <w:u w:val="single"/>
        </w:rPr>
        <w:t xml:space="preserve"> </w:t>
      </w:r>
      <w:r w:rsidRPr="005C48E4">
        <w:rPr>
          <w:u w:val="single"/>
        </w:rPr>
        <w:t xml:space="preserve">　</w:t>
      </w:r>
      <w:r w:rsidRPr="005C48E4">
        <w:t>变化．</w:t>
      </w:r>
      <w:r w:rsidRPr="005C48E4">
        <w:tab/>
      </w:r>
      <w:r w:rsidRPr="005C48E4">
        <w:tab/>
      </w:r>
      <w:r w:rsidRPr="005C48E4">
        <w:tab/>
      </w:r>
    </w:p>
    <w:p w:rsidR="004361C5" w:rsidRPr="005C48E4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5C48E4">
        <w:t>（</w:t>
      </w:r>
      <w:r w:rsidRPr="005C48E4">
        <w:t>2</w:t>
      </w:r>
      <w:r w:rsidRPr="005C48E4">
        <w:t>）罗蒙诺索夫分析数据后发现，生成白色物质的质量</w:t>
      </w:r>
      <w:r w:rsidRPr="005C48E4">
        <w:t>m</w:t>
      </w:r>
      <w:r w:rsidRPr="005C48E4">
        <w:rPr>
          <w:sz w:val="24"/>
          <w:szCs w:val="24"/>
          <w:vertAlign w:val="subscript"/>
        </w:rPr>
        <w:t>3</w:t>
      </w:r>
      <w:r w:rsidRPr="005C48E4">
        <w:t>=</w:t>
      </w:r>
      <w:r w:rsidRPr="005C48E4">
        <w:rPr>
          <w:u w:val="single"/>
        </w:rPr>
        <w:t xml:space="preserve">　</w:t>
      </w:r>
      <w:r>
        <w:rPr>
          <w:rFonts w:hint="eastAsia"/>
          <w:u w:val="single"/>
        </w:rPr>
        <w:t xml:space="preserve">  </w:t>
      </w:r>
      <w:r w:rsidRPr="005C48E4">
        <w:rPr>
          <w:u w:val="single"/>
        </w:rPr>
        <w:t xml:space="preserve">　</w:t>
      </w:r>
      <w:r w:rsidRPr="005C48E4">
        <w:t>，于是提出了</w:t>
      </w:r>
      <w:r w:rsidRPr="005C48E4">
        <w:t>“</w:t>
      </w:r>
      <w:r w:rsidRPr="005C48E4">
        <w:t>参加反应的物质的总质量，等于反应后产物的总质量</w:t>
      </w:r>
      <w:r w:rsidRPr="005C48E4">
        <w:t>”</w:t>
      </w:r>
      <w:r w:rsidRPr="005C48E4">
        <w:t>的观点．</w:t>
      </w:r>
    </w:p>
    <w:p w:rsidR="004361C5" w:rsidRPr="005C48E4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5C48E4">
        <w:t>（</w:t>
      </w:r>
      <w:r w:rsidRPr="005C48E4">
        <w:t>3</w:t>
      </w:r>
      <w:r w:rsidRPr="005C48E4">
        <w:t>）后经多位科学家的共同努力，最终确立了质量守恒定律，请从微观角度解释该定律：</w:t>
      </w:r>
      <w:r w:rsidRPr="005C48E4">
        <w:rPr>
          <w:u w:val="single"/>
        </w:rPr>
        <w:t xml:space="preserve">　</w:t>
      </w:r>
      <w:r>
        <w:rPr>
          <w:rFonts w:hint="eastAsia"/>
          <w:u w:val="single"/>
        </w:rPr>
        <w:t xml:space="preserve">     </w:t>
      </w:r>
      <w:r w:rsidRPr="005C48E4">
        <w:rPr>
          <w:u w:val="single"/>
        </w:rPr>
        <w:t xml:space="preserve">　</w:t>
      </w:r>
      <w:r w:rsidRPr="005C48E4">
        <w:t>．</w:t>
      </w:r>
      <w:r w:rsidRPr="005C48E4">
        <w:tab/>
      </w:r>
      <w:r w:rsidRPr="005C48E4">
        <w:tab/>
      </w:r>
      <w:r w:rsidRPr="005C48E4">
        <w:tab/>
      </w:r>
    </w:p>
    <w:p w:rsidR="004361C5" w:rsidRPr="005C48E4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5C48E4">
        <w:tab/>
      </w:r>
      <w:r w:rsidRPr="005C48E4">
        <w:tab/>
      </w:r>
      <w:r w:rsidRPr="005C48E4">
        <w:tab/>
      </w:r>
    </w:p>
    <w:p w:rsidR="004361C5" w:rsidRPr="005C48E4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DD4703">
        <w:rPr>
          <w:rFonts w:hint="eastAsia"/>
          <w:b/>
        </w:rPr>
        <w:lastRenderedPageBreak/>
        <w:t>四．解答题</w:t>
      </w:r>
      <w:r>
        <w:rPr>
          <w:b/>
        </w:rPr>
        <w:br/>
      </w:r>
      <w:r>
        <w:rPr>
          <w:rFonts w:hint="eastAsia"/>
          <w:b/>
        </w:rPr>
        <w:t>29.</w:t>
      </w:r>
      <w:r w:rsidRPr="005C48E4">
        <w:t>在科学拓展性课程学习中，小柯做了如下实验：先在水槽里的支架上放两个小烧杯，一个盛有较多正在萌发的种子，另一个装有适量的</w:t>
      </w:r>
      <w:r w:rsidRPr="005C48E4">
        <w:t>NaOH</w:t>
      </w:r>
      <w:r w:rsidRPr="005C48E4">
        <w:t>溶液，再往水槽内注入一定量的水，最后用一个大烧杯罩住两个小烧杯（如图），持续一段时间后，观察到大烧杯内的水面上升，水槽的水面下降，为什么杯外的水会进入杯内呢？请分析实验过程，并结合所学知识作出解释．</w:t>
      </w:r>
      <w:r w:rsidRPr="005C48E4">
        <w:tab/>
      </w:r>
      <w:r w:rsidRPr="005C48E4">
        <w:tab/>
      </w:r>
      <w:r w:rsidRPr="005C48E4">
        <w:tab/>
      </w:r>
    </w:p>
    <w:p w:rsidR="004361C5" w:rsidRPr="005C48E4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>
        <w:rPr>
          <w:noProof/>
        </w:rPr>
        <w:drawing>
          <wp:inline distT="0" distB="0" distL="0" distR="0">
            <wp:extent cx="2536190" cy="755650"/>
            <wp:effectExtent l="0" t="0" r="0" b="6350"/>
            <wp:docPr id="14" name="图片 14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0" b="1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48E4">
        <w:tab/>
      </w:r>
      <w:r w:rsidRPr="005C48E4">
        <w:tab/>
      </w:r>
      <w:r w:rsidRPr="005C48E4">
        <w:tab/>
      </w:r>
    </w:p>
    <w:p w:rsidR="004361C5" w:rsidRPr="005C48E4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>
        <w:rPr>
          <w:rFonts w:hint="eastAsia"/>
        </w:rPr>
        <w:t>3</w:t>
      </w:r>
      <w:r w:rsidRPr="005C48E4">
        <w:t>0</w:t>
      </w:r>
      <w:r w:rsidRPr="005C48E4">
        <w:t>．</w:t>
      </w:r>
      <w:r w:rsidRPr="005C48E4">
        <w:t>2015</w:t>
      </w:r>
      <w:r w:rsidRPr="005C48E4">
        <w:t>年</w:t>
      </w:r>
      <w:r w:rsidRPr="005C48E4">
        <w:t>10</w:t>
      </w:r>
      <w:r w:rsidRPr="005C48E4">
        <w:t>月，中国女药学家屠呦呦因创新型抗疟药﹣青蒿素和双氢青蒿素的贡献，与另外两位科学家共获</w:t>
      </w:r>
      <w:r w:rsidRPr="005C48E4">
        <w:t>2015</w:t>
      </w:r>
      <w:r w:rsidRPr="005C48E4">
        <w:t>年度诺贝尔生理学或医学家，请回答下列问题．</w:t>
      </w:r>
      <w:r w:rsidRPr="005C48E4">
        <w:tab/>
      </w:r>
      <w:r w:rsidRPr="005C48E4">
        <w:tab/>
      </w:r>
      <w:r w:rsidRPr="005C48E4">
        <w:tab/>
      </w:r>
    </w:p>
    <w:p w:rsidR="004361C5" w:rsidRPr="005C48E4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5C48E4">
        <w:t>（</w:t>
      </w:r>
      <w:r w:rsidRPr="005C48E4">
        <w:t>1</w:t>
      </w:r>
      <w:r w:rsidRPr="005C48E4">
        <w:t>）如图是青蒿素（化学式</w:t>
      </w:r>
      <w:r w:rsidRPr="005C48E4">
        <w:t>C</w:t>
      </w:r>
      <w:r w:rsidRPr="005C48E4">
        <w:rPr>
          <w:sz w:val="24"/>
          <w:szCs w:val="24"/>
          <w:vertAlign w:val="subscript"/>
        </w:rPr>
        <w:t>15</w:t>
      </w:r>
      <w:r w:rsidRPr="005C48E4">
        <w:t>H</w:t>
      </w:r>
      <w:r w:rsidRPr="005C48E4">
        <w:rPr>
          <w:sz w:val="24"/>
          <w:szCs w:val="24"/>
          <w:vertAlign w:val="subscript"/>
        </w:rPr>
        <w:t>22</w:t>
      </w:r>
      <w:r w:rsidRPr="005C48E4">
        <w:t>O</w:t>
      </w:r>
      <w:r w:rsidRPr="005C48E4">
        <w:rPr>
          <w:sz w:val="24"/>
          <w:szCs w:val="24"/>
          <w:vertAlign w:val="subscript"/>
        </w:rPr>
        <w:t>5</w:t>
      </w:r>
      <w:r w:rsidRPr="005C48E4">
        <w:t>）和双氢青蒿素（化学式</w:t>
      </w:r>
      <w:r w:rsidRPr="005C48E4">
        <w:t>C</w:t>
      </w:r>
      <w:r w:rsidRPr="005C48E4">
        <w:rPr>
          <w:sz w:val="24"/>
          <w:szCs w:val="24"/>
          <w:vertAlign w:val="subscript"/>
        </w:rPr>
        <w:t>25</w:t>
      </w:r>
      <w:r w:rsidRPr="005C48E4">
        <w:t>H</w:t>
      </w:r>
      <w:r w:rsidRPr="005C48E4">
        <w:rPr>
          <w:sz w:val="24"/>
          <w:szCs w:val="24"/>
          <w:vertAlign w:val="subscript"/>
        </w:rPr>
        <w:t>24</w:t>
      </w:r>
      <w:r w:rsidRPr="005C48E4">
        <w:t>O</w:t>
      </w:r>
      <w:r w:rsidRPr="005C48E4">
        <w:rPr>
          <w:sz w:val="24"/>
          <w:szCs w:val="24"/>
          <w:vertAlign w:val="subscript"/>
        </w:rPr>
        <w:t>5</w:t>
      </w:r>
      <w:r w:rsidRPr="005C48E4">
        <w:t>）中各元素质量分数的模型，则表示青蒿素中各元素质量分数的模型是</w:t>
      </w:r>
      <w:r w:rsidRPr="005C48E4">
        <w:rPr>
          <w:u w:val="single"/>
        </w:rPr>
        <w:t xml:space="preserve">　</w:t>
      </w:r>
      <w:r>
        <w:rPr>
          <w:rFonts w:hint="eastAsia"/>
          <w:u w:val="single"/>
        </w:rPr>
        <w:t xml:space="preserve"> </w:t>
      </w:r>
      <w:r w:rsidRPr="005C48E4">
        <w:rPr>
          <w:u w:val="single"/>
        </w:rPr>
        <w:t xml:space="preserve">　</w:t>
      </w:r>
      <w:r w:rsidRPr="005C48E4">
        <w:t>．</w:t>
      </w:r>
      <w:r w:rsidRPr="005C48E4">
        <w:tab/>
      </w:r>
      <w:r w:rsidRPr="005C48E4">
        <w:tab/>
      </w:r>
      <w:r w:rsidRPr="005C48E4">
        <w:tab/>
      </w:r>
    </w:p>
    <w:p w:rsidR="004361C5" w:rsidRPr="005C48E4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5C48E4">
        <w:t>（</w:t>
      </w:r>
      <w:r w:rsidRPr="005C48E4">
        <w:t>2</w:t>
      </w:r>
      <w:r w:rsidRPr="005C48E4">
        <w:t>）疟疾是一种由疟原虫引起的传染病，青蒿素对疟原虫有很好的杀灭作用，从预防传染病流行的措施来看，用青蒿素药剂对疟疾患者进行治疗是属于</w:t>
      </w:r>
      <w:r w:rsidRPr="005C48E4">
        <w:rPr>
          <w:u w:val="single"/>
        </w:rPr>
        <w:t xml:space="preserve">　</w:t>
      </w:r>
      <w:r>
        <w:rPr>
          <w:rFonts w:hint="eastAsia"/>
          <w:u w:val="single"/>
        </w:rPr>
        <w:t xml:space="preserve">  </w:t>
      </w:r>
      <w:r w:rsidRPr="005C48E4">
        <w:rPr>
          <w:u w:val="single"/>
        </w:rPr>
        <w:t xml:space="preserve">　</w:t>
      </w:r>
      <w:r w:rsidRPr="005C48E4">
        <w:t>．</w:t>
      </w:r>
      <w:r w:rsidRPr="005C48E4">
        <w:tab/>
      </w:r>
      <w:r w:rsidRPr="005C48E4">
        <w:tab/>
      </w:r>
      <w:r w:rsidRPr="005C48E4">
        <w:tab/>
      </w:r>
    </w:p>
    <w:p w:rsidR="004361C5" w:rsidRPr="005C48E4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>
        <w:rPr>
          <w:noProof/>
        </w:rPr>
        <w:drawing>
          <wp:inline distT="0" distB="0" distL="0" distR="0">
            <wp:extent cx="3005455" cy="826770"/>
            <wp:effectExtent l="0" t="0" r="4445" b="0"/>
            <wp:docPr id="13" name="图片 13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7" b="1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5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48E4">
        <w:tab/>
      </w:r>
      <w:r w:rsidRPr="005C48E4">
        <w:tab/>
      </w:r>
      <w:r w:rsidRPr="005C48E4">
        <w:tab/>
      </w:r>
    </w:p>
    <w:p w:rsidR="004361C5" w:rsidRDefault="004361C5" w:rsidP="004361C5">
      <w:pPr>
        <w:rPr>
          <w:rFonts w:hint="eastAsia"/>
        </w:rPr>
      </w:pPr>
      <w:r>
        <w:rPr>
          <w:rFonts w:hint="eastAsia"/>
        </w:rPr>
        <w:t>31</w:t>
      </w:r>
      <w:r>
        <w:rPr>
          <w:rFonts w:hint="eastAsia"/>
        </w:rPr>
        <w:t>．在我市某生态农场的稻田里套养大闸蟹，大闸蟹以稻田里的害虫、</w:t>
      </w:r>
      <w:r>
        <w:rPr>
          <w:rFonts w:hint="eastAsia"/>
        </w:rPr>
        <w:t xml:space="preserve">  </w:t>
      </w:r>
    </w:p>
    <w:p w:rsidR="004361C5" w:rsidRPr="009B6672" w:rsidRDefault="004361C5" w:rsidP="004361C5">
      <w:pPr>
        <w:pStyle w:val="DefaultParagraph"/>
      </w:pPr>
      <w:r>
        <w:rPr>
          <w:rFonts w:hint="eastAsia"/>
        </w:rPr>
        <w:t>螺蛳及鱼虾等为食，</w:t>
      </w:r>
      <w:r w:rsidRPr="009B6672">
        <w:t>不但生长快，而且还提高了水稻的品质．为实现</w:t>
      </w:r>
      <w:r w:rsidRPr="009B6672">
        <w:t>“</w:t>
      </w:r>
      <w:r w:rsidRPr="009B6672">
        <w:t>万元田</w:t>
      </w:r>
      <w:r w:rsidRPr="009B6672">
        <w:t>”</w:t>
      </w:r>
      <w:r w:rsidRPr="009B6672">
        <w:t>目标，又在水塘里种荷养鱼、田埂上栽种果树、大棚内种植草莓，把农场打造成集垂钓、采摘于一体的生态休闲之地．请回答．</w:t>
      </w:r>
    </w:p>
    <w:p w:rsidR="004361C5" w:rsidRPr="009B6672" w:rsidRDefault="004361C5" w:rsidP="004361C5">
      <w:pPr>
        <w:pStyle w:val="DefaultParagraph"/>
      </w:pPr>
      <w:r w:rsidRPr="009B6672">
        <w:t>（</w:t>
      </w:r>
      <w:r w:rsidRPr="009B6672">
        <w:t>1</w:t>
      </w:r>
      <w:r w:rsidRPr="009B6672">
        <w:t>）该稻田中所有的大闸蟹可以看作一个</w:t>
      </w:r>
      <w:r w:rsidRPr="009B6672">
        <w:rPr>
          <w:u w:val="single"/>
        </w:rPr>
        <w:t xml:space="preserve">　</w:t>
      </w:r>
      <w:r>
        <w:rPr>
          <w:rFonts w:hint="eastAsia"/>
          <w:u w:val="single"/>
        </w:rPr>
        <w:t xml:space="preserve"> </w:t>
      </w:r>
      <w:r w:rsidRPr="009B6672">
        <w:rPr>
          <w:u w:val="single"/>
        </w:rPr>
        <w:t xml:space="preserve">　</w:t>
      </w:r>
      <w:r w:rsidRPr="009B6672">
        <w:t>（选填</w:t>
      </w:r>
      <w:r w:rsidRPr="009B6672">
        <w:t>“</w:t>
      </w:r>
      <w:r w:rsidRPr="009B6672">
        <w:t>生态系统</w:t>
      </w:r>
      <w:r w:rsidRPr="009B6672">
        <w:t>”</w:t>
      </w:r>
      <w:r w:rsidRPr="009B6672">
        <w:t>、</w:t>
      </w:r>
      <w:r w:rsidRPr="009B6672">
        <w:t>“</w:t>
      </w:r>
      <w:r w:rsidRPr="009B6672">
        <w:t>群落</w:t>
      </w:r>
      <w:r w:rsidRPr="009B6672">
        <w:t>”</w:t>
      </w:r>
      <w:r w:rsidRPr="009B6672">
        <w:t>或</w:t>
      </w:r>
      <w:r w:rsidRPr="009B6672">
        <w:t>“</w:t>
      </w:r>
      <w:r w:rsidRPr="009B6672">
        <w:t>种群</w:t>
      </w:r>
      <w:r w:rsidRPr="009B6672">
        <w:t>”</w:t>
      </w:r>
      <w:r w:rsidRPr="009B6672">
        <w:t>）</w:t>
      </w:r>
    </w:p>
    <w:p w:rsidR="004361C5" w:rsidRPr="009B6672" w:rsidRDefault="004361C5" w:rsidP="004361C5">
      <w:pPr>
        <w:pStyle w:val="DefaultParagraph"/>
      </w:pPr>
      <w:r w:rsidRPr="009B6672">
        <w:t>（</w:t>
      </w:r>
      <w:r w:rsidRPr="009B6672">
        <w:t>2</w:t>
      </w:r>
      <w:r w:rsidRPr="009B6672">
        <w:t>）该农场生态系统比简单的农田生态系统不易发生虫害，是因为生态系统中的成分越复杂，生物种类越多，</w:t>
      </w:r>
      <w:r w:rsidRPr="009B6672">
        <w:rPr>
          <w:u w:val="single"/>
        </w:rPr>
        <w:t xml:space="preserve">　</w:t>
      </w:r>
      <w:r>
        <w:rPr>
          <w:rFonts w:hint="eastAsia"/>
          <w:u w:val="single"/>
        </w:rPr>
        <w:t xml:space="preserve">     </w:t>
      </w:r>
      <w:r w:rsidRPr="009B6672">
        <w:rPr>
          <w:u w:val="single"/>
        </w:rPr>
        <w:t xml:space="preserve">　</w:t>
      </w:r>
      <w:r w:rsidRPr="009B6672">
        <w:t>就越强，生态系统的稳定性就越高．</w:t>
      </w:r>
    </w:p>
    <w:p w:rsidR="004361C5" w:rsidRPr="009B6672" w:rsidRDefault="004361C5" w:rsidP="004361C5">
      <w:pPr>
        <w:pStyle w:val="DefaultParagraph"/>
      </w:pPr>
      <w:r w:rsidRPr="009B6672">
        <w:t>（</w:t>
      </w:r>
      <w:r w:rsidRPr="009B6672">
        <w:t>3</w:t>
      </w:r>
      <w:r w:rsidRPr="009B6672">
        <w:t>）为提高大棚内蓝莓的产量，你认为可采取的措施有</w:t>
      </w:r>
      <w:r w:rsidRPr="009B6672">
        <w:rPr>
          <w:u w:val="single"/>
        </w:rPr>
        <w:t xml:space="preserve">　</w:t>
      </w:r>
      <w:r>
        <w:rPr>
          <w:rFonts w:hint="eastAsia"/>
          <w:u w:val="single"/>
        </w:rPr>
        <w:t xml:space="preserve"> </w:t>
      </w:r>
      <w:r w:rsidRPr="009B6672">
        <w:rPr>
          <w:u w:val="single"/>
        </w:rPr>
        <w:t xml:space="preserve">　</w:t>
      </w:r>
      <w:r w:rsidRPr="009B6672">
        <w:t>（写出一条即可）</w:t>
      </w:r>
    </w:p>
    <w:p w:rsidR="004361C5" w:rsidRPr="009B6672" w:rsidRDefault="004361C5" w:rsidP="004361C5">
      <w:pPr>
        <w:pStyle w:val="DefaultParagraph"/>
      </w:pPr>
      <w:r>
        <w:rPr>
          <w:noProof/>
        </w:rPr>
        <w:drawing>
          <wp:inline distT="0" distB="0" distL="0" distR="0">
            <wp:extent cx="1121410" cy="850900"/>
            <wp:effectExtent l="0" t="0" r="2540" b="6350"/>
            <wp:docPr id="12" name="图片 12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96" b="1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1C5" w:rsidRPr="005C48E4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>
        <w:rPr>
          <w:rFonts w:hint="eastAsia"/>
        </w:rPr>
        <w:t>32</w:t>
      </w:r>
      <w:r w:rsidRPr="005C48E4">
        <w:t>．为适应不同人群的需要，市场上供应的食盐除普通碘盐外还有无碘竹盐、低钠盐和健康平衡盐等，现有两种品牌的食盐</w:t>
      </w:r>
      <w:r w:rsidRPr="005C48E4">
        <w:t>A</w:t>
      </w:r>
      <w:r w:rsidRPr="005C48E4">
        <w:t>和</w:t>
      </w:r>
      <w:r w:rsidRPr="005C48E4">
        <w:t>B</w:t>
      </w:r>
      <w:r w:rsidRPr="005C48E4">
        <w:t>，主要成分的含量见表：（注：两种食盐仅</w:t>
      </w:r>
      <w:r w:rsidRPr="005C48E4">
        <w:t>NaCl</w:t>
      </w:r>
      <w:r w:rsidRPr="005C48E4">
        <w:t>中含有钠元素：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35.1"/>
          <w:attr w:name="TCSC" w:val="0"/>
          <w:attr w:name="UnitName" w:val="g"/>
        </w:smartTagPr>
        <w:r w:rsidRPr="005C48E4">
          <w:t>35.1g</w:t>
        </w:r>
      </w:smartTag>
      <w:r w:rsidRPr="005C48E4">
        <w:t>/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00"/>
          <w:attr w:name="TCSC" w:val="0"/>
          <w:attr w:name="UnitName" w:val="g"/>
        </w:smartTagPr>
        <w:r w:rsidRPr="005C48E4">
          <w:t>100g</w:t>
        </w:r>
      </w:smartTag>
      <w:r w:rsidRPr="005C48E4">
        <w:t>表示每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00"/>
          <w:attr w:name="TCSC" w:val="0"/>
          <w:attr w:name="UnitName" w:val="g"/>
        </w:smartTagPr>
        <w:r w:rsidRPr="005C48E4">
          <w:t>100g</w:t>
        </w:r>
      </w:smartTag>
      <w:r w:rsidRPr="005C48E4">
        <w:t>食盐中含钠元素质量为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35.1"/>
          <w:attr w:name="TCSC" w:val="0"/>
          <w:attr w:name="UnitName" w:val="g"/>
        </w:smartTagPr>
        <w:r w:rsidRPr="005C48E4">
          <w:t>35.1g</w:t>
        </w:r>
      </w:smartTag>
      <w:r w:rsidRPr="005C48E4">
        <w:t>）</w:t>
      </w:r>
      <w:r w:rsidRPr="005C48E4">
        <w:tab/>
      </w:r>
      <w:r w:rsidRPr="005C48E4">
        <w:tab/>
      </w:r>
      <w:r w:rsidRPr="005C48E4">
        <w:tab/>
      </w:r>
    </w:p>
    <w:p w:rsidR="004361C5" w:rsidRDefault="004361C5" w:rsidP="004361C5">
      <w:pPr>
        <w:pStyle w:val="DefaultParagraph"/>
        <w:tabs>
          <w:tab w:val="left" w:pos="2836"/>
          <w:tab w:val="left" w:pos="5680"/>
        </w:tabs>
        <w:ind w:left="1"/>
        <w:rPr>
          <w:rFonts w:hint="eastAsia"/>
        </w:rPr>
      </w:pPr>
      <w:r w:rsidRPr="005C48E4">
        <w:t xml:space="preserve"> </w:t>
      </w:r>
      <w:r>
        <w:rPr>
          <w:noProof/>
        </w:rPr>
        <w:drawing>
          <wp:inline distT="0" distB="0" distL="0" distR="0">
            <wp:extent cx="4531995" cy="826770"/>
            <wp:effectExtent l="0" t="0" r="190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99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1C5" w:rsidRPr="005C48E4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5C48E4">
        <w:t>（</w:t>
      </w:r>
      <w:r w:rsidRPr="005C48E4">
        <w:t>1</w:t>
      </w:r>
      <w:r w:rsidRPr="005C48E4">
        <w:t>）加碘盐是通过加入</w:t>
      </w:r>
      <w:r w:rsidRPr="005C48E4">
        <w:t>KIO</w:t>
      </w:r>
      <w:r w:rsidRPr="005C48E4">
        <w:rPr>
          <w:sz w:val="24"/>
          <w:szCs w:val="24"/>
          <w:vertAlign w:val="subscript"/>
        </w:rPr>
        <w:t>3</w:t>
      </w:r>
      <w:r w:rsidRPr="005C48E4">
        <w:t>的方法制成的，</w:t>
      </w:r>
      <w:r w:rsidRPr="005C48E4">
        <w:t>KIO</w:t>
      </w:r>
      <w:r w:rsidRPr="005C48E4">
        <w:rPr>
          <w:sz w:val="24"/>
          <w:szCs w:val="24"/>
          <w:vertAlign w:val="subscript"/>
        </w:rPr>
        <w:t>3</w:t>
      </w:r>
      <w:r w:rsidRPr="005C48E4">
        <w:t>中碘元素的化合价为</w:t>
      </w:r>
      <w:r w:rsidRPr="005C48E4">
        <w:rPr>
          <w:u w:val="single"/>
        </w:rPr>
        <w:t xml:space="preserve">　</w:t>
      </w:r>
      <w:r>
        <w:rPr>
          <w:rFonts w:hint="eastAsia"/>
          <w:u w:val="single"/>
        </w:rPr>
        <w:t xml:space="preserve"> </w:t>
      </w:r>
      <w:r w:rsidRPr="005C48E4">
        <w:rPr>
          <w:u w:val="single"/>
        </w:rPr>
        <w:t xml:space="preserve">　</w:t>
      </w:r>
      <w:r w:rsidRPr="005C48E4">
        <w:t>．</w:t>
      </w:r>
      <w:r w:rsidRPr="005C48E4">
        <w:tab/>
      </w:r>
      <w:r w:rsidRPr="005C48E4">
        <w:tab/>
      </w:r>
      <w:r w:rsidRPr="005C48E4">
        <w:tab/>
      </w:r>
    </w:p>
    <w:p w:rsidR="004361C5" w:rsidRPr="005C48E4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5C48E4">
        <w:t>（</w:t>
      </w:r>
      <w:r w:rsidRPr="005C48E4">
        <w:t>2</w:t>
      </w:r>
      <w:r w:rsidRPr="005C48E4">
        <w:t>）</w:t>
      </w:r>
      <w:r w:rsidRPr="005C48E4">
        <w:t>NaCl</w:t>
      </w:r>
      <w:r w:rsidRPr="005C48E4">
        <w:t>中钠元素质量分数以</w:t>
      </w:r>
      <w:r w:rsidRPr="005C48E4">
        <w:t>39%</w:t>
      </w:r>
      <w:r w:rsidRPr="005C48E4">
        <w:t>计，请比较食盐</w:t>
      </w:r>
      <w:r w:rsidRPr="005C48E4">
        <w:t>A</w:t>
      </w:r>
      <w:r w:rsidRPr="005C48E4">
        <w:t>、</w:t>
      </w:r>
      <w:r w:rsidRPr="005C48E4">
        <w:t>B</w:t>
      </w:r>
      <w:r w:rsidRPr="005C48E4">
        <w:t>中</w:t>
      </w:r>
      <w:r w:rsidRPr="005C48E4">
        <w:t>NaCl</w:t>
      </w:r>
      <w:r w:rsidRPr="005C48E4">
        <w:t>含量高低，其中含量较高的是</w:t>
      </w:r>
      <w:r w:rsidRPr="005C48E4">
        <w:rPr>
          <w:u w:val="single"/>
        </w:rPr>
        <w:t xml:space="preserve">　</w:t>
      </w:r>
      <w:r>
        <w:rPr>
          <w:rFonts w:hint="eastAsia"/>
          <w:u w:val="single"/>
        </w:rPr>
        <w:t xml:space="preserve"> </w:t>
      </w:r>
      <w:r w:rsidRPr="005C48E4">
        <w:rPr>
          <w:u w:val="single"/>
        </w:rPr>
        <w:t xml:space="preserve">　</w:t>
      </w:r>
      <w:r w:rsidRPr="005C48E4">
        <w:t>（填食盐种类）．</w:t>
      </w:r>
      <w:r w:rsidRPr="005C48E4">
        <w:tab/>
      </w:r>
      <w:r w:rsidRPr="005C48E4">
        <w:tab/>
      </w:r>
      <w:r w:rsidRPr="005C48E4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>
        <w:rPr>
          <w:rFonts w:hint="eastAsia"/>
        </w:rPr>
        <w:t>33.</w:t>
      </w:r>
      <w:r w:rsidRPr="00730A00">
        <w:t>如图是一种可以自由飞行、悬停的无人相机．如表为该相机的部分参数，请回答下列问题：</w:t>
      </w:r>
      <w:r w:rsidRPr="00730A00">
        <w:tab/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</w:pPr>
      <w:r>
        <w:rPr>
          <w:noProof/>
        </w:rPr>
        <w:lastRenderedPageBreak/>
        <w:drawing>
          <wp:inline distT="0" distB="0" distL="0" distR="0">
            <wp:extent cx="1526540" cy="1510665"/>
            <wp:effectExtent l="0" t="0" r="0" b="0"/>
            <wp:docPr id="10" name="图片 10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2" b="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51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1C5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  <w:rPr>
          <w:rFonts w:hint="eastAsia"/>
        </w:rPr>
      </w:pPr>
      <w:r>
        <w:rPr>
          <w:noProof/>
        </w:rPr>
        <w:drawing>
          <wp:inline distT="0" distB="0" distL="0" distR="0">
            <wp:extent cx="3975735" cy="620395"/>
            <wp:effectExtent l="0" t="0" r="5715" b="825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735" cy="62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>（</w:t>
      </w:r>
      <w:r w:rsidRPr="00730A00">
        <w:t>1</w:t>
      </w:r>
      <w:r w:rsidRPr="00730A00">
        <w:t>）已知该相机镜头的焦距为</w:t>
      </w:r>
      <w:r w:rsidRPr="00730A00">
        <w:t>f</w:t>
      </w:r>
      <w:r w:rsidRPr="00730A00">
        <w:t>，在正常拍射时，镜头与被拍摄物体间的距离</w:t>
      </w:r>
      <w:r w:rsidRPr="00730A00">
        <w:t>u</w:t>
      </w:r>
      <w:r w:rsidRPr="00730A00">
        <w:t>应满足</w:t>
      </w:r>
      <w:r w:rsidRPr="00730A00">
        <w:rPr>
          <w:u w:val="single"/>
        </w:rPr>
        <w:t xml:space="preserve">　</w:t>
      </w:r>
      <w:r>
        <w:rPr>
          <w:rFonts w:hint="eastAsia"/>
          <w:u w:val="single"/>
        </w:rPr>
        <w:t xml:space="preserve"> </w:t>
      </w:r>
      <w:r w:rsidRPr="00730A00">
        <w:rPr>
          <w:u w:val="single"/>
        </w:rPr>
        <w:t xml:space="preserve">　</w:t>
      </w:r>
      <w:r w:rsidRPr="00730A00">
        <w:t>（选填</w:t>
      </w:r>
      <w:r w:rsidRPr="00730A00">
        <w:t>“</w:t>
      </w:r>
      <w:r w:rsidRPr="00730A00">
        <w:t>u</w:t>
      </w:r>
      <w:r w:rsidRPr="00730A00">
        <w:t>＞</w:t>
      </w:r>
      <w:r w:rsidRPr="00730A00">
        <w:t>2f</w:t>
      </w:r>
      <w:r w:rsidRPr="00730A00">
        <w:t>”</w:t>
      </w:r>
      <w:r w:rsidRPr="00730A00">
        <w:t>、</w:t>
      </w:r>
      <w:r w:rsidRPr="00730A00">
        <w:t>“</w:t>
      </w:r>
      <w:r w:rsidRPr="00730A00">
        <w:t>f</w:t>
      </w:r>
      <w:r w:rsidRPr="00730A00">
        <w:t>＜</w:t>
      </w:r>
      <w:r w:rsidRPr="00730A00">
        <w:t>u</w:t>
      </w:r>
      <w:r w:rsidRPr="00730A00">
        <w:t>＜</w:t>
      </w:r>
      <w:r w:rsidRPr="00730A00">
        <w:t>2f</w:t>
      </w:r>
      <w:r w:rsidRPr="00730A00">
        <w:t>”</w:t>
      </w:r>
      <w:r w:rsidRPr="00730A00">
        <w:t>）</w:t>
      </w:r>
      <w:r w:rsidRPr="00730A00">
        <w:tab/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>（</w:t>
      </w:r>
      <w:r w:rsidRPr="00730A00">
        <w:t>2</w:t>
      </w:r>
      <w:r w:rsidRPr="00730A00">
        <w:t>）该相机在一定时间内升离了</w:t>
      </w:r>
      <w:r w:rsidRPr="00730A00">
        <w:t>50</w:t>
      </w:r>
      <w:r w:rsidRPr="00730A00">
        <w:t>米，计算该相机在此过程中克服自身重力做的功．</w:t>
      </w:r>
      <w:r w:rsidRPr="00730A00">
        <w:tab/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>（</w:t>
      </w:r>
      <w:r w:rsidRPr="00730A00">
        <w:t>3</w:t>
      </w:r>
      <w:r w:rsidRPr="00730A00">
        <w:t>）计算该相机正常工作时的电流．</w:t>
      </w:r>
      <w:r w:rsidRPr="00730A00">
        <w:tab/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ab/>
      </w:r>
      <w:r w:rsidRPr="00730A00">
        <w:tab/>
      </w:r>
      <w:r w:rsidRPr="00730A00">
        <w:tab/>
      </w:r>
    </w:p>
    <w:p w:rsidR="004361C5" w:rsidRPr="005C48E4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>
        <w:rPr>
          <w:rFonts w:hint="eastAsia"/>
        </w:rPr>
        <w:t>34</w:t>
      </w:r>
      <w:r w:rsidRPr="005C48E4">
        <w:t>．某工厂废液中含有</w:t>
      </w:r>
      <w:r w:rsidRPr="005C48E4">
        <w:t>CuSO</w:t>
      </w:r>
      <w:r w:rsidRPr="005C48E4">
        <w:rPr>
          <w:sz w:val="24"/>
          <w:szCs w:val="24"/>
          <w:vertAlign w:val="subscript"/>
        </w:rPr>
        <w:t>4</w:t>
      </w:r>
      <w:r w:rsidRPr="005C48E4">
        <w:t>（其他成分不含铜元素），现按以下流程回收金属铜．</w:t>
      </w:r>
      <w:r w:rsidRPr="005C48E4">
        <w:tab/>
      </w:r>
      <w:r w:rsidRPr="005C48E4">
        <w:tab/>
      </w:r>
      <w:r w:rsidRPr="005C48E4">
        <w:tab/>
      </w:r>
    </w:p>
    <w:p w:rsidR="004361C5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  <w:rPr>
          <w:rFonts w:hint="eastAsia"/>
        </w:rPr>
      </w:pPr>
      <w:r>
        <w:rPr>
          <w:noProof/>
        </w:rPr>
        <w:drawing>
          <wp:inline distT="0" distB="0" distL="0" distR="0">
            <wp:extent cx="5955665" cy="977900"/>
            <wp:effectExtent l="0" t="0" r="698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665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1C5" w:rsidRPr="005C48E4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5C48E4">
        <w:t>（</w:t>
      </w:r>
      <w:r w:rsidRPr="005C48E4">
        <w:t>1</w:t>
      </w:r>
      <w:r w:rsidRPr="005C48E4">
        <w:t>）回收过程中，加入适量稀硫酸可除去过量铁屑，该反应的化学方程是为</w:t>
      </w:r>
      <w:r w:rsidRPr="005C48E4">
        <w:t>Fe+H</w:t>
      </w:r>
      <w:r w:rsidRPr="005C48E4">
        <w:rPr>
          <w:sz w:val="24"/>
          <w:szCs w:val="24"/>
          <w:vertAlign w:val="subscript"/>
        </w:rPr>
        <w:t>2</w:t>
      </w:r>
      <w:r w:rsidRPr="005C48E4">
        <w:t>SO</w:t>
      </w:r>
      <w:r w:rsidRPr="005C48E4">
        <w:rPr>
          <w:sz w:val="24"/>
          <w:szCs w:val="24"/>
          <w:vertAlign w:val="subscript"/>
        </w:rPr>
        <w:t>4</w:t>
      </w:r>
      <w:r w:rsidRPr="005C48E4">
        <w:t>═</w:t>
      </w:r>
      <w:r w:rsidRPr="005C48E4">
        <w:t>FeSO</w:t>
      </w:r>
      <w:r w:rsidRPr="005C48E4">
        <w:rPr>
          <w:sz w:val="24"/>
          <w:szCs w:val="24"/>
          <w:vertAlign w:val="subscript"/>
        </w:rPr>
        <w:t>4</w:t>
      </w:r>
      <w:r w:rsidRPr="005C48E4">
        <w:t>+H</w:t>
      </w:r>
      <w:r w:rsidRPr="005C48E4">
        <w:rPr>
          <w:sz w:val="24"/>
          <w:szCs w:val="24"/>
          <w:vertAlign w:val="subscript"/>
        </w:rPr>
        <w:t>2</w:t>
      </w:r>
      <w:r w:rsidRPr="005C48E4">
        <w:t>↑</w:t>
      </w:r>
      <w:r w:rsidRPr="005C48E4">
        <w:t>，这个反应所属的基本反应类型是</w:t>
      </w:r>
      <w:r w:rsidRPr="005C48E4">
        <w:rPr>
          <w:u w:val="single"/>
        </w:rPr>
        <w:t xml:space="preserve">　</w:t>
      </w:r>
      <w:r>
        <w:rPr>
          <w:rFonts w:hint="eastAsia"/>
          <w:u w:val="single"/>
        </w:rPr>
        <w:t xml:space="preserve"> </w:t>
      </w:r>
      <w:r w:rsidRPr="005C48E4">
        <w:rPr>
          <w:u w:val="single"/>
        </w:rPr>
        <w:t xml:space="preserve">　</w:t>
      </w:r>
      <w:r w:rsidRPr="005C48E4">
        <w:t>．</w:t>
      </w:r>
      <w:r w:rsidRPr="005C48E4">
        <w:tab/>
      </w:r>
      <w:r w:rsidRPr="005C48E4">
        <w:tab/>
      </w:r>
      <w:r w:rsidRPr="005C48E4">
        <w:tab/>
      </w:r>
    </w:p>
    <w:p w:rsidR="004361C5" w:rsidRPr="005C48E4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5C48E4">
        <w:t>（</w:t>
      </w:r>
      <w:r w:rsidRPr="005C48E4">
        <w:t>2</w:t>
      </w:r>
      <w:r w:rsidRPr="005C48E4">
        <w:t>）洗涤后的滤渣不能用加热的方法干燥，其原因是</w:t>
      </w:r>
      <w:r w:rsidRPr="005C48E4">
        <w:rPr>
          <w:u w:val="single"/>
        </w:rPr>
        <w:t xml:space="preserve">　</w:t>
      </w:r>
      <w:r>
        <w:rPr>
          <w:rFonts w:hint="eastAsia"/>
          <w:u w:val="single"/>
        </w:rPr>
        <w:t xml:space="preserve">    </w:t>
      </w:r>
      <w:r w:rsidRPr="005C48E4">
        <w:rPr>
          <w:u w:val="single"/>
        </w:rPr>
        <w:t xml:space="preserve">　</w:t>
      </w:r>
      <w:r w:rsidRPr="005C48E4">
        <w:t>．</w:t>
      </w:r>
      <w:r w:rsidRPr="005C48E4">
        <w:tab/>
      </w:r>
      <w:r w:rsidRPr="005C48E4">
        <w:tab/>
      </w:r>
      <w:r w:rsidRPr="005C48E4">
        <w:tab/>
      </w:r>
    </w:p>
    <w:p w:rsidR="004361C5" w:rsidRPr="005C48E4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5C48E4">
        <w:t>（</w:t>
      </w:r>
      <w:r w:rsidRPr="005C48E4">
        <w:t>3</w:t>
      </w:r>
      <w:r w:rsidRPr="005C48E4">
        <w:t>）现有一批废液，其中含</w:t>
      </w:r>
      <w:r w:rsidRPr="005C48E4">
        <w:t>4</w:t>
      </w:r>
      <w:r w:rsidRPr="005C48E4">
        <w:t>吨</w:t>
      </w:r>
      <w:r w:rsidRPr="005C48E4">
        <w:t>CuSO</w:t>
      </w:r>
      <w:r w:rsidRPr="005C48E4">
        <w:rPr>
          <w:sz w:val="24"/>
          <w:szCs w:val="24"/>
          <w:vertAlign w:val="subscript"/>
        </w:rPr>
        <w:t>4</w:t>
      </w:r>
      <w:r w:rsidRPr="005C48E4">
        <w:t>，理论上可从该废液中回收得到多少吨金属铜？</w:t>
      </w:r>
      <w:r w:rsidRPr="005C48E4">
        <w:tab/>
      </w:r>
      <w:r w:rsidRPr="005C48E4">
        <w:tab/>
      </w:r>
      <w:r w:rsidRPr="005C48E4">
        <w:tab/>
      </w:r>
    </w:p>
    <w:p w:rsidR="004361C5" w:rsidRDefault="004361C5" w:rsidP="004361C5">
      <w:pPr>
        <w:rPr>
          <w:rFonts w:hint="eastAsia"/>
        </w:rPr>
      </w:pPr>
      <w:r>
        <w:rPr>
          <w:rFonts w:hint="eastAsia"/>
        </w:rPr>
        <w:t>35</w:t>
      </w:r>
      <w:r>
        <w:rPr>
          <w:rFonts w:hint="eastAsia"/>
        </w:rPr>
        <w:t>．科技改变生活，当今社会已步入汽车和微信时代。</w:t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Pr="00730A00">
        <w:t>一辆质量为</w:t>
      </w:r>
      <w:r w:rsidRPr="00730A00">
        <w:t>1500</w:t>
      </w:r>
      <w:r w:rsidRPr="00730A00">
        <w:t>千克的某品牌汽车，静止在水平路面时，轮胎与地面接触的总面积为</w:t>
      </w:r>
      <w:r w:rsidRPr="00730A00">
        <w:t>0.02</w:t>
      </w:r>
      <w:r w:rsidRPr="00730A00">
        <w:t>米</w:t>
      </w:r>
      <w:r w:rsidRPr="00730A00">
        <w:rPr>
          <w:sz w:val="24"/>
          <w:szCs w:val="24"/>
          <w:vertAlign w:val="superscript"/>
        </w:rPr>
        <w:t>2</w:t>
      </w:r>
      <w:r w:rsidRPr="00730A00">
        <w:t>，此时该汽车对路面的压强为</w:t>
      </w:r>
      <w:r w:rsidRPr="00730A00">
        <w:rPr>
          <w:u w:val="single"/>
        </w:rPr>
        <w:t xml:space="preserve">　</w:t>
      </w:r>
      <w:r>
        <w:rPr>
          <w:rFonts w:hint="eastAsia"/>
          <w:u w:val="single"/>
        </w:rPr>
        <w:t xml:space="preserve">  </w:t>
      </w:r>
      <w:r w:rsidRPr="00730A00">
        <w:rPr>
          <w:u w:val="single"/>
        </w:rPr>
        <w:t xml:space="preserve">　</w:t>
      </w:r>
      <w:r w:rsidRPr="00730A00">
        <w:t>帕．</w:t>
      </w:r>
      <w:r w:rsidRPr="00730A00">
        <w:tab/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>（</w:t>
      </w:r>
      <w:r w:rsidRPr="00730A00">
        <w:t>2</w:t>
      </w:r>
      <w:r w:rsidRPr="00730A00">
        <w:t>）若小柯在平直公路上以</w:t>
      </w:r>
      <w:r w:rsidRPr="00730A00">
        <w:t>72</w:t>
      </w:r>
      <w:r w:rsidRPr="00730A00">
        <w:t>千米</w:t>
      </w:r>
      <w:r w:rsidRPr="00730A00">
        <w:t>/</w:t>
      </w:r>
      <w:r w:rsidRPr="00730A00">
        <w:t>小时的速度边看微信边匀速行车，当发现前方路面</w:t>
      </w:r>
      <w:r w:rsidRPr="00730A00">
        <w:t>50</w:t>
      </w:r>
      <w:r w:rsidRPr="00730A00">
        <w:t>米处有障碍物时，小柯在</w:t>
      </w:r>
      <w:r w:rsidRPr="00730A00">
        <w:rPr>
          <w:u w:val="single"/>
        </w:rPr>
        <w:t xml:space="preserve">　</w:t>
      </w:r>
      <w:r>
        <w:rPr>
          <w:rFonts w:hint="eastAsia"/>
          <w:u w:val="single"/>
        </w:rPr>
        <w:t xml:space="preserve"> </w:t>
      </w:r>
      <w:r w:rsidRPr="00730A00">
        <w:rPr>
          <w:u w:val="single"/>
        </w:rPr>
        <w:t xml:space="preserve">　</w:t>
      </w:r>
      <w:r w:rsidRPr="00730A00">
        <w:t>系统的调节下立即采取相应的刹车措施．据相关部门测定，司机正常反应时间约</w:t>
      </w:r>
      <w:r w:rsidRPr="00730A00">
        <w:t>0.6</w:t>
      </w:r>
      <w:r w:rsidRPr="00730A00">
        <w:t>秒，而边看微信边开车，反应时间会变为正常反应时间的</w:t>
      </w:r>
      <w:r w:rsidRPr="00730A00">
        <w:t>3</w:t>
      </w:r>
      <w:r w:rsidRPr="00730A00">
        <w:t>倍．该车以不同速度行驶时制动距离见下表．请结合表中数据及图甲，计算车子若按原运动方向行驶能否在撞上障碍物前停下．</w:t>
      </w:r>
      <w:r w:rsidRPr="00730A00">
        <w:tab/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>注：反应时间：司机从发现情况到操纵制动器所需要的时间；</w:t>
      </w:r>
      <w:r w:rsidRPr="00730A00">
        <w:tab/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>反应距离：汽车在司机的反应时间里以原来速度行驶所通过的距离；</w:t>
      </w:r>
      <w:r w:rsidRPr="00730A00">
        <w:tab/>
      </w:r>
      <w:r w:rsidRPr="00730A00">
        <w:tab/>
      </w:r>
      <w:r w:rsidRPr="00730A00">
        <w:tab/>
      </w:r>
    </w:p>
    <w:p w:rsidR="004361C5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  <w:rPr>
          <w:rFonts w:hint="eastAsia"/>
        </w:rPr>
      </w:pPr>
      <w:r w:rsidRPr="00730A00">
        <w:t>制动距离：当司机制动刹车后，汽车还会继续滑行的距离．</w:t>
      </w:r>
      <w:r w:rsidRPr="00730A00">
        <w:tab/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>（</w:t>
      </w:r>
      <w:r w:rsidRPr="00730A00">
        <w:t>3</w:t>
      </w:r>
      <w:r w:rsidRPr="00730A00">
        <w:t>）人的反应时间的长短可通过图乙所示的方法进行比较：当竖直下落的直尺被捏住位置的刻度值越小（越靠近尺的下端），则说明反应时间</w:t>
      </w:r>
      <w:r w:rsidRPr="00730A00">
        <w:rPr>
          <w:u w:val="single"/>
        </w:rPr>
        <w:t xml:space="preserve">　</w:t>
      </w:r>
      <w:r>
        <w:rPr>
          <w:rFonts w:hint="eastAsia"/>
          <w:u w:val="single"/>
        </w:rPr>
        <w:t xml:space="preserve"> </w:t>
      </w:r>
      <w:r w:rsidRPr="00730A00">
        <w:rPr>
          <w:u w:val="single"/>
        </w:rPr>
        <w:t xml:space="preserve">　</w:t>
      </w:r>
      <w:r w:rsidRPr="00730A00">
        <w:t>．为了利用直尺定量测出人的反应时间，可在该直尺的另一面标记出表示反应时间的刻度线及对应刻度值，且每格代表的时间相等，则每格的长度是</w:t>
      </w:r>
      <w:r w:rsidRPr="00730A00">
        <w:rPr>
          <w:u w:val="single"/>
        </w:rPr>
        <w:t xml:space="preserve">　</w:t>
      </w:r>
      <w:r>
        <w:rPr>
          <w:rFonts w:hint="eastAsia"/>
          <w:u w:val="single"/>
        </w:rPr>
        <w:t xml:space="preserve"> </w:t>
      </w:r>
      <w:r w:rsidRPr="00730A00">
        <w:rPr>
          <w:u w:val="single"/>
        </w:rPr>
        <w:t xml:space="preserve">　</w:t>
      </w:r>
      <w:r w:rsidRPr="00730A00">
        <w:t>的（选填</w:t>
      </w:r>
      <w:r w:rsidRPr="00730A00">
        <w:t>“</w:t>
      </w:r>
      <w:r w:rsidRPr="00730A00">
        <w:t>相等</w:t>
      </w:r>
      <w:r w:rsidRPr="00730A00">
        <w:t>”</w:t>
      </w:r>
      <w:r w:rsidRPr="00730A00">
        <w:t>或</w:t>
      </w:r>
      <w:r w:rsidRPr="00730A00">
        <w:t>“</w:t>
      </w:r>
      <w:r w:rsidRPr="00730A00">
        <w:t>不相等</w:t>
      </w:r>
      <w:r w:rsidRPr="00730A00">
        <w:t>”</w:t>
      </w:r>
      <w:r w:rsidRPr="00730A00">
        <w:t>）．（不计空气阻力）</w:t>
      </w:r>
      <w:r w:rsidRPr="00730A00">
        <w:tab/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>
        <w:rPr>
          <w:noProof/>
        </w:rPr>
        <w:lastRenderedPageBreak/>
        <w:drawing>
          <wp:inline distT="0" distB="0" distL="0" distR="0">
            <wp:extent cx="3848735" cy="135953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735" cy="135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0A00">
        <w:tab/>
      </w:r>
      <w:r w:rsidRPr="00730A00">
        <w:tab/>
      </w:r>
      <w:r w:rsidRPr="00730A00">
        <w:tab/>
      </w:r>
    </w:p>
    <w:p w:rsidR="004361C5" w:rsidRPr="00730A00" w:rsidRDefault="004361C5" w:rsidP="004361C5">
      <w:pPr>
        <w:pStyle w:val="DefaultParagraph"/>
        <w:tabs>
          <w:tab w:val="left" w:pos="2130"/>
          <w:tab w:val="left" w:pos="4260"/>
          <w:tab w:val="left" w:pos="6391"/>
        </w:tabs>
      </w:pPr>
      <w:r w:rsidRPr="00730A00">
        <w:tab/>
      </w:r>
      <w:r w:rsidRPr="00730A00">
        <w:tab/>
      </w:r>
      <w:r w:rsidRPr="00730A00">
        <w:tab/>
      </w:r>
    </w:p>
    <w:p w:rsidR="004361C5" w:rsidRDefault="004361C5" w:rsidP="004361C5">
      <w:pPr>
        <w:pStyle w:val="DefaultParagraph"/>
        <w:rPr>
          <w:rFonts w:hint="eastAsia"/>
        </w:rPr>
      </w:pPr>
    </w:p>
    <w:p w:rsidR="004361C5" w:rsidRDefault="004361C5" w:rsidP="004361C5">
      <w:pPr>
        <w:pStyle w:val="DefaultParagraph"/>
        <w:rPr>
          <w:rFonts w:hint="eastAsia"/>
        </w:rPr>
      </w:pPr>
    </w:p>
    <w:p w:rsidR="004361C5" w:rsidRDefault="004361C5" w:rsidP="004361C5">
      <w:pPr>
        <w:pStyle w:val="DefaultParagraph"/>
        <w:rPr>
          <w:rFonts w:hint="eastAsia"/>
        </w:rPr>
      </w:pPr>
    </w:p>
    <w:p w:rsidR="006115C8" w:rsidRPr="004361C5" w:rsidRDefault="006115C8"/>
    <w:sectPr w:rsidR="006115C8" w:rsidRPr="004361C5" w:rsidSect="007553E3">
      <w:headerReference w:type="even" r:id="rId42"/>
      <w:headerReference w:type="default" r:id="rId43"/>
      <w:footerReference w:type="even" r:id="rId44"/>
      <w:footerReference w:type="default" r:id="rId45"/>
      <w:headerReference w:type="first" r:id="rId46"/>
      <w:footerReference w:type="first" r:id="rId47"/>
      <w:pgSz w:w="11906" w:h="16838" w:code="9"/>
      <w:pgMar w:top="1418" w:right="1077" w:bottom="1418" w:left="1077" w:header="851" w:footer="992" w:gutter="0"/>
      <w:pgNumType w:chapStyle="5" w:chapSep="colon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2BF" w:rsidRDefault="00E612BF" w:rsidP="004361C5">
      <w:r>
        <w:separator/>
      </w:r>
    </w:p>
  </w:endnote>
  <w:endnote w:type="continuationSeparator" w:id="0">
    <w:p w:rsidR="00E612BF" w:rsidRDefault="00E612BF" w:rsidP="00436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710" w:rsidRDefault="00E612BF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3E3" w:rsidRPr="00973710" w:rsidRDefault="00E612BF" w:rsidP="00973710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710" w:rsidRDefault="00E612B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2BF" w:rsidRDefault="00E612BF" w:rsidP="004361C5">
      <w:r>
        <w:separator/>
      </w:r>
    </w:p>
  </w:footnote>
  <w:footnote w:type="continuationSeparator" w:id="0">
    <w:p w:rsidR="00E612BF" w:rsidRDefault="00E612BF" w:rsidP="004361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710" w:rsidRDefault="00E612B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3E3" w:rsidRPr="00973710" w:rsidRDefault="00E612BF" w:rsidP="00973710">
    <w:pPr>
      <w:pStyle w:val="a3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710" w:rsidRDefault="00E612B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CB4"/>
    <w:rsid w:val="00034CB4"/>
    <w:rsid w:val="004361C5"/>
    <w:rsid w:val="006115C8"/>
    <w:rsid w:val="006A51A8"/>
    <w:rsid w:val="00E6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1C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361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361C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361C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361C5"/>
    <w:rPr>
      <w:sz w:val="18"/>
      <w:szCs w:val="18"/>
    </w:rPr>
  </w:style>
  <w:style w:type="paragraph" w:customStyle="1" w:styleId="DefaultParagraph">
    <w:name w:val="DefaultParagraph"/>
    <w:rsid w:val="004361C5"/>
    <w:rPr>
      <w:rFonts w:ascii="Times New Roman" w:eastAsia="宋体" w:hAnsi="Calibri" w:cs="Times New Roman"/>
    </w:rPr>
  </w:style>
  <w:style w:type="paragraph" w:styleId="a5">
    <w:name w:val="Balloon Text"/>
    <w:basedOn w:val="a"/>
    <w:link w:val="Char1"/>
    <w:uiPriority w:val="99"/>
    <w:semiHidden/>
    <w:unhideWhenUsed/>
    <w:rsid w:val="004361C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361C5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1C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361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361C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361C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361C5"/>
    <w:rPr>
      <w:sz w:val="18"/>
      <w:szCs w:val="18"/>
    </w:rPr>
  </w:style>
  <w:style w:type="paragraph" w:customStyle="1" w:styleId="DefaultParagraph">
    <w:name w:val="DefaultParagraph"/>
    <w:rsid w:val="004361C5"/>
    <w:rPr>
      <w:rFonts w:ascii="Times New Roman" w:eastAsia="宋体" w:hAnsi="Calibri" w:cs="Times New Roman"/>
    </w:rPr>
  </w:style>
  <w:style w:type="paragraph" w:styleId="a5">
    <w:name w:val="Balloon Text"/>
    <w:basedOn w:val="a"/>
    <w:link w:val="Char1"/>
    <w:uiPriority w:val="99"/>
    <w:semiHidden/>
    <w:unhideWhenUsed/>
    <w:rsid w:val="004361C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361C5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42" Type="http://schemas.openxmlformats.org/officeDocument/2006/relationships/header" Target="header1.xml"/><Relationship Id="rId47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41" Type="http://schemas.openxmlformats.org/officeDocument/2006/relationships/image" Target="media/image35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header" Target="header2.xml"/><Relationship Id="rId48" Type="http://schemas.openxmlformats.org/officeDocument/2006/relationships/fontTable" Target="fontTable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1135</Words>
  <Characters>6475</Characters>
  <Application>Microsoft Office Word</Application>
  <DocSecurity>0</DocSecurity>
  <Lines>53</Lines>
  <Paragraphs>15</Paragraphs>
  <ScaleCrop>false</ScaleCrop>
  <Company>微软中国</Company>
  <LinksUpToDate>false</LinksUpToDate>
  <CharactersWithSpaces>7595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2020-10-26T11:38:00Z</dcterms:created>
  <dcterms:modified xsi:type="dcterms:W3CDTF">2020-10-26T11:43:00Z</dcterms:modified>
</cp:coreProperties>
</file>