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122" w:rsidRPr="00EA055C" w:rsidRDefault="00E83122">
      <w:pPr>
        <w:rPr>
          <w:rFonts w:ascii="Times New Roman" w:hAnsi="Times New Roman"/>
          <w:lang w:eastAsia="zh-CN"/>
        </w:rPr>
      </w:pPr>
      <w:bookmarkStart w:id="0" w:name="_GoBack"/>
    </w:p>
    <w:p w:rsidR="00E83122" w:rsidRPr="00EA055C" w:rsidRDefault="00F52E3E">
      <w:pPr>
        <w:jc w:val="center"/>
        <w:rPr>
          <w:rFonts w:ascii="Times New Roman" w:hAnsi="Times New Roman"/>
          <w:lang w:eastAsia="zh-CN"/>
        </w:rPr>
      </w:pPr>
      <w:r w:rsidRPr="00EA055C">
        <w:rPr>
          <w:rFonts w:ascii="Times New Roman" w:hAnsi="Times New Roman"/>
          <w:b/>
          <w:bCs/>
          <w:sz w:val="28"/>
          <w:szCs w:val="28"/>
          <w:lang w:eastAsia="zh-CN"/>
        </w:rPr>
        <w:t>浙江省温州市</w:t>
      </w:r>
      <w:r w:rsidRPr="00EA055C">
        <w:rPr>
          <w:rFonts w:ascii="Times New Roman" w:hAnsi="Times New Roman"/>
          <w:b/>
          <w:bCs/>
          <w:sz w:val="28"/>
          <w:szCs w:val="28"/>
          <w:lang w:eastAsia="zh-CN"/>
        </w:rPr>
        <w:t>2021</w:t>
      </w:r>
      <w:r w:rsidRPr="00EA055C">
        <w:rPr>
          <w:rFonts w:ascii="Times New Roman" w:hAnsi="Times New Roman"/>
          <w:b/>
          <w:bCs/>
          <w:sz w:val="28"/>
          <w:szCs w:val="28"/>
          <w:lang w:eastAsia="zh-CN"/>
        </w:rPr>
        <w:t>年中考科学试卷</w:t>
      </w:r>
    </w:p>
    <w:p w:rsidR="0078650A" w:rsidRPr="00EA055C" w:rsidRDefault="00F52E3E" w:rsidP="0078650A">
      <w:pPr>
        <w:rPr>
          <w:rFonts w:ascii="Times New Roman" w:hAnsi="Times New Roman"/>
          <w:lang w:eastAsia="zh-CN"/>
        </w:rPr>
      </w:pPr>
      <w:r w:rsidRPr="00EA055C">
        <w:rPr>
          <w:rFonts w:ascii="Times New Roman" w:hAnsi="Times New Roman"/>
          <w:b/>
          <w:bCs/>
          <w:sz w:val="24"/>
          <w:szCs w:val="24"/>
          <w:lang w:eastAsia="zh-CN"/>
        </w:rPr>
        <w:t>一、选择题</w:t>
      </w:r>
      <w:r w:rsidR="0042447E">
        <w:rPr>
          <w:rFonts w:ascii="Times New Roman" w:hAnsi="Times New Roman"/>
          <w:b/>
          <w:bCs/>
          <w:sz w:val="24"/>
          <w:szCs w:val="24"/>
          <w:lang w:eastAsia="zh-CN"/>
        </w:rPr>
        <w:t>(</w:t>
      </w:r>
      <w:r w:rsidRPr="00EA055C">
        <w:rPr>
          <w:rFonts w:ascii="Times New Roman" w:hAnsi="Times New Roman"/>
          <w:b/>
          <w:bCs/>
          <w:sz w:val="24"/>
          <w:szCs w:val="24"/>
          <w:lang w:eastAsia="zh-CN"/>
        </w:rPr>
        <w:t>本题有</w:t>
      </w:r>
      <w:r w:rsidRPr="00EA055C">
        <w:rPr>
          <w:rFonts w:ascii="Times New Roman" w:hAnsi="Times New Roman"/>
          <w:b/>
          <w:bCs/>
          <w:sz w:val="24"/>
          <w:szCs w:val="24"/>
          <w:lang w:eastAsia="zh-CN"/>
        </w:rPr>
        <w:t>15</w:t>
      </w:r>
      <w:r w:rsidRPr="00EA055C">
        <w:rPr>
          <w:rFonts w:ascii="Times New Roman" w:hAnsi="Times New Roman"/>
          <w:b/>
          <w:bCs/>
          <w:sz w:val="24"/>
          <w:szCs w:val="24"/>
          <w:lang w:eastAsia="zh-CN"/>
        </w:rPr>
        <w:t>小题，每小题</w:t>
      </w:r>
      <w:r w:rsidRPr="00EA055C">
        <w:rPr>
          <w:rFonts w:ascii="Times New Roman" w:hAnsi="Times New Roman"/>
          <w:b/>
          <w:bCs/>
          <w:sz w:val="24"/>
          <w:szCs w:val="24"/>
          <w:lang w:eastAsia="zh-CN"/>
        </w:rPr>
        <w:t>4</w:t>
      </w:r>
      <w:r w:rsidRPr="00EA055C">
        <w:rPr>
          <w:rFonts w:ascii="Times New Roman" w:hAnsi="Times New Roman"/>
          <w:b/>
          <w:bCs/>
          <w:sz w:val="24"/>
          <w:szCs w:val="24"/>
          <w:lang w:eastAsia="zh-CN"/>
        </w:rPr>
        <w:t>分，共</w:t>
      </w:r>
      <w:r w:rsidRPr="00EA055C">
        <w:rPr>
          <w:rFonts w:ascii="Times New Roman" w:hAnsi="Times New Roman"/>
          <w:b/>
          <w:bCs/>
          <w:sz w:val="24"/>
          <w:szCs w:val="24"/>
          <w:lang w:eastAsia="zh-CN"/>
        </w:rPr>
        <w:t>60</w:t>
      </w:r>
      <w:r w:rsidRPr="00EA055C">
        <w:rPr>
          <w:rFonts w:ascii="Times New Roman" w:hAnsi="Times New Roman"/>
          <w:b/>
          <w:bCs/>
          <w:sz w:val="24"/>
          <w:szCs w:val="24"/>
          <w:lang w:eastAsia="zh-CN"/>
        </w:rPr>
        <w:t>分。每小题只有一个选项是正确的，不选、多选、错选均不给分</w:t>
      </w:r>
      <w:r w:rsidR="0042447E">
        <w:rPr>
          <w:rFonts w:ascii="Times New Roman" w:hAnsi="Times New Roman"/>
          <w:b/>
          <w:bCs/>
          <w:sz w:val="24"/>
          <w:szCs w:val="24"/>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w:t>
      </w:r>
      <w:r w:rsidRPr="00EA055C">
        <w:rPr>
          <w:rFonts w:ascii="Times New Roman" w:hAnsi="Times New Roman"/>
          <w:color w:val="000000"/>
          <w:lang w:eastAsia="zh-CN"/>
        </w:rPr>
        <w:t>《汉书</w:t>
      </w:r>
      <w:r w:rsidRPr="00EA055C">
        <w:rPr>
          <w:rFonts w:ascii="Times New Roman" w:hAnsi="Times New Roman"/>
          <w:color w:val="000000"/>
          <w:lang w:eastAsia="zh-CN"/>
        </w:rPr>
        <w:t>·</w:t>
      </w:r>
      <w:r w:rsidRPr="00EA055C">
        <w:rPr>
          <w:rFonts w:ascii="Times New Roman" w:hAnsi="Times New Roman"/>
          <w:color w:val="000000"/>
          <w:lang w:eastAsia="zh-CN"/>
        </w:rPr>
        <w:t>地理志》记载了我国西北地区的一种地貌</w:t>
      </w:r>
      <w:r w:rsidR="0042447E">
        <w:rPr>
          <w:rFonts w:ascii="Times New Roman" w:hAnsi="Times New Roman"/>
          <w:color w:val="000000"/>
          <w:lang w:eastAsia="zh-CN"/>
        </w:rPr>
        <w:t>(</w:t>
      </w:r>
      <w:r w:rsidRPr="00EA055C">
        <w:rPr>
          <w:rFonts w:ascii="Times New Roman" w:hAnsi="Times New Roman"/>
          <w:color w:val="000000"/>
          <w:lang w:eastAsia="zh-CN"/>
        </w:rPr>
        <w:t>如图</w:t>
      </w:r>
      <w:r w:rsidR="0042447E">
        <w:rPr>
          <w:rFonts w:ascii="Times New Roman" w:hAnsi="Times New Roman"/>
          <w:color w:val="000000"/>
          <w:lang w:eastAsia="zh-CN"/>
        </w:rPr>
        <w:t>)</w:t>
      </w:r>
      <w:r w:rsidRPr="00EA055C">
        <w:rPr>
          <w:rFonts w:ascii="Times New Roman" w:hAnsi="Times New Roman"/>
          <w:color w:val="000000"/>
          <w:lang w:eastAsia="zh-CN"/>
        </w:rPr>
        <w:t>，后在很多干旱地区也发现了类似地貌。形成这种地貌的主要外力因素是</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noProof/>
          <w:lang w:eastAsia="zh-CN"/>
        </w:rPr>
        <w:drawing>
          <wp:inline distT="0" distB="0" distL="0" distR="0" wp14:anchorId="4DA4DED3" wp14:editId="49052F0D">
            <wp:extent cx="1604251" cy="897623"/>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98376" name=""/>
                    <pic:cNvPicPr/>
                  </pic:nvPicPr>
                  <pic:blipFill>
                    <a:blip r:embed="rId10"/>
                    <a:stretch>
                      <a:fillRect/>
                    </a:stretch>
                  </pic:blipFill>
                  <pic:spPr>
                    <a:xfrm>
                      <a:off x="0" y="0"/>
                      <a:ext cx="1604251" cy="897623"/>
                    </a:xfrm>
                    <a:prstGeom prst="rect">
                      <a:avLst/>
                    </a:prstGeom>
                  </pic:spPr>
                </pic:pic>
              </a:graphicData>
            </a:graphic>
          </wp:inline>
        </w:drawing>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流水</w:t>
      </w:r>
      <w:r w:rsidRPr="00EA055C">
        <w:rPr>
          <w:rFonts w:ascii="Times New Roman" w:hAnsi="Times New Roman"/>
          <w:color w:val="000000"/>
          <w:lang w:eastAsia="zh-CN"/>
        </w:rPr>
        <w:t>                                     B. </w:t>
      </w:r>
      <w:r w:rsidRPr="00EA055C">
        <w:rPr>
          <w:rFonts w:ascii="Times New Roman" w:hAnsi="Times New Roman"/>
          <w:color w:val="000000"/>
          <w:lang w:eastAsia="zh-CN"/>
        </w:rPr>
        <w:t>风力</w:t>
      </w:r>
      <w:r w:rsidRPr="00EA055C">
        <w:rPr>
          <w:rFonts w:ascii="Times New Roman" w:hAnsi="Times New Roman"/>
          <w:color w:val="000000"/>
          <w:lang w:eastAsia="zh-CN"/>
        </w:rPr>
        <w:t>                                     C. </w:t>
      </w:r>
      <w:r w:rsidRPr="00EA055C">
        <w:rPr>
          <w:rFonts w:ascii="Times New Roman" w:hAnsi="Times New Roman"/>
          <w:color w:val="000000"/>
          <w:lang w:eastAsia="zh-CN"/>
        </w:rPr>
        <w:t>冰川</w:t>
      </w:r>
      <w:r w:rsidRPr="00EA055C">
        <w:rPr>
          <w:rFonts w:ascii="Times New Roman" w:hAnsi="Times New Roman"/>
          <w:color w:val="000000"/>
          <w:lang w:eastAsia="zh-CN"/>
        </w:rPr>
        <w:t>                                     D. </w:t>
      </w:r>
      <w:r w:rsidRPr="00EA055C">
        <w:rPr>
          <w:rFonts w:ascii="Times New Roman" w:hAnsi="Times New Roman"/>
          <w:color w:val="000000"/>
          <w:lang w:eastAsia="zh-CN"/>
        </w:rPr>
        <w:t>海浪</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B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地形变化的原因</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【分析】外力作用主要是指地球表面受重力和太阳能的影响所产生的作用，包括物理、化学和生物的风化作用，流水作用，冰川作用，风力作用，波浪及海流作用等。</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【解答】干旱地区出现图中的地貌，由此可知，形成这种地貌的主要外力因素是风力；</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Pr="00EA055C">
        <w:rPr>
          <w:rFonts w:ascii="Times New Roman" w:hAnsi="Times New Roman"/>
          <w:color w:val="000000"/>
          <w:lang w:eastAsia="zh-CN"/>
        </w:rPr>
        <w:t>B</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w:t>
      </w:r>
      <w:r w:rsidRPr="00EA055C">
        <w:rPr>
          <w:rFonts w:ascii="Times New Roman" w:hAnsi="Times New Roman"/>
          <w:color w:val="000000"/>
          <w:lang w:eastAsia="zh-CN"/>
        </w:rPr>
        <w:t>氮化锶</w:t>
      </w:r>
      <w:r w:rsidR="0042447E">
        <w:rPr>
          <w:rFonts w:ascii="Times New Roman" w:hAnsi="Times New Roman"/>
          <w:color w:val="000000"/>
          <w:lang w:eastAsia="zh-CN"/>
        </w:rPr>
        <w:t>(</w:t>
      </w:r>
      <w:r w:rsidRPr="00EA055C">
        <w:rPr>
          <w:rFonts w:ascii="Times New Roman" w:hAnsi="Times New Roman"/>
          <w:color w:val="000000"/>
          <w:lang w:eastAsia="zh-CN"/>
        </w:rPr>
        <w:t>Sr</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N</w:t>
      </w:r>
      <w:r w:rsidRPr="00EA055C">
        <w:rPr>
          <w:rFonts w:ascii="Times New Roman" w:hAnsi="Times New Roman"/>
          <w:color w:val="000000"/>
          <w:vertAlign w:val="subscript"/>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是生产高端荧光粉的主要原料。已知</w:t>
      </w:r>
      <w:r w:rsidRPr="00EA055C">
        <w:rPr>
          <w:rFonts w:ascii="Times New Roman" w:hAnsi="Times New Roman"/>
          <w:color w:val="000000"/>
          <w:lang w:eastAsia="zh-CN"/>
        </w:rPr>
        <w:t>Sr</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N</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中</w:t>
      </w:r>
      <w:r w:rsidRPr="00EA055C">
        <w:rPr>
          <w:rFonts w:ascii="Times New Roman" w:hAnsi="Times New Roman"/>
          <w:color w:val="000000"/>
          <w:lang w:eastAsia="zh-CN"/>
        </w:rPr>
        <w:t>N</w:t>
      </w:r>
      <w:r w:rsidRPr="00EA055C">
        <w:rPr>
          <w:rFonts w:ascii="Times New Roman" w:hAnsi="Times New Roman"/>
          <w:color w:val="000000"/>
          <w:lang w:eastAsia="zh-CN"/>
        </w:rPr>
        <w:t>的化合价为</w:t>
      </w:r>
      <w:r w:rsidRPr="00EA055C">
        <w:rPr>
          <w:rFonts w:ascii="Times New Roman" w:hAnsi="Times New Roman"/>
          <w:color w:val="000000"/>
          <w:lang w:eastAsia="zh-CN"/>
        </w:rPr>
        <w:t>-3</w:t>
      </w:r>
      <w:r w:rsidRPr="00EA055C">
        <w:rPr>
          <w:rFonts w:ascii="Times New Roman" w:hAnsi="Times New Roman"/>
          <w:color w:val="000000"/>
          <w:lang w:eastAsia="zh-CN"/>
        </w:rPr>
        <w:t>，则</w:t>
      </w:r>
      <w:r w:rsidRPr="00EA055C">
        <w:rPr>
          <w:rFonts w:ascii="Times New Roman" w:hAnsi="Times New Roman"/>
          <w:color w:val="000000"/>
          <w:lang w:eastAsia="zh-CN"/>
        </w:rPr>
        <w:t>Sr</w:t>
      </w:r>
      <w:r w:rsidRPr="00EA055C">
        <w:rPr>
          <w:rFonts w:ascii="Times New Roman" w:hAnsi="Times New Roman"/>
          <w:color w:val="000000"/>
          <w:lang w:eastAsia="zh-CN"/>
        </w:rPr>
        <w:t>的化合价为</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-3                                         B. -2                                         C. +2                                         D. +3</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C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元素化合价的规则与计算</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【分析】根据化合物中元素化合价代数和为</w:t>
      </w:r>
      <w:r w:rsidRPr="00EA055C">
        <w:rPr>
          <w:rFonts w:ascii="Times New Roman" w:hAnsi="Times New Roman"/>
          <w:color w:val="000000"/>
          <w:lang w:eastAsia="zh-CN"/>
        </w:rPr>
        <w:t>0</w:t>
      </w:r>
      <w:r w:rsidRPr="00EA055C">
        <w:rPr>
          <w:rFonts w:ascii="Times New Roman" w:hAnsi="Times New Roman"/>
          <w:color w:val="000000"/>
          <w:lang w:eastAsia="zh-CN"/>
        </w:rPr>
        <w:t>分析。</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w:t>
      </w:r>
      <w:r w:rsidRPr="00EA055C">
        <w:rPr>
          <w:rFonts w:ascii="Times New Roman" w:hAnsi="Times New Roman"/>
          <w:color w:val="000000"/>
          <w:lang w:eastAsia="zh-CN"/>
        </w:rPr>
        <w:t xml:space="preserve"> Sr</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N</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中</w:t>
      </w:r>
      <w:r w:rsidRPr="00EA055C">
        <w:rPr>
          <w:rFonts w:ascii="Times New Roman" w:hAnsi="Times New Roman"/>
          <w:color w:val="000000"/>
          <w:lang w:eastAsia="zh-CN"/>
        </w:rPr>
        <w:t>N</w:t>
      </w:r>
      <w:r w:rsidRPr="00EA055C">
        <w:rPr>
          <w:rFonts w:ascii="Times New Roman" w:hAnsi="Times New Roman"/>
          <w:color w:val="000000"/>
          <w:lang w:eastAsia="zh-CN"/>
        </w:rPr>
        <w:t>的化合价为</w:t>
      </w:r>
      <w:r w:rsidRPr="00EA055C">
        <w:rPr>
          <w:rFonts w:ascii="Times New Roman" w:hAnsi="Times New Roman"/>
          <w:color w:val="000000"/>
          <w:lang w:eastAsia="zh-CN"/>
        </w:rPr>
        <w:t>-3</w:t>
      </w:r>
      <w:r w:rsidRPr="00EA055C">
        <w:rPr>
          <w:rFonts w:ascii="Times New Roman" w:hAnsi="Times New Roman"/>
          <w:color w:val="000000"/>
          <w:lang w:eastAsia="zh-CN"/>
        </w:rPr>
        <w:t>，设</w:t>
      </w:r>
      <w:r w:rsidRPr="00EA055C">
        <w:rPr>
          <w:rFonts w:ascii="Times New Roman" w:hAnsi="Times New Roman"/>
          <w:color w:val="000000"/>
          <w:lang w:eastAsia="zh-CN"/>
        </w:rPr>
        <w:t>Sr</w:t>
      </w:r>
      <w:r w:rsidRPr="00EA055C">
        <w:rPr>
          <w:rFonts w:ascii="Times New Roman" w:hAnsi="Times New Roman"/>
          <w:color w:val="000000"/>
          <w:lang w:eastAsia="zh-CN"/>
        </w:rPr>
        <w:t>元素化合价为</w:t>
      </w:r>
      <w:r w:rsidRPr="00EA055C">
        <w:rPr>
          <w:rFonts w:ascii="Times New Roman" w:hAnsi="Times New Roman"/>
          <w:color w:val="000000"/>
          <w:lang w:eastAsia="zh-CN"/>
        </w:rPr>
        <w:t>x</w:t>
      </w:r>
      <w:r w:rsidRPr="00EA055C">
        <w:rPr>
          <w:rFonts w:ascii="Times New Roman" w:hAnsi="Times New Roman"/>
          <w:color w:val="000000"/>
          <w:lang w:eastAsia="zh-CN"/>
        </w:rPr>
        <w:t>，则</w:t>
      </w:r>
      <w:r w:rsidRPr="00EA055C">
        <w:rPr>
          <w:rFonts w:ascii="Times New Roman" w:hAnsi="Times New Roman"/>
          <w:color w:val="000000"/>
          <w:lang w:eastAsia="zh-CN"/>
        </w:rPr>
        <w:t>3x+</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m:oMath>
        <m:r>
          <w:rPr>
            <w:rFonts w:ascii="Cambria Math" w:hAnsi="Cambria Math"/>
            <w:lang w:eastAsia="zh-CN"/>
          </w:rPr>
          <m:t>×</m:t>
        </m:r>
      </m:oMath>
      <w:r w:rsidRPr="00EA055C">
        <w:rPr>
          <w:rFonts w:ascii="Times New Roman" w:hAnsi="Times New Roman"/>
          <w:color w:val="000000"/>
          <w:lang w:eastAsia="zh-CN"/>
        </w:rPr>
        <w:t>2=0</w:t>
      </w:r>
      <w:r w:rsidRPr="00EA055C">
        <w:rPr>
          <w:rFonts w:ascii="Times New Roman" w:hAnsi="Times New Roman"/>
          <w:color w:val="000000"/>
          <w:lang w:eastAsia="zh-CN"/>
        </w:rPr>
        <w:t>，解得</w:t>
      </w:r>
      <w:r w:rsidRPr="00EA055C">
        <w:rPr>
          <w:rFonts w:ascii="Times New Roman" w:hAnsi="Times New Roman"/>
          <w:color w:val="000000"/>
          <w:lang w:eastAsia="zh-CN"/>
        </w:rPr>
        <w:t>x=+2</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C</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rPr>
      </w:pPr>
      <w:r w:rsidRPr="00EA055C">
        <w:rPr>
          <w:rFonts w:ascii="Times New Roman" w:hAnsi="Times New Roman"/>
          <w:color w:val="000000"/>
          <w:lang w:eastAsia="zh-CN"/>
        </w:rPr>
        <w:t>3.</w:t>
      </w:r>
      <w:r w:rsidRPr="00EA055C">
        <w:rPr>
          <w:rFonts w:ascii="Times New Roman" w:hAnsi="Times New Roman"/>
          <w:color w:val="000000"/>
          <w:lang w:eastAsia="zh-CN"/>
        </w:rPr>
        <w:t>用伏安法测电功率时，某电表的指针位置如图所示。</w:t>
      </w:r>
      <w:r w:rsidRPr="00EA055C">
        <w:rPr>
          <w:rFonts w:ascii="Times New Roman" w:hAnsi="Times New Roman"/>
          <w:color w:val="000000"/>
        </w:rPr>
        <w:t>其示数为</w:t>
      </w:r>
      <w:r w:rsidR="0042447E">
        <w:rPr>
          <w:rFonts w:ascii="Times New Roman" w:hAnsi="Times New Roman"/>
          <w:color w:val="000000"/>
        </w:rPr>
        <w:t>(</w:t>
      </w:r>
      <w:r w:rsidRPr="00EA055C">
        <w:rPr>
          <w:rFonts w:ascii="Times New Roman" w:hAnsi="Times New Roman"/>
          <w:color w:val="000000"/>
        </w:rPr>
        <w:t xml:space="preserve">    </w:t>
      </w:r>
      <w:r w:rsidR="0042447E">
        <w:rPr>
          <w:rFonts w:ascii="Times New Roman" w:hAnsi="Times New Roman"/>
          <w:color w:val="000000"/>
        </w:rPr>
        <w:t>)</w:t>
      </w:r>
      <w:r w:rsidRPr="00EA055C">
        <w:rPr>
          <w:rFonts w:ascii="Times New Roman" w:hAnsi="Times New Roman"/>
          <w:color w:val="000000"/>
        </w:rPr>
        <w:t xml:space="preserve">  </w:t>
      </w:r>
    </w:p>
    <w:p w:rsidR="0078650A" w:rsidRPr="00EA055C" w:rsidRDefault="00EA055C" w:rsidP="0078650A">
      <w:pPr>
        <w:spacing w:after="0"/>
        <w:rPr>
          <w:rFonts w:ascii="Times New Roman" w:hAnsi="Times New Roman"/>
        </w:rPr>
      </w:pPr>
      <w:r>
        <w:rPr>
          <w:noProof/>
          <w:lang w:eastAsia="zh-CN"/>
        </w:rPr>
        <w:drawing>
          <wp:inline distT="0" distB="0" distL="0" distR="0" wp14:anchorId="66EADCDD" wp14:editId="5B27EDA4">
            <wp:extent cx="1600000" cy="1085714"/>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00000" cy="1085714"/>
                    </a:xfrm>
                    <a:prstGeom prst="rect">
                      <a:avLst/>
                    </a:prstGeom>
                  </pic:spPr>
                </pic:pic>
              </a:graphicData>
            </a:graphic>
          </wp:inline>
        </w:drawing>
      </w:r>
    </w:p>
    <w:p w:rsidR="0078650A" w:rsidRPr="00EA055C" w:rsidRDefault="00F52E3E" w:rsidP="0078650A">
      <w:pPr>
        <w:spacing w:after="0"/>
        <w:ind w:left="150"/>
        <w:rPr>
          <w:rFonts w:ascii="Times New Roman" w:hAnsi="Times New Roman"/>
        </w:rPr>
      </w:pPr>
      <w:r w:rsidRPr="00EA055C">
        <w:rPr>
          <w:rFonts w:ascii="Times New Roman" w:hAnsi="Times New Roman"/>
          <w:color w:val="000000"/>
        </w:rPr>
        <w:t>A. 1.30</w:t>
      </w:r>
      <w:r w:rsidRPr="00EA055C">
        <w:rPr>
          <w:rFonts w:ascii="Times New Roman" w:hAnsi="Times New Roman"/>
          <w:color w:val="000000"/>
        </w:rPr>
        <w:t>安</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25D480E0" wp14:editId="6460D21C">
            <wp:extent cx="28651" cy="38202"/>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307"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B. 0.26</w:t>
      </w:r>
      <w:r w:rsidRPr="00EA055C">
        <w:rPr>
          <w:rFonts w:ascii="Times New Roman" w:hAnsi="Times New Roman"/>
          <w:color w:val="000000"/>
        </w:rPr>
        <w:t>安</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716979F9" wp14:editId="767944AF">
            <wp:extent cx="28651" cy="38202"/>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34685"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C. 1.30</w:t>
      </w:r>
      <w:r w:rsidRPr="00EA055C">
        <w:rPr>
          <w:rFonts w:ascii="Times New Roman" w:hAnsi="Times New Roman"/>
          <w:color w:val="000000"/>
        </w:rPr>
        <w:t>伏</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254CD7E6" wp14:editId="100362CE">
            <wp:extent cx="28651" cy="38202"/>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1310"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D. 0.26</w:t>
      </w:r>
      <w:r w:rsidRPr="00EA055C">
        <w:rPr>
          <w:rFonts w:ascii="Times New Roman" w:hAnsi="Times New Roman"/>
          <w:color w:val="000000"/>
        </w:rPr>
        <w:t>伏</w:t>
      </w:r>
    </w:p>
    <w:p w:rsidR="0078650A" w:rsidRPr="00EA055C" w:rsidRDefault="00F52E3E" w:rsidP="0078650A">
      <w:pPr>
        <w:spacing w:after="0"/>
        <w:rPr>
          <w:rFonts w:ascii="Times New Roman" w:hAnsi="Times New Roman"/>
        </w:rPr>
      </w:pPr>
      <w:r w:rsidRPr="00EA055C">
        <w:rPr>
          <w:rFonts w:ascii="Times New Roman" w:hAnsi="Times New Roman"/>
          <w:color w:val="0000FF"/>
        </w:rPr>
        <w:t>【答案】</w:t>
      </w:r>
      <w:r w:rsidRPr="00EA055C">
        <w:rPr>
          <w:rFonts w:ascii="Times New Roman" w:hAnsi="Times New Roman"/>
          <w:color w:val="000000"/>
        </w:rPr>
        <w:t xml:space="preserve"> B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电流的测量及电流表的使用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【分析】根据图片确定电流表的量程和分度值，从而读出电流表的示数。</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【解答】根据图片可知，电流表选择量程</w:t>
      </w:r>
      <w:r w:rsidRPr="00EA055C">
        <w:rPr>
          <w:rFonts w:ascii="Times New Roman" w:hAnsi="Times New Roman"/>
          <w:color w:val="000000"/>
          <w:lang w:eastAsia="zh-CN"/>
        </w:rPr>
        <w:t>0~0.6A</w:t>
      </w:r>
      <w:r w:rsidRPr="00EA055C">
        <w:rPr>
          <w:rFonts w:ascii="Times New Roman" w:hAnsi="Times New Roman"/>
          <w:color w:val="000000"/>
          <w:lang w:eastAsia="zh-CN"/>
        </w:rPr>
        <w:t>，分度值为</w:t>
      </w:r>
      <w:r w:rsidRPr="00EA055C">
        <w:rPr>
          <w:rFonts w:ascii="Times New Roman" w:hAnsi="Times New Roman"/>
          <w:color w:val="000000"/>
          <w:lang w:eastAsia="zh-CN"/>
        </w:rPr>
        <w:t>0.02A</w:t>
      </w:r>
      <w:r w:rsidRPr="00EA055C">
        <w:rPr>
          <w:rFonts w:ascii="Times New Roman" w:hAnsi="Times New Roman"/>
          <w:color w:val="000000"/>
          <w:lang w:eastAsia="zh-CN"/>
        </w:rPr>
        <w:t>，则示数为：</w:t>
      </w:r>
      <w:r w:rsidRPr="00EA055C">
        <w:rPr>
          <w:rFonts w:ascii="Times New Roman" w:hAnsi="Times New Roman"/>
          <w:color w:val="000000"/>
          <w:lang w:eastAsia="zh-CN"/>
        </w:rPr>
        <w:t>0.2A+0.02A×6=0.26A</w:t>
      </w:r>
      <w:r w:rsidRPr="00EA055C">
        <w:rPr>
          <w:rFonts w:ascii="Times New Roman" w:hAnsi="Times New Roman"/>
          <w:color w:val="000000"/>
          <w:lang w:eastAsia="zh-CN"/>
        </w:rPr>
        <w:t>，故</w:t>
      </w:r>
      <w:r w:rsidRPr="00EA055C">
        <w:rPr>
          <w:rFonts w:ascii="Times New Roman" w:hAnsi="Times New Roman"/>
          <w:color w:val="000000"/>
          <w:lang w:eastAsia="zh-CN"/>
        </w:rPr>
        <w:t>B</w:t>
      </w:r>
      <w:r w:rsidRPr="00EA055C">
        <w:rPr>
          <w:rFonts w:ascii="Times New Roman" w:hAnsi="Times New Roman"/>
          <w:color w:val="000000"/>
          <w:lang w:eastAsia="zh-CN"/>
        </w:rPr>
        <w:t>正确，而</w:t>
      </w:r>
      <w:r w:rsidRPr="00EA055C">
        <w:rPr>
          <w:rFonts w:ascii="Times New Roman" w:hAnsi="Times New Roman"/>
          <w:color w:val="000000"/>
          <w:lang w:eastAsia="zh-CN"/>
        </w:rPr>
        <w:t>A</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lang w:eastAsia="zh-CN"/>
        </w:rPr>
        <w:t>、</w:t>
      </w:r>
      <w:r w:rsidRPr="00EA055C">
        <w:rPr>
          <w:rFonts w:ascii="Times New Roman" w:hAnsi="Times New Roman"/>
          <w:color w:val="000000"/>
          <w:lang w:eastAsia="zh-CN"/>
        </w:rPr>
        <w:t>D</w:t>
      </w:r>
      <w:r w:rsidRPr="00EA055C">
        <w:rPr>
          <w:rFonts w:ascii="Times New Roman" w:hAnsi="Times New Roman"/>
          <w:color w:val="000000"/>
          <w:lang w:eastAsia="zh-CN"/>
        </w:rPr>
        <w:t>错误。</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B</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lastRenderedPageBreak/>
        <w:t>4.</w:t>
      </w:r>
      <w:r w:rsidRPr="00EA055C">
        <w:rPr>
          <w:rFonts w:ascii="Times New Roman" w:hAnsi="Times New Roman"/>
          <w:color w:val="000000"/>
          <w:lang w:eastAsia="zh-CN"/>
        </w:rPr>
        <w:t>在制作洋葱表皮临时装片并观察细胞结构的实验中，下列器材中不需要用到的是</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载玻片</w:t>
      </w:r>
      <w:r w:rsidRPr="00EA055C">
        <w:rPr>
          <w:rFonts w:ascii="Times New Roman" w:hAnsi="Times New Roman"/>
          <w:color w:val="000000"/>
          <w:lang w:eastAsia="zh-CN"/>
        </w:rPr>
        <w:t xml:space="preserve"> </w:t>
      </w:r>
      <w:r w:rsidRPr="00EA055C">
        <w:rPr>
          <w:rFonts w:ascii="Times New Roman" w:hAnsi="Times New Roman"/>
          <w:noProof/>
          <w:lang w:eastAsia="zh-CN"/>
        </w:rPr>
        <w:drawing>
          <wp:inline distT="0" distB="0" distL="0" distR="0" wp14:anchorId="6CF240EA" wp14:editId="24B1472C">
            <wp:extent cx="668439" cy="315125"/>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10399" name=""/>
                    <pic:cNvPicPr/>
                  </pic:nvPicPr>
                  <pic:blipFill>
                    <a:blip r:embed="rId13"/>
                    <a:stretch>
                      <a:fillRect/>
                    </a:stretch>
                  </pic:blipFill>
                  <pic:spPr>
                    <a:xfrm>
                      <a:off x="0" y="0"/>
                      <a:ext cx="668439" cy="315125"/>
                    </a:xfrm>
                    <a:prstGeom prst="rect">
                      <a:avLst/>
                    </a:prstGeom>
                  </pic:spPr>
                </pic:pic>
              </a:graphicData>
            </a:graphic>
          </wp:inline>
        </w:drawing>
      </w:r>
      <w:r w:rsidRPr="00EA055C">
        <w:rPr>
          <w:rFonts w:ascii="Times New Roman" w:hAnsi="Times New Roman"/>
          <w:color w:val="000000"/>
          <w:lang w:eastAsia="zh-CN"/>
        </w:rPr>
        <w:t>         B. </w:t>
      </w:r>
      <w:r w:rsidRPr="00EA055C">
        <w:rPr>
          <w:rFonts w:ascii="Times New Roman" w:hAnsi="Times New Roman"/>
          <w:color w:val="000000"/>
          <w:lang w:eastAsia="zh-CN"/>
        </w:rPr>
        <w:t>胶头滴管</w:t>
      </w:r>
      <w:r w:rsidRPr="00EA055C">
        <w:rPr>
          <w:rFonts w:ascii="Times New Roman" w:hAnsi="Times New Roman"/>
          <w:color w:val="000000"/>
          <w:lang w:eastAsia="zh-CN"/>
        </w:rPr>
        <w:t xml:space="preserve"> </w:t>
      </w:r>
      <w:r w:rsidRPr="00EA055C">
        <w:rPr>
          <w:rFonts w:ascii="Times New Roman" w:hAnsi="Times New Roman"/>
          <w:noProof/>
          <w:lang w:eastAsia="zh-CN"/>
        </w:rPr>
        <w:drawing>
          <wp:inline distT="0" distB="0" distL="0" distR="0" wp14:anchorId="400427B2" wp14:editId="7A73A0CA">
            <wp:extent cx="601599" cy="496557"/>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34142" name=""/>
                    <pic:cNvPicPr/>
                  </pic:nvPicPr>
                  <pic:blipFill>
                    <a:blip r:embed="rId14"/>
                    <a:stretch>
                      <a:fillRect/>
                    </a:stretch>
                  </pic:blipFill>
                  <pic:spPr>
                    <a:xfrm>
                      <a:off x="0" y="0"/>
                      <a:ext cx="601599" cy="496557"/>
                    </a:xfrm>
                    <a:prstGeom prst="rect">
                      <a:avLst/>
                    </a:prstGeom>
                  </pic:spPr>
                </pic:pic>
              </a:graphicData>
            </a:graphic>
          </wp:inline>
        </w:drawing>
      </w:r>
      <w:r w:rsidRPr="00EA055C">
        <w:rPr>
          <w:rFonts w:ascii="Times New Roman" w:hAnsi="Times New Roman"/>
          <w:color w:val="000000"/>
          <w:lang w:eastAsia="zh-CN"/>
        </w:rPr>
        <w:t>         C. </w:t>
      </w:r>
      <w:r w:rsidRPr="00EA055C">
        <w:rPr>
          <w:rFonts w:ascii="Times New Roman" w:hAnsi="Times New Roman"/>
          <w:color w:val="000000"/>
          <w:lang w:eastAsia="zh-CN"/>
        </w:rPr>
        <w:t>显微镜</w:t>
      </w:r>
      <w:r w:rsidRPr="00EA055C">
        <w:rPr>
          <w:rFonts w:ascii="Times New Roman" w:hAnsi="Times New Roman"/>
          <w:color w:val="000000"/>
          <w:lang w:eastAsia="zh-CN"/>
        </w:rPr>
        <w:t xml:space="preserve"> </w:t>
      </w:r>
      <w:r w:rsidRPr="00EA055C">
        <w:rPr>
          <w:rFonts w:ascii="Times New Roman" w:hAnsi="Times New Roman"/>
          <w:noProof/>
          <w:lang w:eastAsia="zh-CN"/>
        </w:rPr>
        <w:drawing>
          <wp:inline distT="0" distB="0" distL="0" distR="0" wp14:anchorId="40EC7060" wp14:editId="499FEA9E">
            <wp:extent cx="744830" cy="897623"/>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20817" name=""/>
                    <pic:cNvPicPr/>
                  </pic:nvPicPr>
                  <pic:blipFill>
                    <a:blip r:embed="rId15"/>
                    <a:stretch>
                      <a:fillRect/>
                    </a:stretch>
                  </pic:blipFill>
                  <pic:spPr>
                    <a:xfrm>
                      <a:off x="0" y="0"/>
                      <a:ext cx="744830" cy="897623"/>
                    </a:xfrm>
                    <a:prstGeom prst="rect">
                      <a:avLst/>
                    </a:prstGeom>
                  </pic:spPr>
                </pic:pic>
              </a:graphicData>
            </a:graphic>
          </wp:inline>
        </w:drawing>
      </w:r>
      <w:r w:rsidRPr="00EA055C">
        <w:rPr>
          <w:rFonts w:ascii="Times New Roman" w:hAnsi="Times New Roman"/>
          <w:color w:val="000000"/>
          <w:lang w:eastAsia="zh-CN"/>
        </w:rPr>
        <w:t>         D. </w:t>
      </w:r>
      <w:r w:rsidRPr="00EA055C">
        <w:rPr>
          <w:rFonts w:ascii="Times New Roman" w:hAnsi="Times New Roman"/>
          <w:color w:val="000000"/>
          <w:lang w:eastAsia="zh-CN"/>
        </w:rPr>
        <w:t>试管</w:t>
      </w:r>
      <w:r w:rsidRPr="00EA055C">
        <w:rPr>
          <w:rFonts w:ascii="Times New Roman" w:hAnsi="Times New Roman"/>
          <w:color w:val="000000"/>
          <w:lang w:eastAsia="zh-CN"/>
        </w:rPr>
        <w:t xml:space="preserve"> </w:t>
      </w:r>
      <w:r w:rsidRPr="00EA055C">
        <w:rPr>
          <w:rFonts w:ascii="Times New Roman" w:hAnsi="Times New Roman"/>
          <w:noProof/>
          <w:lang w:eastAsia="zh-CN"/>
        </w:rPr>
        <w:drawing>
          <wp:inline distT="0" distB="0" distL="0" distR="0" wp14:anchorId="16F87DC7" wp14:editId="55FDEE9E">
            <wp:extent cx="467906" cy="811682"/>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959255" name=""/>
                    <pic:cNvPicPr/>
                  </pic:nvPicPr>
                  <pic:blipFill>
                    <a:blip r:embed="rId16"/>
                    <a:stretch>
                      <a:fillRect/>
                    </a:stretch>
                  </pic:blipFill>
                  <pic:spPr>
                    <a:xfrm>
                      <a:off x="0" y="0"/>
                      <a:ext cx="467906" cy="811682"/>
                    </a:xfrm>
                    <a:prstGeom prst="rect">
                      <a:avLst/>
                    </a:prstGeom>
                  </pic:spPr>
                </pic:pic>
              </a:graphicData>
            </a:graphic>
          </wp:inline>
        </w:drawing>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D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观察细胞</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【分析】结合装片的制作及器材的用途来回答即可；</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w:t>
      </w:r>
      <w:r w:rsidRPr="00EA055C">
        <w:rPr>
          <w:rFonts w:ascii="Times New Roman" w:hAnsi="Times New Roman"/>
          <w:color w:val="000000"/>
          <w:lang w:eastAsia="zh-CN"/>
        </w:rPr>
        <w:t>A</w:t>
      </w:r>
      <w:r w:rsidRPr="00EA055C">
        <w:rPr>
          <w:rFonts w:ascii="Times New Roman" w:hAnsi="Times New Roman"/>
          <w:color w:val="000000"/>
          <w:lang w:eastAsia="zh-CN"/>
        </w:rPr>
        <w:t>、细胞要放在载玻片上；</w:t>
      </w:r>
      <w:r w:rsidRPr="00EA055C">
        <w:rPr>
          <w:rFonts w:ascii="Times New Roman" w:hAnsi="Times New Roman"/>
          <w:lang w:eastAsia="zh-CN"/>
        </w:rPr>
        <w:br/>
      </w:r>
      <w:r w:rsidRPr="00EA055C">
        <w:rPr>
          <w:rFonts w:ascii="Times New Roman" w:hAnsi="Times New Roman"/>
          <w:color w:val="000000"/>
          <w:lang w:eastAsia="zh-CN"/>
        </w:rPr>
        <w:t xml:space="preserve"> B</w:t>
      </w:r>
      <w:r w:rsidRPr="00EA055C">
        <w:rPr>
          <w:rFonts w:ascii="Times New Roman" w:hAnsi="Times New Roman"/>
          <w:color w:val="000000"/>
          <w:lang w:eastAsia="zh-CN"/>
        </w:rPr>
        <w:t>、滴加清水和红墨水时需要用滴管；</w:t>
      </w:r>
      <w:r w:rsidRPr="00EA055C">
        <w:rPr>
          <w:rFonts w:ascii="Times New Roman" w:hAnsi="Times New Roman"/>
          <w:lang w:eastAsia="zh-CN"/>
        </w:rPr>
        <w:br/>
      </w:r>
      <w:r w:rsidRPr="00EA055C">
        <w:rPr>
          <w:rFonts w:ascii="Times New Roman" w:hAnsi="Times New Roman"/>
          <w:color w:val="000000"/>
          <w:lang w:eastAsia="zh-CN"/>
        </w:rPr>
        <w:t xml:space="preserve"> C</w:t>
      </w:r>
      <w:r w:rsidRPr="00EA055C">
        <w:rPr>
          <w:rFonts w:ascii="Times New Roman" w:hAnsi="Times New Roman"/>
          <w:color w:val="000000"/>
          <w:lang w:eastAsia="zh-CN"/>
        </w:rPr>
        <w:t>、细胞需要通过显微镜来观察；</w:t>
      </w:r>
      <w:r w:rsidRPr="00EA055C">
        <w:rPr>
          <w:rFonts w:ascii="Times New Roman" w:hAnsi="Times New Roman"/>
          <w:lang w:eastAsia="zh-CN"/>
        </w:rPr>
        <w:br/>
      </w:r>
      <w:r w:rsidRPr="00EA055C">
        <w:rPr>
          <w:rFonts w:ascii="Times New Roman" w:hAnsi="Times New Roman"/>
          <w:color w:val="000000"/>
          <w:lang w:eastAsia="zh-CN"/>
        </w:rPr>
        <w:t xml:space="preserve"> D</w:t>
      </w:r>
      <w:r w:rsidRPr="00EA055C">
        <w:rPr>
          <w:rFonts w:ascii="Times New Roman" w:hAnsi="Times New Roman"/>
          <w:color w:val="000000"/>
          <w:lang w:eastAsia="zh-CN"/>
        </w:rPr>
        <w:t>、试管是化学反应的容器，观察细胞不需要；</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Pr="00EA055C">
        <w:rPr>
          <w:rFonts w:ascii="Times New Roman" w:hAnsi="Times New Roman"/>
          <w:color w:val="000000"/>
          <w:lang w:eastAsia="zh-CN"/>
        </w:rPr>
        <w:t>D</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5.2021</w:t>
      </w:r>
      <w:r w:rsidRPr="00EA055C">
        <w:rPr>
          <w:rFonts w:ascii="Times New Roman" w:hAnsi="Times New Roman"/>
          <w:color w:val="000000"/>
          <w:lang w:eastAsia="zh-CN"/>
        </w:rPr>
        <w:t>年</w:t>
      </w:r>
      <w:r w:rsidRPr="00EA055C">
        <w:rPr>
          <w:rFonts w:ascii="Times New Roman" w:hAnsi="Times New Roman"/>
          <w:color w:val="000000"/>
          <w:lang w:eastAsia="zh-CN"/>
        </w:rPr>
        <w:t>4</w:t>
      </w:r>
      <w:r w:rsidRPr="00EA055C">
        <w:rPr>
          <w:rFonts w:ascii="Times New Roman" w:hAnsi="Times New Roman"/>
          <w:color w:val="000000"/>
          <w:lang w:eastAsia="zh-CN"/>
        </w:rPr>
        <w:t>月，我国科学家首次合成的铀</w:t>
      </w:r>
      <w:r w:rsidRPr="00EA055C">
        <w:rPr>
          <w:rFonts w:ascii="Times New Roman" w:hAnsi="Times New Roman"/>
          <w:color w:val="000000"/>
          <w:lang w:eastAsia="zh-CN"/>
        </w:rPr>
        <w:t>-214</w:t>
      </w:r>
      <w:r w:rsidRPr="00EA055C">
        <w:rPr>
          <w:rFonts w:ascii="Times New Roman" w:hAnsi="Times New Roman"/>
          <w:color w:val="000000"/>
          <w:lang w:eastAsia="zh-CN"/>
        </w:rPr>
        <w:t>，是目前已知质量最小的铀原子。其相对原子质量为</w:t>
      </w:r>
      <w:r w:rsidRPr="00EA055C">
        <w:rPr>
          <w:rFonts w:ascii="Times New Roman" w:hAnsi="Times New Roman"/>
          <w:color w:val="000000"/>
          <w:lang w:eastAsia="zh-CN"/>
        </w:rPr>
        <w:t>214</w:t>
      </w:r>
      <w:r w:rsidRPr="00EA055C">
        <w:rPr>
          <w:rFonts w:ascii="Times New Roman" w:hAnsi="Times New Roman"/>
          <w:color w:val="000000"/>
          <w:lang w:eastAsia="zh-CN"/>
        </w:rPr>
        <w:t>，质子数是</w:t>
      </w:r>
      <w:r w:rsidRPr="00EA055C">
        <w:rPr>
          <w:rFonts w:ascii="Times New Roman" w:hAnsi="Times New Roman"/>
          <w:color w:val="000000"/>
          <w:lang w:eastAsia="zh-CN"/>
        </w:rPr>
        <w:t>92</w:t>
      </w:r>
      <w:r w:rsidRPr="00EA055C">
        <w:rPr>
          <w:rFonts w:ascii="Times New Roman" w:hAnsi="Times New Roman"/>
          <w:color w:val="000000"/>
          <w:lang w:eastAsia="zh-CN"/>
        </w:rPr>
        <w:t>。则铀</w:t>
      </w:r>
      <w:r w:rsidRPr="00EA055C">
        <w:rPr>
          <w:rFonts w:ascii="Times New Roman" w:hAnsi="Times New Roman"/>
          <w:color w:val="000000"/>
          <w:lang w:eastAsia="zh-CN"/>
        </w:rPr>
        <w:t>-214</w:t>
      </w:r>
      <w:r w:rsidRPr="00EA055C">
        <w:rPr>
          <w:rFonts w:ascii="Times New Roman" w:hAnsi="Times New Roman"/>
          <w:color w:val="000000"/>
          <w:lang w:eastAsia="zh-CN"/>
        </w:rPr>
        <w:t>原子的核外电子数为</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92                                       B. 122                                       C. 214                                       D. 306</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A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原子的构成与探索过程</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【分析】根据原子中质子数＝电子数分析。</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【解答】原子中质子数＝电子数，该原子质子数为</w:t>
      </w:r>
      <w:r w:rsidRPr="00EA055C">
        <w:rPr>
          <w:rFonts w:ascii="Times New Roman" w:hAnsi="Times New Roman"/>
          <w:color w:val="000000"/>
          <w:lang w:eastAsia="zh-CN"/>
        </w:rPr>
        <w:t>92</w:t>
      </w:r>
      <w:r w:rsidRPr="00EA055C">
        <w:rPr>
          <w:rFonts w:ascii="Times New Roman" w:hAnsi="Times New Roman"/>
          <w:color w:val="000000"/>
          <w:lang w:eastAsia="zh-CN"/>
        </w:rPr>
        <w:t>，则核外电子数也为</w:t>
      </w:r>
      <w:r w:rsidRPr="00EA055C">
        <w:rPr>
          <w:rFonts w:ascii="Times New Roman" w:hAnsi="Times New Roman"/>
          <w:color w:val="000000"/>
          <w:lang w:eastAsia="zh-CN"/>
        </w:rPr>
        <w:t>92</w:t>
      </w:r>
      <w:r w:rsidRPr="00EA055C">
        <w:rPr>
          <w:rFonts w:ascii="Times New Roman" w:hAnsi="Times New Roman"/>
          <w:color w:val="000000"/>
          <w:lang w:eastAsia="zh-CN"/>
        </w:rPr>
        <w:t>，</w:t>
      </w:r>
      <w:r w:rsidRPr="00EA055C">
        <w:rPr>
          <w:rFonts w:ascii="Times New Roman" w:hAnsi="Times New Roman"/>
          <w:color w:val="000000"/>
          <w:lang w:eastAsia="zh-CN"/>
        </w:rPr>
        <w:t>A</w:t>
      </w:r>
      <w:r w:rsidRPr="00EA055C">
        <w:rPr>
          <w:rFonts w:ascii="Times New Roman" w:hAnsi="Times New Roman"/>
          <w:color w:val="000000"/>
          <w:lang w:eastAsia="zh-CN"/>
        </w:rPr>
        <w:t>正确；</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A</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6.</w:t>
      </w:r>
      <w:r w:rsidRPr="00EA055C">
        <w:rPr>
          <w:rFonts w:ascii="Times New Roman" w:hAnsi="Times New Roman"/>
          <w:color w:val="000000"/>
          <w:lang w:eastAsia="zh-CN"/>
        </w:rPr>
        <w:t>小明将纸条分别紧紧卷在木棒和铁棒上，加热纸条</w:t>
      </w:r>
      <w:r w:rsidR="0042447E">
        <w:rPr>
          <w:rFonts w:ascii="Times New Roman" w:hAnsi="Times New Roman"/>
          <w:color w:val="000000"/>
          <w:lang w:eastAsia="zh-CN"/>
        </w:rPr>
        <w:t>(</w:t>
      </w:r>
      <w:r w:rsidRPr="00EA055C">
        <w:rPr>
          <w:rFonts w:ascii="Times New Roman" w:hAnsi="Times New Roman"/>
          <w:color w:val="000000"/>
          <w:lang w:eastAsia="zh-CN"/>
        </w:rPr>
        <w:t>如图</w:t>
      </w:r>
      <w:r w:rsidR="0042447E">
        <w:rPr>
          <w:rFonts w:ascii="Times New Roman" w:hAnsi="Times New Roman"/>
          <w:color w:val="000000"/>
          <w:lang w:eastAsia="zh-CN"/>
        </w:rPr>
        <w:t>)</w:t>
      </w:r>
      <w:r w:rsidRPr="00EA055C">
        <w:rPr>
          <w:rFonts w:ascii="Times New Roman" w:hAnsi="Times New Roman"/>
          <w:color w:val="000000"/>
          <w:lang w:eastAsia="zh-CN"/>
        </w:rPr>
        <w:t>，木棒上的纸条立即燃烧，面铁棒上的纸条不会立即燃烧。据此推测木棒和铁棒具有不同的</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EA055C" w:rsidP="0078650A">
      <w:pPr>
        <w:spacing w:after="0"/>
        <w:rPr>
          <w:rFonts w:ascii="Times New Roman" w:hAnsi="Times New Roman"/>
        </w:rPr>
      </w:pPr>
      <w:r>
        <w:rPr>
          <w:noProof/>
          <w:lang w:eastAsia="zh-CN"/>
        </w:rPr>
        <w:drawing>
          <wp:inline distT="0" distB="0" distL="0" distR="0" wp14:anchorId="09B80D80" wp14:editId="74EAA2C4">
            <wp:extent cx="2380953" cy="742857"/>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380953" cy="742857"/>
                    </a:xfrm>
                    <a:prstGeom prst="rect">
                      <a:avLst/>
                    </a:prstGeom>
                  </pic:spPr>
                </pic:pic>
              </a:graphicData>
            </a:graphic>
          </wp:inline>
        </w:drawing>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密度</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68732D0A" wp14:editId="2593D1F2">
            <wp:extent cx="28651" cy="38202"/>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77681"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B. </w:t>
      </w:r>
      <w:r w:rsidRPr="00EA055C">
        <w:rPr>
          <w:rFonts w:ascii="Times New Roman" w:hAnsi="Times New Roman"/>
          <w:color w:val="000000"/>
          <w:lang w:eastAsia="zh-CN"/>
        </w:rPr>
        <w:t>导热性</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32E9E750" wp14:editId="525BBCF5">
            <wp:extent cx="28651" cy="38202"/>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50813"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C. </w:t>
      </w:r>
      <w:r w:rsidRPr="00EA055C">
        <w:rPr>
          <w:rFonts w:ascii="Times New Roman" w:hAnsi="Times New Roman"/>
          <w:color w:val="000000"/>
          <w:lang w:eastAsia="zh-CN"/>
        </w:rPr>
        <w:t>硬度</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246CD521" wp14:editId="7E390975">
            <wp:extent cx="28651" cy="38202"/>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93658"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D. </w:t>
      </w:r>
      <w:r w:rsidRPr="00EA055C">
        <w:rPr>
          <w:rFonts w:ascii="Times New Roman" w:hAnsi="Times New Roman"/>
          <w:color w:val="000000"/>
          <w:lang w:eastAsia="zh-CN"/>
        </w:rPr>
        <w:t>延展性</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B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常见金属与金属的物理性质及用途</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【分析】燃烧的条件：</w:t>
      </w:r>
      <w:r w:rsidRPr="00EA055C">
        <w:rPr>
          <w:rFonts w:ascii="宋体" w:hAnsi="宋体" w:cs="宋体" w:hint="eastAsia"/>
          <w:color w:val="000000"/>
          <w:lang w:eastAsia="zh-CN"/>
        </w:rPr>
        <w:t>①</w:t>
      </w:r>
      <w:r w:rsidRPr="00EA055C">
        <w:rPr>
          <w:rFonts w:ascii="Times New Roman" w:hAnsi="Times New Roman"/>
          <w:color w:val="000000"/>
          <w:lang w:eastAsia="zh-CN"/>
        </w:rPr>
        <w:t>有可燃物；</w:t>
      </w:r>
      <w:r w:rsidRPr="00EA055C">
        <w:rPr>
          <w:rFonts w:ascii="宋体" w:hAnsi="宋体" w:cs="宋体" w:hint="eastAsia"/>
          <w:color w:val="000000"/>
          <w:lang w:eastAsia="zh-CN"/>
        </w:rPr>
        <w:t>②</w:t>
      </w:r>
      <w:r w:rsidRPr="00EA055C">
        <w:rPr>
          <w:rFonts w:ascii="Times New Roman" w:hAnsi="Times New Roman"/>
          <w:color w:val="000000"/>
          <w:lang w:eastAsia="zh-CN"/>
        </w:rPr>
        <w:t>与氧气接触；</w:t>
      </w:r>
      <w:r w:rsidRPr="00EA055C">
        <w:rPr>
          <w:rFonts w:ascii="宋体" w:hAnsi="宋体" w:cs="宋体" w:hint="eastAsia"/>
          <w:color w:val="000000"/>
          <w:lang w:eastAsia="zh-CN"/>
        </w:rPr>
        <w:t>③</w:t>
      </w:r>
      <w:r w:rsidRPr="00EA055C">
        <w:rPr>
          <w:rFonts w:ascii="Times New Roman" w:hAnsi="Times New Roman"/>
          <w:color w:val="000000"/>
          <w:lang w:eastAsia="zh-CN"/>
        </w:rPr>
        <w:t>温度得到着火点，据此分析判断。</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【解答】两个纸条都是可燃物，且都与空气接触，而且着火点相同。木条上的纸条燃烧，说明它的温度达到着火点；铁棒上的纸条不燃烧，说明它的温度低于着火点，即它的热量通过铁棒传导出去了，故</w:t>
      </w:r>
      <w:r w:rsidRPr="00EA055C">
        <w:rPr>
          <w:rFonts w:ascii="Times New Roman" w:hAnsi="Times New Roman"/>
          <w:color w:val="000000"/>
          <w:lang w:eastAsia="zh-CN"/>
        </w:rPr>
        <w:t>B</w:t>
      </w:r>
      <w:r w:rsidRPr="00EA055C">
        <w:rPr>
          <w:rFonts w:ascii="Times New Roman" w:hAnsi="Times New Roman"/>
          <w:color w:val="000000"/>
          <w:lang w:eastAsia="zh-CN"/>
        </w:rPr>
        <w:t>正确，而</w:t>
      </w:r>
      <w:r w:rsidRPr="00EA055C">
        <w:rPr>
          <w:rFonts w:ascii="Times New Roman" w:hAnsi="Times New Roman"/>
          <w:color w:val="000000"/>
          <w:lang w:eastAsia="zh-CN"/>
        </w:rPr>
        <w:t>A</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lang w:eastAsia="zh-CN"/>
        </w:rPr>
        <w:t>、</w:t>
      </w:r>
      <w:r w:rsidRPr="00EA055C">
        <w:rPr>
          <w:rFonts w:ascii="Times New Roman" w:hAnsi="Times New Roman"/>
          <w:color w:val="000000"/>
          <w:lang w:eastAsia="zh-CN"/>
        </w:rPr>
        <w:t>D</w:t>
      </w:r>
      <w:r w:rsidRPr="00EA055C">
        <w:rPr>
          <w:rFonts w:ascii="Times New Roman" w:hAnsi="Times New Roman"/>
          <w:color w:val="000000"/>
          <w:lang w:eastAsia="zh-CN"/>
        </w:rPr>
        <w:t>错误。</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B</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7.19</w:t>
      </w:r>
      <w:r w:rsidRPr="00EA055C">
        <w:rPr>
          <w:rFonts w:ascii="Times New Roman" w:hAnsi="Times New Roman"/>
          <w:color w:val="000000"/>
          <w:lang w:eastAsia="zh-CN"/>
        </w:rPr>
        <w:t>世纪晚期，德国医生科赫从患炭疽的牛甲体内采集到细菌</w:t>
      </w:r>
      <w:r w:rsidRPr="00EA055C">
        <w:rPr>
          <w:rFonts w:ascii="Times New Roman" w:hAnsi="Times New Roman"/>
          <w:color w:val="000000"/>
          <w:lang w:eastAsia="zh-CN"/>
        </w:rPr>
        <w:t>S</w:t>
      </w:r>
      <w:r w:rsidRPr="00EA055C">
        <w:rPr>
          <w:rFonts w:ascii="Times New Roman" w:hAnsi="Times New Roman"/>
          <w:color w:val="000000"/>
          <w:lang w:eastAsia="zh-CN"/>
        </w:rPr>
        <w:t>和</w:t>
      </w:r>
      <w:r w:rsidRPr="00EA055C">
        <w:rPr>
          <w:rFonts w:ascii="Times New Roman" w:hAnsi="Times New Roman"/>
          <w:color w:val="000000"/>
          <w:lang w:eastAsia="zh-CN"/>
        </w:rPr>
        <w:t>R</w:t>
      </w:r>
      <w:r w:rsidRPr="00EA055C">
        <w:rPr>
          <w:rFonts w:ascii="Times New Roman" w:hAnsi="Times New Roman"/>
          <w:color w:val="000000"/>
          <w:lang w:eastAsia="zh-CN"/>
        </w:rPr>
        <w:t>，将细菌</w:t>
      </w:r>
      <w:r w:rsidRPr="00EA055C">
        <w:rPr>
          <w:rFonts w:ascii="Times New Roman" w:hAnsi="Times New Roman"/>
          <w:color w:val="000000"/>
          <w:lang w:eastAsia="zh-CN"/>
        </w:rPr>
        <w:t>S</w:t>
      </w:r>
      <w:r w:rsidRPr="00EA055C">
        <w:rPr>
          <w:rFonts w:ascii="Times New Roman" w:hAnsi="Times New Roman"/>
          <w:color w:val="000000"/>
          <w:lang w:eastAsia="zh-CN"/>
        </w:rPr>
        <w:t>注入健康牛乙体内，细菌</w:t>
      </w:r>
      <w:r w:rsidRPr="00EA055C">
        <w:rPr>
          <w:rFonts w:ascii="Times New Roman" w:hAnsi="Times New Roman"/>
          <w:color w:val="000000"/>
          <w:lang w:eastAsia="zh-CN"/>
        </w:rPr>
        <w:t>R</w:t>
      </w:r>
      <w:r w:rsidRPr="00EA055C">
        <w:rPr>
          <w:rFonts w:ascii="Times New Roman" w:hAnsi="Times New Roman"/>
          <w:color w:val="000000"/>
          <w:lang w:eastAsia="zh-CN"/>
        </w:rPr>
        <w:t>注入健康牛丙体内。结果乙患上炭疽，而丙没有。这证明了炭疽的病原体是</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牛甲</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6D2CCFBA" wp14:editId="6B2A0715">
            <wp:extent cx="28651" cy="38202"/>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5885"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B. </w:t>
      </w:r>
      <w:r w:rsidRPr="00EA055C">
        <w:rPr>
          <w:rFonts w:ascii="Times New Roman" w:hAnsi="Times New Roman"/>
          <w:color w:val="000000"/>
          <w:lang w:eastAsia="zh-CN"/>
        </w:rPr>
        <w:t>牛乙</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465E9BDA" wp14:editId="368DD156">
            <wp:extent cx="28651" cy="38202"/>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11537"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C. </w:t>
      </w:r>
      <w:r w:rsidRPr="00EA055C">
        <w:rPr>
          <w:rFonts w:ascii="Times New Roman" w:hAnsi="Times New Roman"/>
          <w:color w:val="000000"/>
          <w:lang w:eastAsia="zh-CN"/>
        </w:rPr>
        <w:t>细菌</w:t>
      </w:r>
      <w:r w:rsidRPr="00EA055C">
        <w:rPr>
          <w:rFonts w:ascii="Times New Roman" w:hAnsi="Times New Roman"/>
          <w:color w:val="000000"/>
          <w:lang w:eastAsia="zh-CN"/>
        </w:rPr>
        <w:t>S                                   </w:t>
      </w:r>
      <w:r w:rsidRPr="00EA055C">
        <w:rPr>
          <w:rFonts w:ascii="Times New Roman" w:hAnsi="Times New Roman"/>
          <w:noProof/>
          <w:lang w:eastAsia="zh-CN"/>
        </w:rPr>
        <w:drawing>
          <wp:inline distT="0" distB="0" distL="0" distR="0" wp14:anchorId="79A4B398" wp14:editId="3E8AC8E0">
            <wp:extent cx="28651" cy="38202"/>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86753"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D. </w:t>
      </w:r>
      <w:r w:rsidRPr="00EA055C">
        <w:rPr>
          <w:rFonts w:ascii="Times New Roman" w:hAnsi="Times New Roman"/>
          <w:color w:val="000000"/>
          <w:lang w:eastAsia="zh-CN"/>
        </w:rPr>
        <w:t>细菌</w:t>
      </w:r>
      <w:r w:rsidRPr="00EA055C">
        <w:rPr>
          <w:rFonts w:ascii="Times New Roman" w:hAnsi="Times New Roman"/>
          <w:color w:val="000000"/>
          <w:lang w:eastAsia="zh-CN"/>
        </w:rPr>
        <w:t>R</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C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lastRenderedPageBreak/>
        <w:t>【考点】</w:t>
      </w:r>
      <w:r w:rsidRPr="00EA055C">
        <w:rPr>
          <w:rFonts w:ascii="Times New Roman" w:hAnsi="Times New Roman"/>
          <w:color w:val="000000"/>
          <w:lang w:eastAsia="zh-CN"/>
        </w:rPr>
        <w:t>传染病及其传播</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【分析】病原体是指可造成人或动植物感染疾病的微生物</w:t>
      </w:r>
      <w:r w:rsidR="0042447E">
        <w:rPr>
          <w:rFonts w:ascii="Times New Roman" w:hAnsi="Times New Roman"/>
          <w:color w:val="000000"/>
          <w:lang w:eastAsia="zh-CN"/>
        </w:rPr>
        <w:t>(</w:t>
      </w:r>
      <w:r w:rsidRPr="00EA055C">
        <w:rPr>
          <w:rFonts w:ascii="Times New Roman" w:hAnsi="Times New Roman"/>
          <w:color w:val="000000"/>
          <w:lang w:eastAsia="zh-CN"/>
        </w:rPr>
        <w:t>包括细菌、病毒、立克次氏体、真菌</w:t>
      </w:r>
      <w:r w:rsidR="0042447E">
        <w:rPr>
          <w:rFonts w:ascii="Times New Roman" w:hAnsi="Times New Roman"/>
          <w:color w:val="000000"/>
          <w:lang w:eastAsia="zh-CN"/>
        </w:rPr>
        <w:t>)</w:t>
      </w:r>
      <w:r w:rsidRPr="00EA055C">
        <w:rPr>
          <w:rFonts w:ascii="Times New Roman" w:hAnsi="Times New Roman"/>
          <w:color w:val="000000"/>
          <w:lang w:eastAsia="zh-CN"/>
        </w:rPr>
        <w:t>、寄生虫或其他媒介</w:t>
      </w:r>
      <w:r w:rsidR="0042447E">
        <w:rPr>
          <w:rFonts w:ascii="Times New Roman" w:hAnsi="Times New Roman"/>
          <w:color w:val="000000"/>
          <w:lang w:eastAsia="zh-CN"/>
        </w:rPr>
        <w:t>(</w:t>
      </w:r>
      <w:r w:rsidRPr="00EA055C">
        <w:rPr>
          <w:rFonts w:ascii="Times New Roman" w:hAnsi="Times New Roman"/>
          <w:color w:val="000000"/>
          <w:lang w:eastAsia="zh-CN"/>
        </w:rPr>
        <w:t>微生物重组体包括杂交体或突变体</w:t>
      </w:r>
      <w:r w:rsidR="0042447E">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【解答】细菌</w:t>
      </w:r>
      <w:r w:rsidRPr="00EA055C">
        <w:rPr>
          <w:rFonts w:ascii="Times New Roman" w:hAnsi="Times New Roman"/>
          <w:color w:val="000000"/>
          <w:lang w:eastAsia="zh-CN"/>
        </w:rPr>
        <w:t>S</w:t>
      </w:r>
      <w:r w:rsidRPr="00EA055C">
        <w:rPr>
          <w:rFonts w:ascii="Times New Roman" w:hAnsi="Times New Roman"/>
          <w:color w:val="000000"/>
          <w:lang w:eastAsia="zh-CN"/>
        </w:rPr>
        <w:t>注入健康牛乙体内，乙患上了炭疽，而细菌</w:t>
      </w:r>
      <w:r w:rsidRPr="00EA055C">
        <w:rPr>
          <w:rFonts w:ascii="Times New Roman" w:hAnsi="Times New Roman"/>
          <w:color w:val="000000"/>
          <w:lang w:eastAsia="zh-CN"/>
        </w:rPr>
        <w:t>R</w:t>
      </w:r>
      <w:r w:rsidRPr="00EA055C">
        <w:rPr>
          <w:rFonts w:ascii="Times New Roman" w:hAnsi="Times New Roman"/>
          <w:color w:val="000000"/>
          <w:lang w:eastAsia="zh-CN"/>
        </w:rPr>
        <w:t>注入健康牛丙体内，丙没有患病，说明炭疽的病原体是细菌</w:t>
      </w:r>
      <w:r w:rsidRPr="00EA055C">
        <w:rPr>
          <w:rFonts w:ascii="Times New Roman" w:hAnsi="Times New Roman"/>
          <w:color w:val="000000"/>
          <w:lang w:eastAsia="zh-CN"/>
        </w:rPr>
        <w:t>S</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Pr="00EA055C">
        <w:rPr>
          <w:rFonts w:ascii="Times New Roman" w:hAnsi="Times New Roman"/>
          <w:color w:val="000000"/>
          <w:lang w:eastAsia="zh-CN"/>
        </w:rPr>
        <w:t>C</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8.</w:t>
      </w:r>
      <w:r w:rsidRPr="00EA055C">
        <w:rPr>
          <w:rFonts w:ascii="Times New Roman" w:hAnsi="Times New Roman"/>
          <w:color w:val="000000"/>
          <w:lang w:eastAsia="zh-CN"/>
        </w:rPr>
        <w:t>铕</w:t>
      </w:r>
      <w:r w:rsidR="0042447E">
        <w:rPr>
          <w:rFonts w:ascii="Times New Roman" w:hAnsi="Times New Roman"/>
          <w:color w:val="000000"/>
          <w:lang w:eastAsia="zh-CN"/>
        </w:rPr>
        <w:t>(</w:t>
      </w:r>
      <w:r w:rsidRPr="00EA055C">
        <w:rPr>
          <w:rFonts w:ascii="Times New Roman" w:hAnsi="Times New Roman"/>
          <w:color w:val="000000"/>
          <w:lang w:eastAsia="zh-CN"/>
        </w:rPr>
        <w:t>Eu</w:t>
      </w:r>
      <w:r w:rsidR="0042447E">
        <w:rPr>
          <w:rFonts w:ascii="Times New Roman" w:hAnsi="Times New Roman"/>
          <w:color w:val="000000"/>
          <w:lang w:eastAsia="zh-CN"/>
        </w:rPr>
        <w:t>)</w:t>
      </w:r>
      <w:r w:rsidRPr="00EA055C">
        <w:rPr>
          <w:rFonts w:ascii="Times New Roman" w:hAnsi="Times New Roman"/>
          <w:color w:val="000000"/>
          <w:lang w:eastAsia="zh-CN"/>
        </w:rPr>
        <w:t>是非常活泼的金属，能与冷水反应，应保存在氩气中。铕与水反应的化学方程式为：</w:t>
      </w:r>
      <w:r w:rsidRPr="00EA055C">
        <w:rPr>
          <w:rFonts w:ascii="Times New Roman" w:hAnsi="Times New Roman"/>
          <w:color w:val="000000"/>
          <w:lang w:eastAsia="zh-CN"/>
        </w:rPr>
        <w:t>Eu+2H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O=Eu(OH)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。该反应属于</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化合反应</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6D49208C" wp14:editId="29729FA2">
            <wp:extent cx="19101" cy="38202"/>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2570" name=""/>
                    <pic:cNvPicPr/>
                  </pic:nvPicPr>
                  <pic:blipFill>
                    <a:blip r:embed="rId18"/>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B. </w:t>
      </w:r>
      <w:r w:rsidRPr="00EA055C">
        <w:rPr>
          <w:rFonts w:ascii="Times New Roman" w:hAnsi="Times New Roman"/>
          <w:color w:val="000000"/>
          <w:lang w:eastAsia="zh-CN"/>
        </w:rPr>
        <w:t>分解反应</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2D62DE99" wp14:editId="450257C4">
            <wp:extent cx="19101" cy="38202"/>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2969" name=""/>
                    <pic:cNvPicPr/>
                  </pic:nvPicPr>
                  <pic:blipFill>
                    <a:blip r:embed="rId18"/>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C. </w:t>
      </w:r>
      <w:r w:rsidRPr="00EA055C">
        <w:rPr>
          <w:rFonts w:ascii="Times New Roman" w:hAnsi="Times New Roman"/>
          <w:color w:val="000000"/>
          <w:lang w:eastAsia="zh-CN"/>
        </w:rPr>
        <w:t>置换反应</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05EDDF49" wp14:editId="119BA846">
            <wp:extent cx="19101" cy="38202"/>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02845" name=""/>
                    <pic:cNvPicPr/>
                  </pic:nvPicPr>
                  <pic:blipFill>
                    <a:blip r:embed="rId18"/>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D. </w:t>
      </w:r>
      <w:r w:rsidRPr="00EA055C">
        <w:rPr>
          <w:rFonts w:ascii="Times New Roman" w:hAnsi="Times New Roman"/>
          <w:color w:val="000000"/>
          <w:lang w:eastAsia="zh-CN"/>
        </w:rPr>
        <w:t>复分解反应</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C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置换反应及其应用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【分析】根据置换反应是由一种单质和一种化合物生成另一种单质和另一种化合物的反应分析。</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【解答】由反应方程式可知，该反应反应物和生成物都是一种单质和一种化合物，属于置换反应，</w:t>
      </w:r>
      <w:r w:rsidRPr="00EA055C">
        <w:rPr>
          <w:rFonts w:ascii="Times New Roman" w:hAnsi="Times New Roman"/>
          <w:color w:val="000000"/>
          <w:lang w:eastAsia="zh-CN"/>
        </w:rPr>
        <w:t>C</w:t>
      </w:r>
      <w:r w:rsidRPr="00EA055C">
        <w:rPr>
          <w:rFonts w:ascii="Times New Roman" w:hAnsi="Times New Roman"/>
          <w:color w:val="000000"/>
          <w:lang w:eastAsia="zh-CN"/>
        </w:rPr>
        <w:t>正确；</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C</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9.</w:t>
      </w:r>
      <w:r w:rsidRPr="00EA055C">
        <w:rPr>
          <w:rFonts w:ascii="Times New Roman" w:hAnsi="Times New Roman"/>
          <w:color w:val="000000"/>
          <w:lang w:eastAsia="zh-CN"/>
        </w:rPr>
        <w:t>因胃酸过多引起的胃病可用抗酸剂治疗。下列常用抗酸剂中，属于氧化物的是</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rPr>
      </w:pPr>
      <w:r w:rsidRPr="00EA055C">
        <w:rPr>
          <w:rFonts w:ascii="Times New Roman" w:hAnsi="Times New Roman"/>
          <w:color w:val="000000"/>
        </w:rPr>
        <w:t>A. MgO                              </w:t>
      </w:r>
      <w:r w:rsidRPr="00EA055C">
        <w:rPr>
          <w:rFonts w:ascii="Times New Roman" w:hAnsi="Times New Roman"/>
          <w:noProof/>
          <w:lang w:eastAsia="zh-CN"/>
        </w:rPr>
        <w:drawing>
          <wp:inline distT="0" distB="0" distL="0" distR="0" wp14:anchorId="1B93341D" wp14:editId="7942F63A">
            <wp:extent cx="28651" cy="38202"/>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4154"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B. CaCO</w:t>
      </w:r>
      <w:r w:rsidRPr="00EA055C">
        <w:rPr>
          <w:rFonts w:ascii="Times New Roman" w:hAnsi="Times New Roman"/>
          <w:color w:val="000000"/>
          <w:vertAlign w:val="subscript"/>
        </w:rPr>
        <w:t>3</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18ED0A08" wp14:editId="58A68B3A">
            <wp:extent cx="28651" cy="38202"/>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8331"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C. NaHCO</w:t>
      </w:r>
      <w:r w:rsidRPr="00EA055C">
        <w:rPr>
          <w:rFonts w:ascii="Times New Roman" w:hAnsi="Times New Roman"/>
          <w:color w:val="000000"/>
          <w:vertAlign w:val="subscript"/>
        </w:rPr>
        <w:t>3</w:t>
      </w:r>
      <w:r w:rsidRPr="00EA055C">
        <w:rPr>
          <w:rFonts w:ascii="Times New Roman" w:hAnsi="Times New Roman"/>
          <w:color w:val="000000"/>
        </w:rPr>
        <w:t>                              </w:t>
      </w:r>
      <w:r w:rsidRPr="00EA055C">
        <w:rPr>
          <w:rFonts w:ascii="Times New Roman" w:hAnsi="Times New Roman"/>
          <w:noProof/>
          <w:lang w:eastAsia="zh-CN"/>
        </w:rPr>
        <w:drawing>
          <wp:inline distT="0" distB="0" distL="0" distR="0" wp14:anchorId="0838245D" wp14:editId="6CD7B3A9">
            <wp:extent cx="28651" cy="38202"/>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93481"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rPr>
        <w:t>D. Al(OH)</w:t>
      </w:r>
      <w:r w:rsidRPr="00EA055C">
        <w:rPr>
          <w:rFonts w:ascii="Times New Roman" w:hAnsi="Times New Roman"/>
          <w:color w:val="000000"/>
          <w:vertAlign w:val="subscript"/>
        </w:rPr>
        <w:t>3</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A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常见物质的分类</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【分析】根据氧化物定义分析，氧化物为由两种元素组成，其中一种为氧元素的化合物。</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w:t>
      </w:r>
      <w:r w:rsidRPr="00EA055C">
        <w:rPr>
          <w:rFonts w:ascii="Times New Roman" w:hAnsi="Times New Roman"/>
          <w:color w:val="000000"/>
          <w:lang w:eastAsia="zh-CN"/>
        </w:rPr>
        <w:t>A</w:t>
      </w:r>
      <w:r w:rsidRPr="00EA055C">
        <w:rPr>
          <w:rFonts w:ascii="Times New Roman" w:hAnsi="Times New Roman"/>
          <w:color w:val="000000"/>
          <w:lang w:eastAsia="zh-CN"/>
        </w:rPr>
        <w:t>、</w:t>
      </w:r>
      <w:r w:rsidRPr="00EA055C">
        <w:rPr>
          <w:rFonts w:ascii="Times New Roman" w:hAnsi="Times New Roman"/>
          <w:color w:val="000000"/>
          <w:lang w:eastAsia="zh-CN"/>
        </w:rPr>
        <w:t xml:space="preserve"> MgO</w:t>
      </w:r>
      <w:r w:rsidRPr="00EA055C">
        <w:rPr>
          <w:rFonts w:ascii="Times New Roman" w:hAnsi="Times New Roman"/>
          <w:color w:val="000000"/>
          <w:lang w:eastAsia="zh-CN"/>
        </w:rPr>
        <w:t>由镁元素和氧元素组成，属于氧化物</w:t>
      </w:r>
      <w:r w:rsidRPr="00EA055C">
        <w:rPr>
          <w:rFonts w:ascii="Times New Roman" w:hAnsi="Times New Roman"/>
          <w:color w:val="000000"/>
          <w:lang w:eastAsia="zh-CN"/>
        </w:rPr>
        <w:t xml:space="preserve"> </w:t>
      </w:r>
      <w:r w:rsidRPr="00EA055C">
        <w:rPr>
          <w:rFonts w:ascii="Times New Roman" w:hAnsi="Times New Roman"/>
          <w:color w:val="000000"/>
          <w:lang w:eastAsia="zh-CN"/>
        </w:rPr>
        <w:t>，符合题意；</w:t>
      </w:r>
      <w:r w:rsidRPr="00EA055C">
        <w:rPr>
          <w:rFonts w:ascii="Times New Roman" w:hAnsi="Times New Roman"/>
          <w:lang w:eastAsia="zh-CN"/>
        </w:rPr>
        <w:br/>
      </w:r>
      <w:r w:rsidRPr="00EA055C">
        <w:rPr>
          <w:rFonts w:ascii="Times New Roman" w:hAnsi="Times New Roman"/>
          <w:color w:val="000000"/>
          <w:lang w:eastAsia="zh-CN"/>
        </w:rPr>
        <w:t xml:space="preserve"> B</w:t>
      </w:r>
      <w:r w:rsidRPr="00EA055C">
        <w:rPr>
          <w:rFonts w:ascii="Times New Roman" w:hAnsi="Times New Roman"/>
          <w:color w:val="000000"/>
          <w:lang w:eastAsia="zh-CN"/>
        </w:rPr>
        <w:t>、</w:t>
      </w:r>
      <w:r w:rsidRPr="00EA055C">
        <w:rPr>
          <w:rFonts w:ascii="Times New Roman" w:hAnsi="Times New Roman"/>
          <w:color w:val="000000"/>
          <w:lang w:eastAsia="zh-CN"/>
        </w:rPr>
        <w:t>CaCO</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由三种元素组成，不是氧化物</w:t>
      </w:r>
      <w:r w:rsidRPr="00EA055C">
        <w:rPr>
          <w:rFonts w:ascii="Times New Roman" w:hAnsi="Times New Roman"/>
          <w:color w:val="000000"/>
          <w:lang w:eastAsia="zh-CN"/>
        </w:rPr>
        <w:t xml:space="preserve"> </w:t>
      </w:r>
      <w:r w:rsidRPr="00EA055C">
        <w:rPr>
          <w:rFonts w:ascii="Times New Roman" w:hAnsi="Times New Roman"/>
          <w:color w:val="000000"/>
          <w:lang w:eastAsia="zh-CN"/>
        </w:rPr>
        <w:t>，不符合题意由</w:t>
      </w:r>
      <w:r w:rsidRPr="00EA055C">
        <w:rPr>
          <w:rFonts w:ascii="Times New Roman" w:hAnsi="Times New Roman"/>
          <w:lang w:eastAsia="zh-CN"/>
        </w:rPr>
        <w:br/>
      </w:r>
      <w:r w:rsidRPr="00EA055C">
        <w:rPr>
          <w:rFonts w:ascii="Times New Roman" w:hAnsi="Times New Roman"/>
          <w:color w:val="000000"/>
          <w:lang w:eastAsia="zh-CN"/>
        </w:rPr>
        <w:t xml:space="preserve"> C</w:t>
      </w:r>
      <w:r w:rsidRPr="00EA055C">
        <w:rPr>
          <w:rFonts w:ascii="Times New Roman" w:hAnsi="Times New Roman"/>
          <w:color w:val="000000"/>
          <w:lang w:eastAsia="zh-CN"/>
        </w:rPr>
        <w:t>、</w:t>
      </w:r>
      <w:r w:rsidRPr="00EA055C">
        <w:rPr>
          <w:rFonts w:ascii="Times New Roman" w:hAnsi="Times New Roman"/>
          <w:color w:val="000000"/>
          <w:lang w:eastAsia="zh-CN"/>
        </w:rPr>
        <w:t>NaHCO</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由三种元素组成，不是氧化物</w:t>
      </w:r>
      <w:r w:rsidRPr="00EA055C">
        <w:rPr>
          <w:rFonts w:ascii="Times New Roman" w:hAnsi="Times New Roman"/>
          <w:color w:val="000000"/>
          <w:lang w:eastAsia="zh-CN"/>
        </w:rPr>
        <w:t xml:space="preserve"> </w:t>
      </w:r>
      <w:r w:rsidRPr="00EA055C">
        <w:rPr>
          <w:rFonts w:ascii="Times New Roman" w:hAnsi="Times New Roman"/>
          <w:color w:val="000000"/>
          <w:lang w:eastAsia="zh-CN"/>
        </w:rPr>
        <w:t>，不符合题意；</w:t>
      </w:r>
      <w:r w:rsidRPr="00EA055C">
        <w:rPr>
          <w:rFonts w:ascii="Times New Roman" w:hAnsi="Times New Roman"/>
          <w:lang w:eastAsia="zh-CN"/>
        </w:rPr>
        <w:br/>
      </w:r>
      <w:r w:rsidRPr="00EA055C">
        <w:rPr>
          <w:rFonts w:ascii="Times New Roman" w:hAnsi="Times New Roman"/>
          <w:color w:val="000000"/>
          <w:lang w:eastAsia="zh-CN"/>
        </w:rPr>
        <w:t xml:space="preserve"> D</w:t>
      </w:r>
      <w:r w:rsidRPr="00EA055C">
        <w:rPr>
          <w:rFonts w:ascii="Times New Roman" w:hAnsi="Times New Roman"/>
          <w:color w:val="000000"/>
          <w:lang w:eastAsia="zh-CN"/>
        </w:rPr>
        <w:t>、</w:t>
      </w:r>
      <w:r w:rsidRPr="00EA055C">
        <w:rPr>
          <w:rFonts w:ascii="Times New Roman" w:hAnsi="Times New Roman"/>
          <w:color w:val="000000"/>
          <w:lang w:eastAsia="zh-CN"/>
        </w:rPr>
        <w:t>Al(OH)</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由三种元素组成，不是氧化物</w:t>
      </w:r>
      <w:r w:rsidRPr="00EA055C">
        <w:rPr>
          <w:rFonts w:ascii="Times New Roman" w:hAnsi="Times New Roman"/>
          <w:color w:val="000000"/>
          <w:lang w:eastAsia="zh-CN"/>
        </w:rPr>
        <w:t xml:space="preserve"> </w:t>
      </w:r>
      <w:r w:rsidRPr="00EA055C">
        <w:rPr>
          <w:rFonts w:ascii="Times New Roman" w:hAnsi="Times New Roman"/>
          <w:color w:val="000000"/>
          <w:lang w:eastAsia="zh-CN"/>
        </w:rPr>
        <w:t>，不符合题意；</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A</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10.</w:t>
      </w:r>
      <w:r w:rsidRPr="00EA055C">
        <w:rPr>
          <w:rFonts w:ascii="Times New Roman" w:hAnsi="Times New Roman"/>
          <w:color w:val="000000"/>
          <w:lang w:eastAsia="zh-CN"/>
        </w:rPr>
        <w:t>水平过道上方有一盏灯</w:t>
      </w:r>
      <w:r w:rsidR="0042447E">
        <w:rPr>
          <w:rFonts w:ascii="Times New Roman" w:hAnsi="Times New Roman"/>
          <w:color w:val="000000"/>
          <w:lang w:eastAsia="zh-CN"/>
        </w:rPr>
        <w:t>(</w:t>
      </w:r>
      <w:r w:rsidRPr="00EA055C">
        <w:rPr>
          <w:rFonts w:ascii="Times New Roman" w:hAnsi="Times New Roman"/>
          <w:color w:val="000000"/>
          <w:lang w:eastAsia="zh-CN"/>
        </w:rPr>
        <w:t>如图</w:t>
      </w:r>
      <w:r w:rsidRPr="00EA055C">
        <w:rPr>
          <w:rFonts w:ascii="Times New Roman" w:hAnsi="Times New Roman"/>
          <w:color w:val="000000"/>
          <w:lang w:eastAsia="zh-CN"/>
        </w:rPr>
        <w:t>)</w:t>
      </w:r>
      <w:r w:rsidRPr="00EA055C">
        <w:rPr>
          <w:rFonts w:ascii="Times New Roman" w:hAnsi="Times New Roman"/>
          <w:color w:val="000000"/>
          <w:lang w:eastAsia="zh-CN"/>
        </w:rPr>
        <w:t>。小明站在</w:t>
      </w:r>
      <w:r w:rsidRPr="00EA055C">
        <w:rPr>
          <w:rFonts w:ascii="Times New Roman" w:hAnsi="Times New Roman"/>
          <w:color w:val="000000"/>
          <w:lang w:eastAsia="zh-CN"/>
        </w:rPr>
        <w:t>1</w:t>
      </w:r>
      <w:r w:rsidRPr="00EA055C">
        <w:rPr>
          <w:rFonts w:ascii="Times New Roman" w:hAnsi="Times New Roman"/>
          <w:color w:val="000000"/>
          <w:lang w:eastAsia="zh-CN"/>
        </w:rPr>
        <w:t>号地砖上时，通过</w:t>
      </w:r>
      <w:r w:rsidRPr="00EA055C">
        <w:rPr>
          <w:rFonts w:ascii="Times New Roman" w:hAnsi="Times New Roman"/>
          <w:color w:val="000000"/>
          <w:lang w:eastAsia="zh-CN"/>
        </w:rPr>
        <w:t>2</w:t>
      </w:r>
      <w:r w:rsidRPr="00EA055C">
        <w:rPr>
          <w:rFonts w:ascii="Times New Roman" w:hAnsi="Times New Roman"/>
          <w:color w:val="000000"/>
          <w:lang w:eastAsia="zh-CN"/>
        </w:rPr>
        <w:t>号地砖看到灯的像；走到</w:t>
      </w:r>
      <w:r w:rsidRPr="00EA055C">
        <w:rPr>
          <w:rFonts w:ascii="Times New Roman" w:hAnsi="Times New Roman"/>
          <w:color w:val="000000"/>
          <w:lang w:eastAsia="zh-CN"/>
        </w:rPr>
        <w:t>2</w:t>
      </w:r>
      <w:r w:rsidRPr="00EA055C">
        <w:rPr>
          <w:rFonts w:ascii="Times New Roman" w:hAnsi="Times New Roman"/>
          <w:color w:val="000000"/>
          <w:lang w:eastAsia="zh-CN"/>
        </w:rPr>
        <w:t>号地砖上时，通过</w:t>
      </w:r>
      <w:r w:rsidRPr="00EA055C">
        <w:rPr>
          <w:rFonts w:ascii="Times New Roman" w:hAnsi="Times New Roman"/>
          <w:color w:val="000000"/>
          <w:lang w:eastAsia="zh-CN"/>
        </w:rPr>
        <w:t>3</w:t>
      </w:r>
      <w:r w:rsidRPr="00EA055C">
        <w:rPr>
          <w:rFonts w:ascii="Times New Roman" w:hAnsi="Times New Roman"/>
          <w:color w:val="000000"/>
          <w:lang w:eastAsia="zh-CN"/>
        </w:rPr>
        <w:t>号地砖看到灯的像。则小明通过两块地砖所看到的像</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EA055C" w:rsidP="0078650A">
      <w:pPr>
        <w:spacing w:after="0"/>
        <w:rPr>
          <w:rFonts w:ascii="Times New Roman" w:hAnsi="Times New Roman"/>
        </w:rPr>
      </w:pPr>
      <w:r>
        <w:rPr>
          <w:noProof/>
          <w:lang w:eastAsia="zh-CN"/>
        </w:rPr>
        <w:drawing>
          <wp:inline distT="0" distB="0" distL="0" distR="0" wp14:anchorId="2A145D39" wp14:editId="6A490CE0">
            <wp:extent cx="2704762" cy="1076191"/>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04762" cy="1076191"/>
                    </a:xfrm>
                    <a:prstGeom prst="rect">
                      <a:avLst/>
                    </a:prstGeom>
                  </pic:spPr>
                </pic:pic>
              </a:graphicData>
            </a:graphic>
          </wp:inline>
        </w:drawing>
      </w:r>
    </w:p>
    <w:p w:rsidR="0078650A" w:rsidRPr="00EA055C" w:rsidRDefault="00F52E3E" w:rsidP="0078650A">
      <w:pPr>
        <w:spacing w:after="0"/>
        <w:ind w:left="150"/>
        <w:rPr>
          <w:rFonts w:ascii="Times New Roman" w:hAnsi="Times New Roman"/>
        </w:rPr>
      </w:pPr>
      <w:r w:rsidRPr="00EA055C">
        <w:rPr>
          <w:rFonts w:ascii="Times New Roman" w:hAnsi="Times New Roman"/>
          <w:color w:val="000000"/>
        </w:rPr>
        <w:t>A. </w:t>
      </w:r>
      <w:r w:rsidRPr="00EA055C">
        <w:rPr>
          <w:rFonts w:ascii="Times New Roman" w:hAnsi="Times New Roman"/>
          <w:color w:val="000000"/>
        </w:rPr>
        <w:t>大小相同、位置不同</w:t>
      </w:r>
      <w:r w:rsidRPr="00EA055C">
        <w:rPr>
          <w:rFonts w:ascii="Times New Roman" w:hAnsi="Times New Roman"/>
        </w:rPr>
        <w:br/>
      </w:r>
      <w:r w:rsidRPr="00EA055C">
        <w:rPr>
          <w:rFonts w:ascii="Times New Roman" w:hAnsi="Times New Roman"/>
          <w:color w:val="000000"/>
        </w:rPr>
        <w:t>B. </w:t>
      </w:r>
      <w:r w:rsidRPr="00EA055C">
        <w:rPr>
          <w:rFonts w:ascii="Times New Roman" w:hAnsi="Times New Roman"/>
          <w:color w:val="000000"/>
        </w:rPr>
        <w:t>大小相同、位置相同</w:t>
      </w:r>
      <w:r w:rsidRPr="00EA055C">
        <w:rPr>
          <w:rFonts w:ascii="Times New Roman" w:hAnsi="Times New Roman"/>
        </w:rPr>
        <w:br/>
      </w:r>
      <w:r w:rsidRPr="00EA055C">
        <w:rPr>
          <w:rFonts w:ascii="Times New Roman" w:hAnsi="Times New Roman"/>
          <w:color w:val="000000"/>
        </w:rPr>
        <w:t>C. </w:t>
      </w:r>
      <w:r w:rsidRPr="00EA055C">
        <w:rPr>
          <w:rFonts w:ascii="Times New Roman" w:hAnsi="Times New Roman"/>
          <w:color w:val="000000"/>
        </w:rPr>
        <w:t>大小不同、位置相同</w:t>
      </w:r>
      <w:r w:rsidRPr="00EA055C">
        <w:rPr>
          <w:rFonts w:ascii="Times New Roman" w:hAnsi="Times New Roman"/>
        </w:rPr>
        <w:br/>
      </w:r>
      <w:r w:rsidRPr="00EA055C">
        <w:rPr>
          <w:rFonts w:ascii="Times New Roman" w:hAnsi="Times New Roman"/>
          <w:color w:val="000000"/>
        </w:rPr>
        <w:t>D. </w:t>
      </w:r>
      <w:r w:rsidRPr="00EA055C">
        <w:rPr>
          <w:rFonts w:ascii="Times New Roman" w:hAnsi="Times New Roman"/>
          <w:color w:val="000000"/>
        </w:rPr>
        <w:t>大小不同、位置不同</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B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平面镜成像特点、原理和现象</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lastRenderedPageBreak/>
        <w:t>【解析】</w:t>
      </w:r>
      <w:r w:rsidRPr="00EA055C">
        <w:rPr>
          <w:rFonts w:ascii="Times New Roman" w:hAnsi="Times New Roman"/>
          <w:color w:val="000000"/>
          <w:lang w:eastAsia="zh-CN"/>
        </w:rPr>
        <w:t>【分析】根据平面镜成像的特点分析判断。</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【解答】物体在平面镜中所成的像与物体关于平面镜所在的那条直线对称。地砖</w:t>
      </w:r>
      <w:r w:rsidRPr="00EA055C">
        <w:rPr>
          <w:rFonts w:ascii="Times New Roman" w:hAnsi="Times New Roman"/>
          <w:color w:val="000000"/>
          <w:lang w:eastAsia="zh-CN"/>
        </w:rPr>
        <w:t>2</w:t>
      </w:r>
      <w:r w:rsidRPr="00EA055C">
        <w:rPr>
          <w:rFonts w:ascii="Times New Roman" w:hAnsi="Times New Roman"/>
          <w:color w:val="000000"/>
          <w:lang w:eastAsia="zh-CN"/>
        </w:rPr>
        <w:t>和</w:t>
      </w:r>
      <w:r w:rsidRPr="00EA055C">
        <w:rPr>
          <w:rFonts w:ascii="Times New Roman" w:hAnsi="Times New Roman"/>
          <w:color w:val="000000"/>
          <w:lang w:eastAsia="zh-CN"/>
        </w:rPr>
        <w:t>3</w:t>
      </w:r>
      <w:r w:rsidRPr="00EA055C">
        <w:rPr>
          <w:rFonts w:ascii="Times New Roman" w:hAnsi="Times New Roman"/>
          <w:color w:val="000000"/>
          <w:lang w:eastAsia="zh-CN"/>
        </w:rPr>
        <w:t>都处在同一平面内，即它们处在同一直线上，灯泡的位置不动，则通过地砖看到的像大小相同，且位置不变。</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B</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11.1628</w:t>
      </w:r>
      <w:r w:rsidRPr="00EA055C">
        <w:rPr>
          <w:rFonts w:ascii="Times New Roman" w:hAnsi="Times New Roman"/>
          <w:color w:val="000000"/>
          <w:lang w:eastAsia="zh-CN"/>
        </w:rPr>
        <w:t>年，人类第一次准确地认识到心脏是一个促进血液单向循环的泵。下图中能正确表示左、右心室收缩时心脏内血流方向的是</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F52E3E" w:rsidRDefault="00F52E3E" w:rsidP="0078650A">
      <w:pPr>
        <w:spacing w:after="0"/>
        <w:rPr>
          <w:rFonts w:ascii="Times New Roman" w:hAnsi="Times New Roman"/>
          <w:color w:val="0000FF"/>
          <w:lang w:eastAsia="zh-CN"/>
        </w:rPr>
      </w:pPr>
      <w:r>
        <w:rPr>
          <w:noProof/>
          <w:lang w:eastAsia="zh-CN"/>
        </w:rPr>
        <w:drawing>
          <wp:inline distT="0" distB="0" distL="0" distR="0" wp14:anchorId="0F7FDDEC" wp14:editId="37715378">
            <wp:extent cx="3714286" cy="1123810"/>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714286" cy="1123810"/>
                    </a:xfrm>
                    <a:prstGeom prst="rect">
                      <a:avLst/>
                    </a:prstGeom>
                  </pic:spPr>
                </pic:pic>
              </a:graphicData>
            </a:graphic>
          </wp:inline>
        </w:drawing>
      </w:r>
    </w:p>
    <w:p w:rsidR="00F52E3E" w:rsidRDefault="00F52E3E" w:rsidP="0078650A">
      <w:pPr>
        <w:spacing w:after="0"/>
        <w:rPr>
          <w:rFonts w:ascii="Times New Roman" w:hAnsi="Times New Roman"/>
          <w:color w:val="0000FF"/>
          <w:lang w:eastAsia="zh-CN"/>
        </w:rPr>
      </w:pPr>
      <w:r>
        <w:rPr>
          <w:noProof/>
          <w:lang w:eastAsia="zh-CN"/>
        </w:rPr>
        <w:drawing>
          <wp:inline distT="0" distB="0" distL="0" distR="0" wp14:anchorId="119BE6EE" wp14:editId="24F7051D">
            <wp:extent cx="3714286" cy="1219048"/>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714286" cy="1219048"/>
                    </a:xfrm>
                    <a:prstGeom prst="rect">
                      <a:avLst/>
                    </a:prstGeom>
                  </pic:spPr>
                </pic:pic>
              </a:graphicData>
            </a:graphic>
          </wp:inline>
        </w:drawing>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C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血液循环</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【分析】心脏主要功能是为血液流动提供动力，把血液运行至身体各个部分。</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【解答】左心室连接的血管是主动脉，右心室连接的肺动脉，当心室收缩时血液被压出心脏，进入肺静脉和主动脉，即</w:t>
      </w:r>
      <w:r w:rsidRPr="00EA055C">
        <w:rPr>
          <w:rFonts w:ascii="Times New Roman" w:hAnsi="Times New Roman"/>
          <w:color w:val="000000"/>
          <w:lang w:eastAsia="zh-CN"/>
        </w:rPr>
        <w:t>C</w:t>
      </w:r>
      <w:r w:rsidRPr="00EA055C">
        <w:rPr>
          <w:rFonts w:ascii="Times New Roman" w:hAnsi="Times New Roman"/>
          <w:color w:val="000000"/>
          <w:lang w:eastAsia="zh-CN"/>
        </w:rPr>
        <w:t>符合题意；</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Pr="00EA055C">
        <w:rPr>
          <w:rFonts w:ascii="Times New Roman" w:hAnsi="Times New Roman"/>
          <w:color w:val="000000"/>
          <w:lang w:eastAsia="zh-CN"/>
        </w:rPr>
        <w:t>C</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12.</w:t>
      </w:r>
      <w:r w:rsidRPr="00EA055C">
        <w:rPr>
          <w:rFonts w:ascii="Times New Roman" w:hAnsi="Times New Roman"/>
          <w:color w:val="000000"/>
          <w:lang w:eastAsia="zh-CN"/>
        </w:rPr>
        <w:t>停放自行车时，若要从如图四点中选择一点施加竖直向上的力，将后轮略微提起。其中最省力的点是</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EA055C" w:rsidP="0078650A">
      <w:pPr>
        <w:spacing w:after="0"/>
        <w:rPr>
          <w:rFonts w:ascii="Times New Roman" w:hAnsi="Times New Roman"/>
        </w:rPr>
      </w:pPr>
      <w:r>
        <w:rPr>
          <w:noProof/>
          <w:lang w:eastAsia="zh-CN"/>
        </w:rPr>
        <w:drawing>
          <wp:inline distT="0" distB="0" distL="0" distR="0" wp14:anchorId="338BFC68" wp14:editId="1C5EF794">
            <wp:extent cx="1971429" cy="1028571"/>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971429" cy="1028571"/>
                    </a:xfrm>
                    <a:prstGeom prst="rect">
                      <a:avLst/>
                    </a:prstGeom>
                  </pic:spPr>
                </pic:pic>
              </a:graphicData>
            </a:graphic>
          </wp:inline>
        </w:drawing>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A</w:t>
      </w:r>
      <w:r w:rsidRPr="00EA055C">
        <w:rPr>
          <w:rFonts w:ascii="Times New Roman" w:hAnsi="Times New Roman"/>
          <w:color w:val="000000"/>
          <w:lang w:eastAsia="zh-CN"/>
        </w:rPr>
        <w:t>点</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024C9B6C" wp14:editId="4FF3299E">
            <wp:extent cx="19101" cy="38202"/>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27342" name=""/>
                    <pic:cNvPicPr/>
                  </pic:nvPicPr>
                  <pic:blipFill>
                    <a:blip r:embed="rId18"/>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B. B</w:t>
      </w:r>
      <w:r w:rsidRPr="00EA055C">
        <w:rPr>
          <w:rFonts w:ascii="Times New Roman" w:hAnsi="Times New Roman"/>
          <w:color w:val="000000"/>
          <w:lang w:eastAsia="zh-CN"/>
        </w:rPr>
        <w:t>点</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3E9072C2" wp14:editId="468F5D95">
            <wp:extent cx="19101" cy="38202"/>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1509" name=""/>
                    <pic:cNvPicPr/>
                  </pic:nvPicPr>
                  <pic:blipFill>
                    <a:blip r:embed="rId18"/>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C. C</w:t>
      </w:r>
      <w:r w:rsidRPr="00EA055C">
        <w:rPr>
          <w:rFonts w:ascii="Times New Roman" w:hAnsi="Times New Roman"/>
          <w:color w:val="000000"/>
          <w:lang w:eastAsia="zh-CN"/>
        </w:rPr>
        <w:t>点</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0506068F" wp14:editId="53363EDD">
            <wp:extent cx="19101" cy="38202"/>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74697" name=""/>
                    <pic:cNvPicPr/>
                  </pic:nvPicPr>
                  <pic:blipFill>
                    <a:blip r:embed="rId18"/>
                    <a:stretch>
                      <a:fillRect/>
                    </a:stretch>
                  </pic:blipFill>
                  <pic:spPr>
                    <a:xfrm>
                      <a:off x="0" y="0"/>
                      <a:ext cx="19101" cy="38202"/>
                    </a:xfrm>
                    <a:prstGeom prst="rect">
                      <a:avLst/>
                    </a:prstGeom>
                  </pic:spPr>
                </pic:pic>
              </a:graphicData>
            </a:graphic>
          </wp:inline>
        </w:drawing>
      </w:r>
      <w:r w:rsidRPr="00EA055C">
        <w:rPr>
          <w:rFonts w:ascii="Times New Roman" w:hAnsi="Times New Roman"/>
          <w:color w:val="000000"/>
          <w:lang w:eastAsia="zh-CN"/>
        </w:rPr>
        <w:t>D. D</w:t>
      </w:r>
      <w:r w:rsidRPr="00EA055C">
        <w:rPr>
          <w:rFonts w:ascii="Times New Roman" w:hAnsi="Times New Roman"/>
          <w:color w:val="000000"/>
          <w:lang w:eastAsia="zh-CN"/>
        </w:rPr>
        <w:t>点</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D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杠杆的平衡条件</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【分析】根据杠杆的平衡条件分析判断。</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【解答】根据图片可知，将后轮提起时，前面的车轮相当于杠杆的支点，阻力为自行车的重力，动力为手提的力。根据杠杆的平衡条件</w:t>
      </w:r>
      <w:r w:rsidRPr="00EA055C">
        <w:rPr>
          <w:rFonts w:ascii="Times New Roman" w:hAnsi="Times New Roman"/>
          <w:color w:val="000000"/>
          <w:lang w:eastAsia="zh-CN"/>
        </w:rPr>
        <w:t>F</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L</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=F</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L</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可知，在阻力和阻力臂不变的情况下，</w:t>
      </w:r>
      <w:r w:rsidRPr="00EA055C">
        <w:rPr>
          <w:rFonts w:ascii="Times New Roman" w:hAnsi="Times New Roman"/>
          <w:color w:val="000000"/>
          <w:lang w:eastAsia="zh-CN"/>
        </w:rPr>
        <w:t>D</w:t>
      </w:r>
      <w:r w:rsidRPr="00EA055C">
        <w:rPr>
          <w:rFonts w:ascii="Times New Roman" w:hAnsi="Times New Roman"/>
          <w:color w:val="000000"/>
          <w:lang w:eastAsia="zh-CN"/>
        </w:rPr>
        <w:t>点的动力臂最长，则此时最省力，故</w:t>
      </w:r>
      <w:r w:rsidRPr="00EA055C">
        <w:rPr>
          <w:rFonts w:ascii="Times New Roman" w:hAnsi="Times New Roman"/>
          <w:color w:val="000000"/>
          <w:lang w:eastAsia="zh-CN"/>
        </w:rPr>
        <w:t>D</w:t>
      </w:r>
      <w:r w:rsidRPr="00EA055C">
        <w:rPr>
          <w:rFonts w:ascii="Times New Roman" w:hAnsi="Times New Roman"/>
          <w:color w:val="000000"/>
          <w:lang w:eastAsia="zh-CN"/>
        </w:rPr>
        <w:t>正确，而</w:t>
      </w:r>
      <w:r w:rsidRPr="00EA055C">
        <w:rPr>
          <w:rFonts w:ascii="Times New Roman" w:hAnsi="Times New Roman"/>
          <w:color w:val="000000"/>
          <w:lang w:eastAsia="zh-CN"/>
        </w:rPr>
        <w:t>A</w:t>
      </w:r>
      <w:r w:rsidRPr="00EA055C">
        <w:rPr>
          <w:rFonts w:ascii="Times New Roman" w:hAnsi="Times New Roman"/>
          <w:color w:val="000000"/>
          <w:lang w:eastAsia="zh-CN"/>
        </w:rPr>
        <w:t>、</w:t>
      </w:r>
      <w:r w:rsidRPr="00EA055C">
        <w:rPr>
          <w:rFonts w:ascii="Times New Roman" w:hAnsi="Times New Roman"/>
          <w:color w:val="000000"/>
          <w:lang w:eastAsia="zh-CN"/>
        </w:rPr>
        <w:t>B</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lang w:eastAsia="zh-CN"/>
        </w:rPr>
        <w:t>错误。</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D</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13.</w:t>
      </w:r>
      <w:r w:rsidRPr="00EA055C">
        <w:rPr>
          <w:rFonts w:ascii="Times New Roman" w:hAnsi="Times New Roman"/>
          <w:color w:val="000000"/>
          <w:lang w:eastAsia="zh-CN"/>
        </w:rPr>
        <w:t>小明发现学校农场里有青菜、菜青虫、食虫鸟、细菌等生物。其中属于分解者的是</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 </w:t>
      </w:r>
      <w:r w:rsidRPr="00EA055C">
        <w:rPr>
          <w:rFonts w:ascii="Times New Roman" w:hAnsi="Times New Roman"/>
          <w:color w:val="000000"/>
          <w:lang w:eastAsia="zh-CN"/>
        </w:rPr>
        <w:t>细菌</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631696D9" wp14:editId="74A5F89E">
            <wp:extent cx="28651" cy="38202"/>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98272"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B. </w:t>
      </w:r>
      <w:r w:rsidRPr="00EA055C">
        <w:rPr>
          <w:rFonts w:ascii="Times New Roman" w:hAnsi="Times New Roman"/>
          <w:color w:val="000000"/>
          <w:lang w:eastAsia="zh-CN"/>
        </w:rPr>
        <w:t>菜青虫</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1E3FB3EC" wp14:editId="0CE61537">
            <wp:extent cx="28651" cy="38202"/>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62534"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C. </w:t>
      </w:r>
      <w:r w:rsidRPr="00EA055C">
        <w:rPr>
          <w:rFonts w:ascii="Times New Roman" w:hAnsi="Times New Roman"/>
          <w:color w:val="000000"/>
          <w:lang w:eastAsia="zh-CN"/>
        </w:rPr>
        <w:t>食虫鸟</w:t>
      </w:r>
      <w:r w:rsidRPr="00EA055C">
        <w:rPr>
          <w:rFonts w:ascii="Times New Roman" w:hAnsi="Times New Roman"/>
          <w:color w:val="000000"/>
          <w:lang w:eastAsia="zh-CN"/>
        </w:rPr>
        <w:t>                                  </w:t>
      </w:r>
      <w:r w:rsidRPr="00EA055C">
        <w:rPr>
          <w:rFonts w:ascii="Times New Roman" w:hAnsi="Times New Roman"/>
          <w:noProof/>
          <w:lang w:eastAsia="zh-CN"/>
        </w:rPr>
        <w:drawing>
          <wp:inline distT="0" distB="0" distL="0" distR="0" wp14:anchorId="71C8A676" wp14:editId="39A6E1A5">
            <wp:extent cx="28651" cy="38202"/>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07234" name=""/>
                    <pic:cNvPicPr/>
                  </pic:nvPicPr>
                  <pic:blipFill>
                    <a:blip r:embed="rId12"/>
                    <a:stretch>
                      <a:fillRect/>
                    </a:stretch>
                  </pic:blipFill>
                  <pic:spPr>
                    <a:xfrm>
                      <a:off x="0" y="0"/>
                      <a:ext cx="28651" cy="38202"/>
                    </a:xfrm>
                    <a:prstGeom prst="rect">
                      <a:avLst/>
                    </a:prstGeom>
                  </pic:spPr>
                </pic:pic>
              </a:graphicData>
            </a:graphic>
          </wp:inline>
        </w:drawing>
      </w:r>
      <w:r w:rsidRPr="00EA055C">
        <w:rPr>
          <w:rFonts w:ascii="Times New Roman" w:hAnsi="Times New Roman"/>
          <w:color w:val="000000"/>
          <w:lang w:eastAsia="zh-CN"/>
        </w:rPr>
        <w:t>D. </w:t>
      </w:r>
      <w:r w:rsidRPr="00EA055C">
        <w:rPr>
          <w:rFonts w:ascii="Times New Roman" w:hAnsi="Times New Roman"/>
          <w:color w:val="000000"/>
          <w:lang w:eastAsia="zh-CN"/>
        </w:rPr>
        <w:t>青菜</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lastRenderedPageBreak/>
        <w:t>【答案】</w:t>
      </w:r>
      <w:r w:rsidRPr="00EA055C">
        <w:rPr>
          <w:rFonts w:ascii="Times New Roman" w:hAnsi="Times New Roman"/>
          <w:color w:val="000000"/>
          <w:lang w:eastAsia="zh-CN"/>
        </w:rPr>
        <w:t xml:space="preserve"> A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生态系统的成分</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【分析】分解者是指具有分解能力的生物，也包括某些原生动物和腐食性动物。它们能把动植物残体中复杂的有机物，分解成简单的无机物，释放到环境中，供生产者再一次利用。</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【解答】青菜能够进行光合作用，属于生产者；菜青虫、食虫鸟需要从外界摄入有机物，属于消费者；细菌能够分解动植物遗体等，属于分解者；</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Pr="00EA055C">
        <w:rPr>
          <w:rFonts w:ascii="Times New Roman" w:hAnsi="Times New Roman"/>
          <w:color w:val="000000"/>
          <w:lang w:eastAsia="zh-CN"/>
        </w:rPr>
        <w:t>A</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14.</w:t>
      </w:r>
      <w:r w:rsidRPr="00EA055C">
        <w:rPr>
          <w:rFonts w:ascii="Times New Roman" w:hAnsi="Times New Roman"/>
          <w:color w:val="000000"/>
          <w:lang w:eastAsia="zh-CN"/>
        </w:rPr>
        <w:t>通过实验可以比较铁、铜、银三种金属的活动性强弱。下列装置能够达到实验目的的是</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F52E3E" w:rsidRDefault="00F52E3E" w:rsidP="0078650A">
      <w:pPr>
        <w:spacing w:after="0"/>
        <w:rPr>
          <w:rFonts w:ascii="Times New Roman" w:hAnsi="Times New Roman"/>
          <w:color w:val="0000FF"/>
          <w:lang w:eastAsia="zh-CN"/>
        </w:rPr>
      </w:pPr>
      <w:r>
        <w:rPr>
          <w:noProof/>
          <w:lang w:eastAsia="zh-CN"/>
        </w:rPr>
        <w:drawing>
          <wp:inline distT="0" distB="0" distL="0" distR="0" wp14:anchorId="522B5C9E" wp14:editId="648D05E5">
            <wp:extent cx="5486400" cy="2461895"/>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86400" cy="2461895"/>
                    </a:xfrm>
                    <a:prstGeom prst="rect">
                      <a:avLst/>
                    </a:prstGeom>
                  </pic:spPr>
                </pic:pic>
              </a:graphicData>
            </a:graphic>
          </wp:inline>
        </w:drawing>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D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金属活动性顺序及其应用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【分析】根据金属能否与酸或盐溶液反应，从而证明金属活动性强弱分析。</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w:t>
      </w:r>
      <w:r w:rsidRPr="00EA055C">
        <w:rPr>
          <w:rFonts w:ascii="Times New Roman" w:hAnsi="Times New Roman"/>
          <w:color w:val="000000"/>
          <w:lang w:eastAsia="zh-CN"/>
        </w:rPr>
        <w:t>A</w:t>
      </w:r>
      <w:r w:rsidRPr="00EA055C">
        <w:rPr>
          <w:rFonts w:ascii="Times New Roman" w:hAnsi="Times New Roman"/>
          <w:color w:val="000000"/>
          <w:lang w:eastAsia="zh-CN"/>
        </w:rPr>
        <w:t>、银和铜都不与稀硫酸反应，只有铁能与稀硫酸反应，只能证明铁的活动性最强，不能证明银和铜的活动性强弱，不符合题意；</w:t>
      </w:r>
      <w:r w:rsidRPr="00EA055C">
        <w:rPr>
          <w:rFonts w:ascii="Times New Roman" w:hAnsi="Times New Roman"/>
          <w:lang w:eastAsia="zh-CN"/>
        </w:rPr>
        <w:br/>
      </w:r>
      <w:r w:rsidRPr="00EA055C">
        <w:rPr>
          <w:rFonts w:ascii="Times New Roman" w:hAnsi="Times New Roman"/>
          <w:color w:val="000000"/>
          <w:lang w:eastAsia="zh-CN"/>
        </w:rPr>
        <w:t xml:space="preserve"> B</w:t>
      </w:r>
      <w:r w:rsidRPr="00EA055C">
        <w:rPr>
          <w:rFonts w:ascii="Times New Roman" w:hAnsi="Times New Roman"/>
          <w:color w:val="000000"/>
          <w:lang w:eastAsia="zh-CN"/>
        </w:rPr>
        <w:t>、银和铜都不能与硫酸亚铁溶液反应，只能证明铁的活动性最强，不能证明银和铜的活动性强弱，不符合题意；</w:t>
      </w:r>
      <w:r w:rsidRPr="00EA055C">
        <w:rPr>
          <w:rFonts w:ascii="Times New Roman" w:hAnsi="Times New Roman"/>
          <w:lang w:eastAsia="zh-CN"/>
        </w:rPr>
        <w:br/>
      </w:r>
      <w:r w:rsidRPr="00EA055C">
        <w:rPr>
          <w:rFonts w:ascii="Times New Roman" w:hAnsi="Times New Roman"/>
          <w:color w:val="000000"/>
          <w:lang w:eastAsia="zh-CN"/>
        </w:rPr>
        <w:t xml:space="preserve"> C</w:t>
      </w:r>
      <w:r w:rsidRPr="00EA055C">
        <w:rPr>
          <w:rFonts w:ascii="Times New Roman" w:hAnsi="Times New Roman"/>
          <w:color w:val="000000"/>
          <w:lang w:eastAsia="zh-CN"/>
        </w:rPr>
        <w:t>、银和铜都不能与硫酸亚铁溶液反应，只能证明铁的活动性最强，不能证明银和铜的活动性强弱，不符合题意；</w:t>
      </w:r>
      <w:r w:rsidRPr="00EA055C">
        <w:rPr>
          <w:rFonts w:ascii="Times New Roman" w:hAnsi="Times New Roman"/>
          <w:lang w:eastAsia="zh-CN"/>
        </w:rPr>
        <w:br/>
      </w:r>
      <w:r w:rsidRPr="00EA055C">
        <w:rPr>
          <w:rFonts w:ascii="Times New Roman" w:hAnsi="Times New Roman"/>
          <w:color w:val="000000"/>
          <w:lang w:eastAsia="zh-CN"/>
        </w:rPr>
        <w:t xml:space="preserve"> D</w:t>
      </w:r>
      <w:r w:rsidRPr="00EA055C">
        <w:rPr>
          <w:rFonts w:ascii="Times New Roman" w:hAnsi="Times New Roman"/>
          <w:color w:val="000000"/>
          <w:lang w:eastAsia="zh-CN"/>
        </w:rPr>
        <w:t>、铁能与硫酸铜反应，银不能与硫酸铜反应，可证明铁的活动性大于铜，铜的活动性大于银，可证明三金属活动性强弱，符合题意；</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D</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15.</w:t>
      </w:r>
      <w:r w:rsidRPr="00EA055C">
        <w:rPr>
          <w:rFonts w:ascii="Times New Roman" w:hAnsi="Times New Roman"/>
          <w:color w:val="000000"/>
          <w:lang w:eastAsia="zh-CN"/>
        </w:rPr>
        <w:t>一番茄从手中由静止开始下落，撞击水面时溅起许多水珠</w:t>
      </w:r>
      <w:r w:rsidR="0042447E">
        <w:rPr>
          <w:rFonts w:ascii="Times New Roman" w:hAnsi="Times New Roman"/>
          <w:color w:val="000000"/>
          <w:lang w:eastAsia="zh-CN"/>
        </w:rPr>
        <w:t>(</w:t>
      </w:r>
      <w:r w:rsidRPr="00EA055C">
        <w:rPr>
          <w:rFonts w:ascii="Times New Roman" w:hAnsi="Times New Roman"/>
          <w:color w:val="000000"/>
          <w:lang w:eastAsia="zh-CN"/>
        </w:rPr>
        <w:t>如图</w:t>
      </w:r>
      <w:r w:rsidR="0042447E">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color w:val="000000"/>
          <w:lang w:eastAsia="zh-CN"/>
        </w:rPr>
        <w:t>同时番茄仍有较大速度并继续下沉。若不计一切机械能损耗，番茄从开始下落至刚好浸没时减少的势能</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EA055C" w:rsidP="0078650A">
      <w:pPr>
        <w:spacing w:after="0"/>
        <w:rPr>
          <w:rFonts w:ascii="Times New Roman" w:hAnsi="Times New Roman"/>
        </w:rPr>
      </w:pPr>
      <w:r>
        <w:rPr>
          <w:noProof/>
          <w:lang w:eastAsia="zh-CN"/>
        </w:rPr>
        <w:drawing>
          <wp:inline distT="0" distB="0" distL="0" distR="0" wp14:anchorId="1127FCA2" wp14:editId="46138F8B">
            <wp:extent cx="1180952" cy="1371429"/>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180952" cy="1371429"/>
                    </a:xfrm>
                    <a:prstGeom prst="rect">
                      <a:avLst/>
                    </a:prstGeom>
                  </pic:spPr>
                </pic:pic>
              </a:graphicData>
            </a:graphic>
          </wp:inline>
        </w:drawing>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lastRenderedPageBreak/>
        <w:t>A. </w:t>
      </w:r>
      <w:r w:rsidRPr="00EA055C">
        <w:rPr>
          <w:rFonts w:ascii="Times New Roman" w:hAnsi="Times New Roman"/>
          <w:color w:val="000000"/>
          <w:lang w:eastAsia="zh-CN"/>
        </w:rPr>
        <w:t>等于所有溅起的水珠在撞击过程中增加的机械能总和</w:t>
      </w:r>
      <w:r w:rsidRPr="00EA055C">
        <w:rPr>
          <w:rFonts w:ascii="Times New Roman" w:hAnsi="Times New Roman"/>
          <w:lang w:eastAsia="zh-CN"/>
        </w:rPr>
        <w:br/>
      </w:r>
      <w:r w:rsidRPr="00EA055C">
        <w:rPr>
          <w:rFonts w:ascii="Times New Roman" w:hAnsi="Times New Roman"/>
          <w:color w:val="000000"/>
          <w:lang w:eastAsia="zh-CN"/>
        </w:rPr>
        <w:t>B. </w:t>
      </w:r>
      <w:r w:rsidRPr="00EA055C">
        <w:rPr>
          <w:rFonts w:ascii="Times New Roman" w:hAnsi="Times New Roman"/>
          <w:color w:val="000000"/>
          <w:lang w:eastAsia="zh-CN"/>
        </w:rPr>
        <w:t>大于所有溅起的水珠在撞击过程中增加的机械能总和</w:t>
      </w:r>
      <w:r w:rsidRPr="00EA055C">
        <w:rPr>
          <w:rFonts w:ascii="Times New Roman" w:hAnsi="Times New Roman"/>
          <w:lang w:eastAsia="zh-CN"/>
        </w:rPr>
        <w:br/>
      </w:r>
      <w:r w:rsidRPr="00EA055C">
        <w:rPr>
          <w:rFonts w:ascii="Times New Roman" w:hAnsi="Times New Roman"/>
          <w:color w:val="000000"/>
          <w:lang w:eastAsia="zh-CN"/>
        </w:rPr>
        <w:t>C. </w:t>
      </w:r>
      <w:r w:rsidRPr="00EA055C">
        <w:rPr>
          <w:rFonts w:ascii="Times New Roman" w:hAnsi="Times New Roman"/>
          <w:color w:val="000000"/>
          <w:lang w:eastAsia="zh-CN"/>
        </w:rPr>
        <w:t>等于所有溅起的水珠在空中上升过程中增加的机械能总和</w:t>
      </w:r>
      <w:r w:rsidRPr="00EA055C">
        <w:rPr>
          <w:rFonts w:ascii="Times New Roman" w:hAnsi="Times New Roman"/>
          <w:lang w:eastAsia="zh-CN"/>
        </w:rPr>
        <w:br/>
      </w:r>
      <w:r w:rsidRPr="00EA055C">
        <w:rPr>
          <w:rFonts w:ascii="Times New Roman" w:hAnsi="Times New Roman"/>
          <w:color w:val="000000"/>
          <w:lang w:eastAsia="zh-CN"/>
        </w:rPr>
        <w:t>D. </w:t>
      </w:r>
      <w:r w:rsidRPr="00EA055C">
        <w:rPr>
          <w:rFonts w:ascii="Times New Roman" w:hAnsi="Times New Roman"/>
          <w:color w:val="000000"/>
          <w:lang w:eastAsia="zh-CN"/>
        </w:rPr>
        <w:t>小于所有溅起的水珠在空中上升过程中增加的机械能总和</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B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动能和势能的转化与守恒</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【分析】根据机械能守恒的知识分析判断。</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【解答】番茄从开始下落至刚好浸没时减少的势能，一部分转化为番茄自身的动能，另一部分转化为溅起的水珠增加的机械能，则番茄减小的势能肯定大于溅起水珠增加的机械能，故</w:t>
      </w:r>
      <w:r w:rsidRPr="00EA055C">
        <w:rPr>
          <w:rFonts w:ascii="Times New Roman" w:hAnsi="Times New Roman"/>
          <w:color w:val="000000"/>
          <w:lang w:eastAsia="zh-CN"/>
        </w:rPr>
        <w:t>B</w:t>
      </w:r>
      <w:r w:rsidRPr="00EA055C">
        <w:rPr>
          <w:rFonts w:ascii="Times New Roman" w:hAnsi="Times New Roman"/>
          <w:color w:val="000000"/>
          <w:lang w:eastAsia="zh-CN"/>
        </w:rPr>
        <w:t>正确，而</w:t>
      </w:r>
      <w:r w:rsidRPr="00EA055C">
        <w:rPr>
          <w:rFonts w:ascii="Times New Roman" w:hAnsi="Times New Roman"/>
          <w:color w:val="000000"/>
          <w:lang w:eastAsia="zh-CN"/>
        </w:rPr>
        <w:t>A</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lang w:eastAsia="zh-CN"/>
        </w:rPr>
        <w:t>、</w:t>
      </w:r>
      <w:r w:rsidRPr="00EA055C">
        <w:rPr>
          <w:rFonts w:ascii="Times New Roman" w:hAnsi="Times New Roman"/>
          <w:color w:val="000000"/>
          <w:lang w:eastAsia="zh-CN"/>
        </w:rPr>
        <w:t>D</w:t>
      </w:r>
      <w:r w:rsidRPr="00EA055C">
        <w:rPr>
          <w:rFonts w:ascii="Times New Roman" w:hAnsi="Times New Roman"/>
          <w:color w:val="000000"/>
          <w:lang w:eastAsia="zh-CN"/>
        </w:rPr>
        <w:t>错误。</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B</w:t>
      </w:r>
      <w:r w:rsidRPr="00EA055C">
        <w:rPr>
          <w:rFonts w:ascii="Times New Roman" w:hAnsi="Times New Roman"/>
          <w:color w:val="000000"/>
          <w:lang w:eastAsia="zh-CN"/>
        </w:rPr>
        <w:t>。</w:t>
      </w:r>
    </w:p>
    <w:p w:rsidR="0078650A" w:rsidRPr="00EA055C" w:rsidRDefault="00F52E3E" w:rsidP="0078650A">
      <w:pPr>
        <w:rPr>
          <w:rFonts w:ascii="Times New Roman" w:hAnsi="Times New Roman"/>
          <w:lang w:eastAsia="zh-CN"/>
        </w:rPr>
      </w:pPr>
      <w:r w:rsidRPr="00EA055C">
        <w:rPr>
          <w:rFonts w:ascii="Times New Roman" w:hAnsi="Times New Roman"/>
          <w:b/>
          <w:bCs/>
          <w:sz w:val="24"/>
          <w:szCs w:val="24"/>
          <w:lang w:eastAsia="zh-CN"/>
        </w:rPr>
        <w:t>二、填空题</w:t>
      </w:r>
      <w:r w:rsidR="0042447E">
        <w:rPr>
          <w:rFonts w:ascii="Times New Roman" w:hAnsi="Times New Roman"/>
          <w:b/>
          <w:bCs/>
          <w:sz w:val="24"/>
          <w:szCs w:val="24"/>
          <w:lang w:eastAsia="zh-CN"/>
        </w:rPr>
        <w:t>(</w:t>
      </w:r>
      <w:r w:rsidRPr="00EA055C">
        <w:rPr>
          <w:rFonts w:ascii="Times New Roman" w:hAnsi="Times New Roman"/>
          <w:b/>
          <w:bCs/>
          <w:sz w:val="24"/>
          <w:szCs w:val="24"/>
          <w:lang w:eastAsia="zh-CN"/>
        </w:rPr>
        <w:t>本题有</w:t>
      </w:r>
      <w:r w:rsidRPr="00EA055C">
        <w:rPr>
          <w:rFonts w:ascii="Times New Roman" w:hAnsi="Times New Roman"/>
          <w:b/>
          <w:bCs/>
          <w:sz w:val="24"/>
          <w:szCs w:val="24"/>
          <w:lang w:eastAsia="zh-CN"/>
        </w:rPr>
        <w:t>7</w:t>
      </w:r>
      <w:r w:rsidRPr="00EA055C">
        <w:rPr>
          <w:rFonts w:ascii="Times New Roman" w:hAnsi="Times New Roman"/>
          <w:b/>
          <w:bCs/>
          <w:sz w:val="24"/>
          <w:szCs w:val="24"/>
          <w:lang w:eastAsia="zh-CN"/>
        </w:rPr>
        <w:t>小题，每空</w:t>
      </w:r>
      <w:r w:rsidRPr="00EA055C">
        <w:rPr>
          <w:rFonts w:ascii="Times New Roman" w:hAnsi="Times New Roman"/>
          <w:b/>
          <w:bCs/>
          <w:sz w:val="24"/>
          <w:szCs w:val="24"/>
          <w:lang w:eastAsia="zh-CN"/>
        </w:rPr>
        <w:t>2</w:t>
      </w:r>
      <w:r w:rsidRPr="00EA055C">
        <w:rPr>
          <w:rFonts w:ascii="Times New Roman" w:hAnsi="Times New Roman"/>
          <w:b/>
          <w:bCs/>
          <w:sz w:val="24"/>
          <w:szCs w:val="24"/>
          <w:lang w:eastAsia="zh-CN"/>
        </w:rPr>
        <w:t>分．共</w:t>
      </w:r>
      <w:r w:rsidRPr="00EA055C">
        <w:rPr>
          <w:rFonts w:ascii="Times New Roman" w:hAnsi="Times New Roman"/>
          <w:b/>
          <w:bCs/>
          <w:sz w:val="24"/>
          <w:szCs w:val="24"/>
          <w:lang w:eastAsia="zh-CN"/>
        </w:rPr>
        <w:t>40</w:t>
      </w:r>
      <w:r w:rsidRPr="00EA055C">
        <w:rPr>
          <w:rFonts w:ascii="Times New Roman" w:hAnsi="Times New Roman"/>
          <w:b/>
          <w:bCs/>
          <w:sz w:val="24"/>
          <w:szCs w:val="24"/>
          <w:lang w:eastAsia="zh-CN"/>
        </w:rPr>
        <w:t>分</w:t>
      </w:r>
      <w:r w:rsidR="0042447E">
        <w:rPr>
          <w:rFonts w:ascii="Times New Roman" w:hAnsi="Times New Roman"/>
          <w:b/>
          <w:bCs/>
          <w:sz w:val="24"/>
          <w:szCs w:val="24"/>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16.</w:t>
      </w:r>
      <w:r w:rsidRPr="00EA055C">
        <w:rPr>
          <w:rFonts w:ascii="Times New Roman" w:hAnsi="Times New Roman"/>
          <w:color w:val="000000"/>
          <w:lang w:eastAsia="zh-CN"/>
        </w:rPr>
        <w:t>温州地区端午节有吃粽子的习俗，其中</w:t>
      </w:r>
      <w:r w:rsidRPr="00EA055C">
        <w:rPr>
          <w:rFonts w:ascii="Times New Roman" w:hAnsi="Times New Roman"/>
          <w:color w:val="000000"/>
          <w:lang w:eastAsia="zh-CN"/>
        </w:rPr>
        <w:t>“</w:t>
      </w:r>
      <w:r w:rsidRPr="00EA055C">
        <w:rPr>
          <w:rFonts w:ascii="Times New Roman" w:hAnsi="Times New Roman"/>
          <w:color w:val="000000"/>
          <w:lang w:eastAsia="zh-CN"/>
        </w:rPr>
        <w:t>灰汤粽</w:t>
      </w:r>
      <w:r w:rsidRPr="00EA055C">
        <w:rPr>
          <w:rFonts w:ascii="Times New Roman" w:hAnsi="Times New Roman"/>
          <w:color w:val="000000"/>
          <w:lang w:eastAsia="zh-CN"/>
        </w:rPr>
        <w:t>”</w:t>
      </w:r>
      <w:r w:rsidRPr="00EA055C">
        <w:rPr>
          <w:rFonts w:ascii="Times New Roman" w:hAnsi="Times New Roman"/>
          <w:color w:val="000000"/>
          <w:lang w:eastAsia="zh-CN"/>
        </w:rPr>
        <w:t>特别受欢迎。制作灰汤粽的关键是做好</w:t>
      </w:r>
      <w:r w:rsidRPr="00EA055C">
        <w:rPr>
          <w:rFonts w:ascii="Times New Roman" w:hAnsi="Times New Roman"/>
          <w:color w:val="000000"/>
          <w:lang w:eastAsia="zh-CN"/>
        </w:rPr>
        <w:t>“</w:t>
      </w:r>
      <w:r w:rsidRPr="00EA055C">
        <w:rPr>
          <w:rFonts w:ascii="Times New Roman" w:hAnsi="Times New Roman"/>
          <w:color w:val="000000"/>
          <w:lang w:eastAsia="zh-CN"/>
        </w:rPr>
        <w:t>灰汤</w:t>
      </w:r>
      <w:r w:rsidRPr="00EA055C">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noProof/>
          <w:lang w:eastAsia="zh-CN"/>
        </w:rPr>
        <w:drawing>
          <wp:inline distT="0" distB="0" distL="0" distR="0" wp14:anchorId="7776A647" wp14:editId="1DD5E962">
            <wp:extent cx="1270038" cy="840321"/>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37317" name=""/>
                    <pic:cNvPicPr/>
                  </pic:nvPicPr>
                  <pic:blipFill>
                    <a:blip r:embed="rId25"/>
                    <a:stretch>
                      <a:fillRect/>
                    </a:stretch>
                  </pic:blipFill>
                  <pic:spPr>
                    <a:xfrm>
                      <a:off x="0" y="0"/>
                      <a:ext cx="1270038" cy="840321"/>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作为粽子品质改良剂、防腐剂的灰汤富含碳酸钾。碳酸钾水溶液呈碱性，这是碳酸钾的</w:t>
      </w:r>
      <w:r w:rsidR="00F52E3E" w:rsidRPr="00EA055C">
        <w:rPr>
          <w:rFonts w:ascii="Times New Roman" w:hAnsi="Times New Roman"/>
          <w:color w:val="000000"/>
          <w:lang w:eastAsia="zh-CN"/>
        </w:rPr>
        <w:t>________</w:t>
      </w:r>
      <w:r>
        <w:rPr>
          <w:rFonts w:ascii="Times New Roman" w:hAnsi="Times New Roman"/>
          <w:color w:val="000000"/>
          <w:lang w:eastAsia="zh-CN"/>
        </w:rPr>
        <w:t>(</w:t>
      </w:r>
      <w:r w:rsidR="00F52E3E" w:rsidRPr="00EA055C">
        <w:rPr>
          <w:rFonts w:ascii="Times New Roman" w:hAnsi="Times New Roman"/>
          <w:color w:val="000000"/>
          <w:lang w:eastAsia="zh-CN"/>
        </w:rPr>
        <w:t>选填</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物理性质</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或</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化学性质</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制作灰汤时，用沸水浇淋草木灰</w:t>
      </w:r>
      <w:r>
        <w:rPr>
          <w:rFonts w:ascii="Times New Roman" w:hAnsi="Times New Roman"/>
          <w:color w:val="000000"/>
          <w:lang w:eastAsia="zh-CN"/>
        </w:rPr>
        <w:t>(</w:t>
      </w:r>
      <w:r w:rsidR="00F52E3E" w:rsidRPr="00EA055C">
        <w:rPr>
          <w:rFonts w:ascii="Times New Roman" w:hAnsi="Times New Roman"/>
          <w:color w:val="000000"/>
          <w:lang w:eastAsia="zh-CN"/>
        </w:rPr>
        <w:t>如图</w:t>
      </w:r>
      <w:r>
        <w:rPr>
          <w:rFonts w:ascii="Times New Roman" w:hAnsi="Times New Roman"/>
          <w:color w:val="000000"/>
          <w:lang w:eastAsia="zh-CN"/>
        </w:rPr>
        <w:t>)</w:t>
      </w:r>
      <w:r w:rsidR="00F52E3E" w:rsidRPr="00EA055C">
        <w:rPr>
          <w:rFonts w:ascii="Times New Roman" w:hAnsi="Times New Roman"/>
          <w:color w:val="000000"/>
          <w:lang w:eastAsia="zh-CN"/>
        </w:rPr>
        <w:t>，比用冷水浇淋可得到溶质质量分数更大的碳酸钾溶液。这说明物质的溶解性受</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影响。</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灰汤粽是将糯米用棕叶包裹，放在灰汤中煮制而成。灰汤粽中为人体提供能量的主要营养素是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化学性质</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温度</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糖类</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食物与营养，化学性质与物理性质的差别及应用，影响溶解快慢的因素</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化学性质是物质在化学变化中表现出来的性质。溶解性是物质在形成溶液时的一种物理性质。它是指物质在一种特定溶剂里溶解能力大小的一种属性。营养素为维持机体繁殖、生长发育和生存等一切生命活动和过程，需要从外界环境中摄取的物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碱性是需要通过化学变化来体现的，属于化学性质；</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沸水与冷水的区别是温度不同，由此体现了物质的溶解性受温度的影响；</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糯米的主要是淀粉，即糖类；</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化学性质；</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温度；</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糖类。</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17.“</w:t>
      </w:r>
      <w:r w:rsidRPr="00EA055C">
        <w:rPr>
          <w:rFonts w:ascii="Times New Roman" w:hAnsi="Times New Roman"/>
          <w:color w:val="000000"/>
          <w:lang w:eastAsia="zh-CN"/>
        </w:rPr>
        <w:t>地漏</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如图甲</w:t>
      </w:r>
      <w:r w:rsidR="0042447E">
        <w:rPr>
          <w:rFonts w:ascii="Times New Roman" w:hAnsi="Times New Roman"/>
          <w:color w:val="000000"/>
          <w:lang w:eastAsia="zh-CN"/>
        </w:rPr>
        <w:t>)</w:t>
      </w:r>
      <w:r w:rsidRPr="00EA055C">
        <w:rPr>
          <w:rFonts w:ascii="Times New Roman" w:hAnsi="Times New Roman"/>
          <w:color w:val="000000"/>
          <w:lang w:eastAsia="zh-CN"/>
        </w:rPr>
        <w:t>是连接排水管道与室内地面的接口。</w:t>
      </w:r>
      <w:r w:rsidRPr="00EA055C">
        <w:rPr>
          <w:rFonts w:ascii="Times New Roman" w:hAnsi="Times New Roman"/>
          <w:color w:val="000000"/>
          <w:lang w:eastAsia="zh-CN"/>
        </w:rPr>
        <w:t>“</w:t>
      </w:r>
      <w:r w:rsidRPr="00EA055C">
        <w:rPr>
          <w:rFonts w:ascii="Times New Roman" w:hAnsi="Times New Roman"/>
          <w:color w:val="000000"/>
          <w:lang w:eastAsia="zh-CN"/>
        </w:rPr>
        <w:t>磁悬浮地漏</w:t>
      </w:r>
      <w:r w:rsidRPr="00EA055C">
        <w:rPr>
          <w:rFonts w:ascii="Times New Roman" w:hAnsi="Times New Roman"/>
          <w:color w:val="000000"/>
          <w:lang w:eastAsia="zh-CN"/>
        </w:rPr>
        <w:t>”</w:t>
      </w:r>
      <w:r w:rsidRPr="00EA055C">
        <w:rPr>
          <w:rFonts w:ascii="Times New Roman" w:hAnsi="Times New Roman"/>
          <w:color w:val="000000"/>
          <w:lang w:eastAsia="zh-CN"/>
        </w:rPr>
        <w:t>相对于传统地漏具有较多优点，如排水速度可随积水深度自动调节、在不排水时能密封管道等。</w:t>
      </w:r>
      <w:r w:rsidRPr="00EA055C">
        <w:rPr>
          <w:rFonts w:ascii="Times New Roman" w:hAnsi="Times New Roman"/>
          <w:color w:val="000000"/>
          <w:lang w:eastAsia="zh-CN"/>
        </w:rPr>
        <w:t xml:space="preserve">  </w:t>
      </w:r>
    </w:p>
    <w:p w:rsidR="0078650A" w:rsidRPr="00EA055C" w:rsidRDefault="00EA055C" w:rsidP="0078650A">
      <w:pPr>
        <w:spacing w:after="0"/>
        <w:rPr>
          <w:rFonts w:ascii="Times New Roman" w:hAnsi="Times New Roman"/>
        </w:rPr>
      </w:pPr>
      <w:r>
        <w:rPr>
          <w:noProof/>
          <w:lang w:eastAsia="zh-CN"/>
        </w:rPr>
        <w:lastRenderedPageBreak/>
        <w:drawing>
          <wp:inline distT="0" distB="0" distL="0" distR="0" wp14:anchorId="3267042F" wp14:editId="35183FAA">
            <wp:extent cx="4104762" cy="1152381"/>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104762" cy="1152381"/>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若地漏不密封，排水管内臭气会扩散到室内。从微观角度解释该现象：</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磁悬浮地漏的工作原理如图乙。</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当密封盖上方无水时，在磁体</w:t>
      </w:r>
      <w:r w:rsidRPr="00EA055C">
        <w:rPr>
          <w:rFonts w:ascii="Times New Roman" w:hAnsi="Times New Roman"/>
          <w:color w:val="000000"/>
          <w:lang w:eastAsia="zh-CN"/>
        </w:rPr>
        <w:t>B</w:t>
      </w:r>
      <w:r w:rsidRPr="00EA055C">
        <w:rPr>
          <w:rFonts w:ascii="Times New Roman" w:hAnsi="Times New Roman"/>
          <w:color w:val="000000"/>
          <w:lang w:eastAsia="zh-CN"/>
        </w:rPr>
        <w:t>作用下，磁体</w:t>
      </w:r>
      <w:r w:rsidRPr="00EA055C">
        <w:rPr>
          <w:rFonts w:ascii="Times New Roman" w:hAnsi="Times New Roman"/>
          <w:color w:val="000000"/>
          <w:lang w:eastAsia="zh-CN"/>
        </w:rPr>
        <w:t>A</w:t>
      </w:r>
      <w:r w:rsidRPr="00EA055C">
        <w:rPr>
          <w:rFonts w:ascii="Times New Roman" w:hAnsi="Times New Roman"/>
          <w:color w:val="000000"/>
          <w:lang w:eastAsia="zh-CN"/>
        </w:rPr>
        <w:t>将密封盖顶起。若磁体</w:t>
      </w:r>
      <w:r w:rsidRPr="00EA055C">
        <w:rPr>
          <w:rFonts w:ascii="Times New Roman" w:hAnsi="Times New Roman"/>
          <w:color w:val="000000"/>
          <w:lang w:eastAsia="zh-CN"/>
        </w:rPr>
        <w:t>A</w:t>
      </w:r>
      <w:r w:rsidRPr="00EA055C">
        <w:rPr>
          <w:rFonts w:ascii="Times New Roman" w:hAnsi="Times New Roman"/>
          <w:color w:val="000000"/>
          <w:lang w:eastAsia="zh-CN"/>
        </w:rPr>
        <w:t>下端为</w:t>
      </w:r>
      <w:r w:rsidRPr="00EA055C">
        <w:rPr>
          <w:rFonts w:ascii="Times New Roman" w:hAnsi="Times New Roman"/>
          <w:color w:val="000000"/>
          <w:lang w:eastAsia="zh-CN"/>
        </w:rPr>
        <w:t>N</w:t>
      </w:r>
      <w:r w:rsidRPr="00EA055C">
        <w:rPr>
          <w:rFonts w:ascii="Times New Roman" w:hAnsi="Times New Roman"/>
          <w:color w:val="000000"/>
          <w:lang w:eastAsia="zh-CN"/>
        </w:rPr>
        <w:t>极，则磁体</w:t>
      </w:r>
      <w:r w:rsidRPr="00EA055C">
        <w:rPr>
          <w:rFonts w:ascii="Times New Roman" w:hAnsi="Times New Roman"/>
          <w:color w:val="000000"/>
          <w:lang w:eastAsia="zh-CN"/>
        </w:rPr>
        <w:t>B</w:t>
      </w:r>
      <w:r w:rsidRPr="00EA055C">
        <w:rPr>
          <w:rFonts w:ascii="Times New Roman" w:hAnsi="Times New Roman"/>
          <w:color w:val="000000"/>
          <w:lang w:eastAsia="zh-CN"/>
        </w:rPr>
        <w:t>上端为</w:t>
      </w:r>
      <w:r w:rsidRPr="00EA055C">
        <w:rPr>
          <w:rFonts w:ascii="Times New Roman" w:hAnsi="Times New Roman"/>
          <w:color w:val="000000"/>
          <w:lang w:eastAsia="zh-CN"/>
        </w:rPr>
        <w:t>________</w:t>
      </w:r>
      <w:r w:rsidRPr="00EA055C">
        <w:rPr>
          <w:rFonts w:ascii="Times New Roman" w:hAnsi="Times New Roman"/>
          <w:color w:val="000000"/>
          <w:lang w:eastAsia="zh-CN"/>
        </w:rPr>
        <w:t>极。</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当密封盖上方有水时，密封盖下移，开始排水。积水越多，则排水口越大，其原因是</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分子做无规则运动</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N</w:t>
      </w:r>
      <w:r w:rsidRPr="00EA055C">
        <w:rPr>
          <w:rFonts w:ascii="Times New Roman" w:hAnsi="Times New Roman"/>
          <w:color w:val="000000"/>
          <w:lang w:eastAsia="zh-CN"/>
        </w:rPr>
        <w:t>；深度</w:t>
      </w:r>
      <w:r w:rsidRPr="00EA055C">
        <w:rPr>
          <w:rFonts w:ascii="Times New Roman" w:hAnsi="Times New Roman"/>
          <w:color w:val="000000"/>
          <w:lang w:eastAsia="zh-CN"/>
        </w:rPr>
        <w:t xml:space="preserve"> </w:t>
      </w:r>
      <w:r w:rsidRPr="00EA055C">
        <w:rPr>
          <w:rFonts w:ascii="Times New Roman" w:hAnsi="Times New Roman"/>
          <w:color w:val="000000"/>
          <w:lang w:eastAsia="zh-CN"/>
        </w:rPr>
        <w:t>越深，液体压强越大</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分子的热运动，磁极间的相互作用，液体压强计算公式的应用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扩散现象说明一切分子都在不停的做无规则运动；</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宋体" w:hAnsi="宋体" w:cs="宋体" w:hint="eastAsia"/>
          <w:color w:val="000000"/>
          <w:lang w:eastAsia="zh-CN"/>
        </w:rPr>
        <w:t>①</w:t>
      </w:r>
      <w:r w:rsidRPr="00EA055C">
        <w:rPr>
          <w:rFonts w:ascii="Times New Roman" w:hAnsi="Times New Roman"/>
          <w:color w:val="000000"/>
          <w:lang w:eastAsia="zh-CN"/>
        </w:rPr>
        <w:t>根据磁极之间的相互作用分析；</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宋体" w:hAnsi="宋体" w:cs="宋体" w:hint="eastAsia"/>
          <w:color w:val="000000"/>
          <w:lang w:eastAsia="zh-CN"/>
        </w:rPr>
        <w:t>②</w:t>
      </w:r>
      <w:r w:rsidRPr="00EA055C">
        <w:rPr>
          <w:rFonts w:ascii="Times New Roman" w:hAnsi="Times New Roman"/>
          <w:color w:val="000000"/>
          <w:lang w:eastAsia="zh-CN"/>
        </w:rPr>
        <w:t>根据液体压强随深度的变化规律解答。</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若地漏不密封，排水管内臭气会扩散到室内。从微观角度解释该现象：分子做无规则运动。</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宋体" w:hAnsi="宋体" w:cs="宋体" w:hint="eastAsia"/>
          <w:color w:val="000000"/>
          <w:lang w:eastAsia="zh-CN"/>
        </w:rPr>
        <w:t>①</w:t>
      </w:r>
      <w:r w:rsidRPr="00EA055C">
        <w:rPr>
          <w:rFonts w:ascii="Times New Roman" w:hAnsi="Times New Roman"/>
          <w:color w:val="000000"/>
          <w:lang w:eastAsia="zh-CN"/>
        </w:rPr>
        <w:t>根据描述可知，磁铁</w:t>
      </w:r>
      <w:r w:rsidRPr="00EA055C">
        <w:rPr>
          <w:rFonts w:ascii="Times New Roman" w:hAnsi="Times New Roman"/>
          <w:color w:val="000000"/>
          <w:lang w:eastAsia="zh-CN"/>
        </w:rPr>
        <w:t>A</w:t>
      </w:r>
      <w:r w:rsidRPr="00EA055C">
        <w:rPr>
          <w:rFonts w:ascii="Times New Roman" w:hAnsi="Times New Roman"/>
          <w:color w:val="000000"/>
          <w:lang w:eastAsia="zh-CN"/>
        </w:rPr>
        <w:t>和磁铁</w:t>
      </w:r>
      <w:r w:rsidRPr="00EA055C">
        <w:rPr>
          <w:rFonts w:ascii="Times New Roman" w:hAnsi="Times New Roman"/>
          <w:color w:val="000000"/>
          <w:lang w:eastAsia="zh-CN"/>
        </w:rPr>
        <w:t>B</w:t>
      </w:r>
      <w:r w:rsidRPr="00EA055C">
        <w:rPr>
          <w:rFonts w:ascii="Times New Roman" w:hAnsi="Times New Roman"/>
          <w:color w:val="000000"/>
          <w:lang w:eastAsia="zh-CN"/>
        </w:rPr>
        <w:t>之间为排斥力，根据</w:t>
      </w:r>
      <w:r w:rsidRPr="00EA055C">
        <w:rPr>
          <w:rFonts w:ascii="Times New Roman" w:hAnsi="Times New Roman"/>
          <w:color w:val="000000"/>
          <w:lang w:eastAsia="zh-CN"/>
        </w:rPr>
        <w:t>“</w:t>
      </w:r>
      <w:r w:rsidRPr="00EA055C">
        <w:rPr>
          <w:rFonts w:ascii="Times New Roman" w:hAnsi="Times New Roman"/>
          <w:color w:val="000000"/>
          <w:lang w:eastAsia="zh-CN"/>
        </w:rPr>
        <w:t>同名磁极相互排斥</w:t>
      </w:r>
      <w:r w:rsidRPr="00EA055C">
        <w:rPr>
          <w:rFonts w:ascii="Times New Roman" w:hAnsi="Times New Roman"/>
          <w:color w:val="000000"/>
          <w:lang w:eastAsia="zh-CN"/>
        </w:rPr>
        <w:t>”</w:t>
      </w:r>
      <w:r w:rsidRPr="00EA055C">
        <w:rPr>
          <w:rFonts w:ascii="Times New Roman" w:hAnsi="Times New Roman"/>
          <w:color w:val="000000"/>
          <w:lang w:eastAsia="zh-CN"/>
        </w:rPr>
        <w:t>可知，若磁体</w:t>
      </w:r>
      <w:r w:rsidRPr="00EA055C">
        <w:rPr>
          <w:rFonts w:ascii="Times New Roman" w:hAnsi="Times New Roman"/>
          <w:color w:val="000000"/>
          <w:lang w:eastAsia="zh-CN"/>
        </w:rPr>
        <w:t>A</w:t>
      </w:r>
      <w:r w:rsidRPr="00EA055C">
        <w:rPr>
          <w:rFonts w:ascii="Times New Roman" w:hAnsi="Times New Roman"/>
          <w:color w:val="000000"/>
          <w:lang w:eastAsia="zh-CN"/>
        </w:rPr>
        <w:t>下端为</w:t>
      </w:r>
      <w:r w:rsidRPr="00EA055C">
        <w:rPr>
          <w:rFonts w:ascii="Times New Roman" w:hAnsi="Times New Roman"/>
          <w:color w:val="000000"/>
          <w:lang w:eastAsia="zh-CN"/>
        </w:rPr>
        <w:t>N</w:t>
      </w:r>
      <w:r w:rsidRPr="00EA055C">
        <w:rPr>
          <w:rFonts w:ascii="Times New Roman" w:hAnsi="Times New Roman"/>
          <w:color w:val="000000"/>
          <w:lang w:eastAsia="zh-CN"/>
        </w:rPr>
        <w:t>极，则磁体</w:t>
      </w:r>
      <w:r w:rsidRPr="00EA055C">
        <w:rPr>
          <w:rFonts w:ascii="Times New Roman" w:hAnsi="Times New Roman"/>
          <w:color w:val="000000"/>
          <w:lang w:eastAsia="zh-CN"/>
        </w:rPr>
        <w:t>B</w:t>
      </w:r>
      <w:r w:rsidRPr="00EA055C">
        <w:rPr>
          <w:rFonts w:ascii="Times New Roman" w:hAnsi="Times New Roman"/>
          <w:color w:val="000000"/>
          <w:lang w:eastAsia="zh-CN"/>
        </w:rPr>
        <w:t>上端为</w:t>
      </w:r>
      <w:r w:rsidRPr="00EA055C">
        <w:rPr>
          <w:rFonts w:ascii="Times New Roman" w:hAnsi="Times New Roman"/>
          <w:color w:val="000000"/>
          <w:lang w:eastAsia="zh-CN"/>
        </w:rPr>
        <w:t>N</w:t>
      </w:r>
      <w:r w:rsidRPr="00EA055C">
        <w:rPr>
          <w:rFonts w:ascii="Times New Roman" w:hAnsi="Times New Roman"/>
          <w:color w:val="000000"/>
          <w:lang w:eastAsia="zh-CN"/>
        </w:rPr>
        <w:t>极。</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宋体" w:hAnsi="宋体" w:cs="宋体" w:hint="eastAsia"/>
          <w:color w:val="000000"/>
          <w:lang w:eastAsia="zh-CN"/>
        </w:rPr>
        <w:t>②</w:t>
      </w:r>
      <w:r w:rsidRPr="00EA055C">
        <w:rPr>
          <w:rFonts w:ascii="Times New Roman" w:hAnsi="Times New Roman"/>
          <w:color w:val="000000"/>
          <w:lang w:eastAsia="zh-CN"/>
        </w:rPr>
        <w:t>当密封盖上方有水时，密封盖下移，开始排水。积水越多，则排水口越大，其原因是：深度越深，液体压强越大。</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18.</w:t>
      </w:r>
      <w:r w:rsidRPr="00EA055C">
        <w:rPr>
          <w:rFonts w:ascii="Times New Roman" w:hAnsi="Times New Roman"/>
          <w:color w:val="000000"/>
          <w:lang w:eastAsia="zh-CN"/>
        </w:rPr>
        <w:t>某观赏植物每年</w:t>
      </w:r>
      <w:r w:rsidRPr="00EA055C">
        <w:rPr>
          <w:rFonts w:ascii="Times New Roman" w:hAnsi="Times New Roman"/>
          <w:color w:val="000000"/>
          <w:lang w:eastAsia="zh-CN"/>
        </w:rPr>
        <w:t>4</w:t>
      </w:r>
      <w:r w:rsidRPr="00EA055C">
        <w:rPr>
          <w:rFonts w:ascii="Times New Roman" w:hAnsi="Times New Roman"/>
          <w:color w:val="000000"/>
          <w:lang w:eastAsia="zh-CN"/>
        </w:rPr>
        <w:t>月开花，</w:t>
      </w:r>
      <w:r w:rsidRPr="00EA055C">
        <w:rPr>
          <w:rFonts w:ascii="Times New Roman" w:hAnsi="Times New Roman"/>
          <w:color w:val="000000"/>
          <w:lang w:eastAsia="zh-CN"/>
        </w:rPr>
        <w:t>10</w:t>
      </w:r>
      <w:r w:rsidRPr="00EA055C">
        <w:rPr>
          <w:rFonts w:ascii="Times New Roman" w:hAnsi="Times New Roman"/>
          <w:color w:val="000000"/>
          <w:lang w:eastAsia="zh-CN"/>
        </w:rPr>
        <w:t>月果实成熟，果实轻小且有翅</w:t>
      </w:r>
      <w:r w:rsidR="0042447E">
        <w:rPr>
          <w:rFonts w:ascii="Times New Roman" w:hAnsi="Times New Roman"/>
          <w:color w:val="000000"/>
          <w:lang w:eastAsia="zh-CN"/>
        </w:rPr>
        <w:t>(</w:t>
      </w:r>
      <w:r w:rsidRPr="00EA055C">
        <w:rPr>
          <w:rFonts w:ascii="Times New Roman" w:hAnsi="Times New Roman"/>
          <w:color w:val="000000"/>
          <w:lang w:eastAsia="zh-CN"/>
        </w:rPr>
        <w:t>如图甲</w:t>
      </w:r>
      <w:r w:rsidRPr="00EA055C">
        <w:rPr>
          <w:rFonts w:ascii="Times New Roman" w:hAnsi="Times New Roman"/>
          <w:color w:val="000000"/>
          <w:lang w:eastAsia="zh-CN"/>
        </w:rPr>
        <w:t>)</w:t>
      </w:r>
      <w:r w:rsidRPr="00EA055C">
        <w:rPr>
          <w:rFonts w:ascii="Times New Roman" w:hAnsi="Times New Roman"/>
          <w:color w:val="000000"/>
          <w:lang w:eastAsia="zh-CN"/>
        </w:rPr>
        <w:t>，到了冬季逐渐脱落。</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Pr>
          <w:noProof/>
          <w:lang w:eastAsia="zh-CN"/>
        </w:rPr>
        <w:drawing>
          <wp:inline distT="0" distB="0" distL="0" distR="0" wp14:anchorId="7E4F2642" wp14:editId="3D7BB973">
            <wp:extent cx="1790476" cy="1009524"/>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790476" cy="1009524"/>
                    </a:xfrm>
                    <a:prstGeom prst="rect">
                      <a:avLst/>
                    </a:prstGeom>
                  </pic:spPr>
                </pic:pic>
              </a:graphicData>
            </a:graphic>
          </wp:inline>
        </w:drawing>
      </w:r>
      <w:r w:rsidR="005B4EB7" w:rsidRPr="00EA055C">
        <w:rPr>
          <w:rFonts w:ascii="Times New Roman" w:hAnsi="Times New Roman"/>
          <w:noProof/>
          <w:lang w:eastAsia="zh-CN"/>
        </w:rPr>
        <w:drawing>
          <wp:inline distT="0" distB="0" distL="0" distR="0" wp14:anchorId="4E8633D6" wp14:editId="0D7F8864">
            <wp:extent cx="1800203" cy="1190625"/>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58991" name=""/>
                    <pic:cNvPicPr/>
                  </pic:nvPicPr>
                  <pic:blipFill rotWithShape="1">
                    <a:blip r:embed="rId28"/>
                    <a:srcRect l="53903"/>
                    <a:stretch/>
                  </pic:blipFill>
                  <pic:spPr bwMode="auto">
                    <a:xfrm>
                      <a:off x="0" y="0"/>
                      <a:ext cx="1804774" cy="1193648"/>
                    </a:xfrm>
                    <a:prstGeom prst="rect">
                      <a:avLst/>
                    </a:prstGeom>
                    <a:ln>
                      <a:noFill/>
                    </a:ln>
                    <a:extLst>
                      <a:ext uri="{53640926-AAD7-44D8-BBD7-CCE9431645EC}">
                        <a14:shadowObscured xmlns:a14="http://schemas.microsoft.com/office/drawing/2010/main"/>
                      </a:ext>
                    </a:extLst>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该植物通过开花、传粉、受精，产生种子获得新个体。这种繁殖方式属于</w:t>
      </w:r>
      <w:r w:rsidR="00F52E3E" w:rsidRPr="00EA055C">
        <w:rPr>
          <w:rFonts w:ascii="Times New Roman" w:hAnsi="Times New Roman"/>
          <w:color w:val="000000"/>
          <w:lang w:eastAsia="zh-CN"/>
        </w:rPr>
        <w:t>________</w:t>
      </w:r>
      <w:r>
        <w:rPr>
          <w:rFonts w:ascii="Times New Roman" w:hAnsi="Times New Roman"/>
          <w:color w:val="000000"/>
          <w:lang w:eastAsia="zh-CN"/>
        </w:rPr>
        <w:t>(</w:t>
      </w:r>
      <w:r w:rsidR="00F52E3E" w:rsidRPr="00EA055C">
        <w:rPr>
          <w:rFonts w:ascii="Times New Roman" w:hAnsi="Times New Roman"/>
          <w:color w:val="000000"/>
          <w:lang w:eastAsia="zh-CN"/>
        </w:rPr>
        <w:t>选填</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有性生殖</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或</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无性生殖</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该植物叶片的叶肉细胞能为果实等器官制造丰富的有机物，其主要原因是叶肉细胞具有</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在温州某空地上种植几株该植物，若环境适合其自然生长和繁殖，结合我国季风示意图</w:t>
      </w:r>
      <w:r>
        <w:rPr>
          <w:rFonts w:ascii="Times New Roman" w:hAnsi="Times New Roman"/>
          <w:color w:val="000000"/>
          <w:lang w:eastAsia="zh-CN"/>
        </w:rPr>
        <w:t>(</w:t>
      </w:r>
      <w:r w:rsidR="00F52E3E" w:rsidRPr="00EA055C">
        <w:rPr>
          <w:rFonts w:ascii="Times New Roman" w:hAnsi="Times New Roman"/>
          <w:color w:val="000000"/>
          <w:lang w:eastAsia="zh-CN"/>
        </w:rPr>
        <w:t>如图乙</w:t>
      </w:r>
      <w:r>
        <w:rPr>
          <w:rFonts w:ascii="Times New Roman" w:hAnsi="Times New Roman"/>
          <w:color w:val="000000"/>
          <w:lang w:eastAsia="zh-CN"/>
        </w:rPr>
        <w:t>)</w:t>
      </w:r>
      <w:r w:rsidR="00F52E3E" w:rsidRPr="00EA055C">
        <w:rPr>
          <w:rFonts w:ascii="Times New Roman" w:hAnsi="Times New Roman"/>
          <w:color w:val="000000"/>
          <w:lang w:eastAsia="zh-CN"/>
        </w:rPr>
        <w:t>，推测若干年后此空地上该植物的分布情况最有可能是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表示原种植的植株，</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表示繁殖产生的植株</w:t>
      </w:r>
      <w:r>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noProof/>
          <w:lang w:eastAsia="zh-CN"/>
        </w:rPr>
        <w:drawing>
          <wp:inline distT="0" distB="0" distL="0" distR="0" wp14:anchorId="70A00A2A" wp14:editId="46B2E30C">
            <wp:extent cx="4860506" cy="1059955"/>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1623" name=""/>
                    <pic:cNvPicPr/>
                  </pic:nvPicPr>
                  <pic:blipFill>
                    <a:blip r:embed="rId29"/>
                    <a:stretch>
                      <a:fillRect/>
                    </a:stretch>
                  </pic:blipFill>
                  <pic:spPr>
                    <a:xfrm>
                      <a:off x="0" y="0"/>
                      <a:ext cx="4860506" cy="1059955"/>
                    </a:xfrm>
                    <a:prstGeom prst="rect">
                      <a:avLst/>
                    </a:prstGeom>
                  </pic:spPr>
                </pic:pic>
              </a:graphicData>
            </a:graphic>
          </wp:inline>
        </w:drawing>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lastRenderedPageBreak/>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有性生殖</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叶绿体</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 xml:space="preserve">A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细胞的结构，被子植物的有性生殖</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【分析】有性生殖是指由亲本产生的有性生殖细胞经过两性生殖细胞的结合，成为受精卵，再由受精卵发育成为新的个体的生殖方式，叫做有性生殖。光合作用，通常是指绿色植物</w:t>
      </w:r>
      <w:r w:rsidR="0042447E">
        <w:rPr>
          <w:rFonts w:ascii="Times New Roman" w:hAnsi="Times New Roman"/>
          <w:color w:val="000000"/>
          <w:lang w:eastAsia="zh-CN"/>
        </w:rPr>
        <w:t>(</w:t>
      </w:r>
      <w:r w:rsidRPr="00EA055C">
        <w:rPr>
          <w:rFonts w:ascii="Times New Roman" w:hAnsi="Times New Roman"/>
          <w:color w:val="000000"/>
          <w:lang w:eastAsia="zh-CN"/>
        </w:rPr>
        <w:t>包括藻类</w:t>
      </w:r>
      <w:r w:rsidR="0042447E">
        <w:rPr>
          <w:rFonts w:ascii="Times New Roman" w:hAnsi="Times New Roman"/>
          <w:color w:val="000000"/>
          <w:lang w:eastAsia="zh-CN"/>
        </w:rPr>
        <w:t>)</w:t>
      </w:r>
      <w:r w:rsidRPr="00EA055C">
        <w:rPr>
          <w:rFonts w:ascii="Times New Roman" w:hAnsi="Times New Roman"/>
          <w:color w:val="000000"/>
          <w:lang w:eastAsia="zh-CN"/>
        </w:rPr>
        <w:t>吸收光能，把二氧化碳和水合成富能有机物，同时释放氧气的过程。</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传粉、受精过程中，有两性生殖细胞的结合，属于有性生殖；</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叶肉细胞中的叶绿体能够进行光合作用制造有机物；</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w:t>
      </w: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由图可知，我国夏季盛行东南季风，冬季盛行西北季风，而种子落地的方向主要在秋冬季节，受西北季风影响更大，所以若干年后，东南方向植株较多，即</w:t>
      </w:r>
      <w:r w:rsidR="00F52E3E" w:rsidRPr="00EA055C">
        <w:rPr>
          <w:rFonts w:ascii="Times New Roman" w:hAnsi="Times New Roman"/>
          <w:color w:val="000000"/>
          <w:lang w:eastAsia="zh-CN"/>
        </w:rPr>
        <w:t>A</w:t>
      </w:r>
      <w:r w:rsidR="00F52E3E" w:rsidRPr="00EA055C">
        <w:rPr>
          <w:rFonts w:ascii="Times New Roman" w:hAnsi="Times New Roman"/>
          <w:color w:val="000000"/>
          <w:lang w:eastAsia="zh-CN"/>
        </w:rPr>
        <w:t>正确；</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故答案为：</w:t>
      </w: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有性生殖；</w:t>
      </w: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叶绿体；</w:t>
      </w: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A</w:t>
      </w:r>
      <w:r w:rsidR="00F52E3E"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19.1783</w:t>
      </w:r>
      <w:r w:rsidRPr="00EA055C">
        <w:rPr>
          <w:rFonts w:ascii="Times New Roman" w:hAnsi="Times New Roman"/>
          <w:color w:val="000000"/>
          <w:lang w:eastAsia="zh-CN"/>
        </w:rPr>
        <w:t>年，拉瓦锡利用如图装置探究水的组成：往</w:t>
      </w:r>
      <w:r w:rsidRPr="00EA055C">
        <w:rPr>
          <w:rFonts w:ascii="Times New Roman" w:hAnsi="Times New Roman"/>
          <w:color w:val="000000"/>
          <w:lang w:eastAsia="zh-CN"/>
        </w:rPr>
        <w:t>A</w:t>
      </w:r>
      <w:r w:rsidRPr="00EA055C">
        <w:rPr>
          <w:rFonts w:ascii="Times New Roman" w:hAnsi="Times New Roman"/>
          <w:color w:val="000000"/>
          <w:lang w:eastAsia="zh-CN"/>
        </w:rPr>
        <w:t>杯中滴加少量的水，水通过灼热的铁管时发生汽化，水蒸气与灼热的铁反应，生成了一种黑色固体</w:t>
      </w:r>
      <w:r w:rsidR="0042447E">
        <w:rPr>
          <w:rFonts w:ascii="Times New Roman" w:hAnsi="Times New Roman"/>
          <w:color w:val="000000"/>
          <w:lang w:eastAsia="zh-CN"/>
        </w:rPr>
        <w:t>(</w:t>
      </w:r>
      <w:r w:rsidRPr="00EA055C">
        <w:rPr>
          <w:rFonts w:ascii="Times New Roman" w:hAnsi="Times New Roman"/>
          <w:color w:val="000000"/>
          <w:lang w:eastAsia="zh-CN"/>
        </w:rPr>
        <w:t>Fe</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O</w:t>
      </w:r>
      <w:r w:rsidRPr="00EA055C">
        <w:rPr>
          <w:rFonts w:ascii="Times New Roman" w:hAnsi="Times New Roman"/>
          <w:color w:val="000000"/>
          <w:vertAlign w:val="subscript"/>
          <w:lang w:eastAsia="zh-CN"/>
        </w:rPr>
        <w:t>4</w:t>
      </w:r>
      <w:r w:rsidR="0042447E">
        <w:rPr>
          <w:rFonts w:ascii="Times New Roman" w:hAnsi="Times New Roman"/>
          <w:color w:val="000000"/>
          <w:lang w:eastAsia="zh-CN"/>
        </w:rPr>
        <w:t>)</w:t>
      </w:r>
      <w:r w:rsidRPr="00EA055C">
        <w:rPr>
          <w:rFonts w:ascii="Times New Roman" w:hAnsi="Times New Roman"/>
          <w:color w:val="000000"/>
          <w:lang w:eastAsia="zh-CN"/>
        </w:rPr>
        <w:t>和</w:t>
      </w:r>
      <w:r w:rsidRPr="00EA055C">
        <w:rPr>
          <w:rFonts w:ascii="Times New Roman" w:hAnsi="Times New Roman"/>
          <w:color w:val="000000"/>
          <w:lang w:eastAsia="zh-CN"/>
        </w:rPr>
        <w:t>“</w:t>
      </w:r>
      <w:r w:rsidRPr="00EA055C">
        <w:rPr>
          <w:rFonts w:ascii="Times New Roman" w:hAnsi="Times New Roman"/>
          <w:color w:val="000000"/>
          <w:lang w:eastAsia="zh-CN"/>
        </w:rPr>
        <w:t>可燃空气</w:t>
      </w:r>
      <w:r w:rsidRPr="00EA055C">
        <w:rPr>
          <w:rFonts w:ascii="Times New Roman" w:hAnsi="Times New Roman"/>
          <w:color w:val="000000"/>
          <w:lang w:eastAsia="zh-CN"/>
        </w:rPr>
        <w:t>”</w:t>
      </w:r>
      <w:r w:rsidRPr="00EA055C">
        <w:rPr>
          <w:rFonts w:ascii="Times New Roman" w:hAnsi="Times New Roman"/>
          <w:color w:val="000000"/>
          <w:lang w:eastAsia="zh-CN"/>
        </w:rPr>
        <w:t>，将气体通过放在冷水中的铜管，在</w:t>
      </w:r>
      <w:r w:rsidRPr="00EA055C">
        <w:rPr>
          <w:rFonts w:ascii="Times New Roman" w:hAnsi="Times New Roman"/>
          <w:color w:val="000000"/>
          <w:lang w:eastAsia="zh-CN"/>
        </w:rPr>
        <w:t>B</w:t>
      </w:r>
      <w:r w:rsidRPr="00EA055C">
        <w:rPr>
          <w:rFonts w:ascii="Times New Roman" w:hAnsi="Times New Roman"/>
          <w:color w:val="000000"/>
          <w:lang w:eastAsia="zh-CN"/>
        </w:rPr>
        <w:t>装置中收集到纯净的可燃空气。最终，拉瓦锡证明了水是由两种元素组成的。</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Pr>
          <w:noProof/>
          <w:lang w:eastAsia="zh-CN"/>
        </w:rPr>
        <w:drawing>
          <wp:inline distT="0" distB="0" distL="0" distR="0" wp14:anchorId="57BD0B84" wp14:editId="0A6F9DB9">
            <wp:extent cx="2552381" cy="1257143"/>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552381" cy="1257143"/>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将气体通过放在冷水中的铜管，目的是除去</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将</w:t>
      </w:r>
      <w:r w:rsidR="00F52E3E" w:rsidRPr="00EA055C">
        <w:rPr>
          <w:rFonts w:ascii="Times New Roman" w:hAnsi="Times New Roman"/>
          <w:color w:val="000000"/>
          <w:lang w:eastAsia="zh-CN"/>
        </w:rPr>
        <w:t>B</w:t>
      </w:r>
      <w:r w:rsidR="00F52E3E" w:rsidRPr="00EA055C">
        <w:rPr>
          <w:rFonts w:ascii="Times New Roman" w:hAnsi="Times New Roman"/>
          <w:color w:val="000000"/>
          <w:lang w:eastAsia="zh-CN"/>
        </w:rPr>
        <w:t>装置收集到的可燃空气在氧气中点燃，生成了水。可燃空气的名称是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若该实验中生成的黑色固体质量为</w:t>
      </w:r>
      <w:r w:rsidR="00F52E3E" w:rsidRPr="00EA055C">
        <w:rPr>
          <w:rFonts w:ascii="Times New Roman" w:hAnsi="Times New Roman"/>
          <w:color w:val="000000"/>
          <w:lang w:eastAsia="zh-CN"/>
        </w:rPr>
        <w:t>m</w:t>
      </w:r>
      <w:r w:rsidR="00F52E3E" w:rsidRPr="00EA055C">
        <w:rPr>
          <w:rFonts w:ascii="Times New Roman" w:hAnsi="Times New Roman"/>
          <w:color w:val="000000"/>
          <w:vertAlign w:val="subscript"/>
          <w:lang w:eastAsia="zh-CN"/>
        </w:rPr>
        <w:t>1</w:t>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可燃空气的质量为</w:t>
      </w:r>
      <w:r w:rsidR="00F52E3E" w:rsidRPr="00EA055C">
        <w:rPr>
          <w:rFonts w:ascii="Times New Roman" w:hAnsi="Times New Roman"/>
          <w:color w:val="000000"/>
          <w:lang w:eastAsia="zh-CN"/>
        </w:rPr>
        <w:t>m</w:t>
      </w:r>
      <w:r w:rsidR="00F52E3E" w:rsidRPr="00EA055C">
        <w:rPr>
          <w:rFonts w:ascii="Times New Roman" w:hAnsi="Times New Roman"/>
          <w:color w:val="000000"/>
          <w:vertAlign w:val="subscript"/>
          <w:lang w:eastAsia="zh-CN"/>
        </w:rPr>
        <w:t>2</w:t>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可燃空气完全燃烧生成水的质量为</w:t>
      </w:r>
      <w:r w:rsidR="00F52E3E" w:rsidRPr="00EA055C">
        <w:rPr>
          <w:rFonts w:ascii="Times New Roman" w:hAnsi="Times New Roman"/>
          <w:color w:val="000000"/>
          <w:lang w:eastAsia="zh-CN"/>
        </w:rPr>
        <w:t>m</w:t>
      </w:r>
      <w:r w:rsidR="00F52E3E" w:rsidRPr="00EA055C">
        <w:rPr>
          <w:rFonts w:ascii="Times New Roman" w:hAnsi="Times New Roman"/>
          <w:color w:val="000000"/>
          <w:vertAlign w:val="subscript"/>
          <w:lang w:eastAsia="zh-CN"/>
        </w:rPr>
        <w:t>3</w:t>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如果水是由</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氧元素</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和</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可燃空气元素</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组成的，则</w:t>
      </w:r>
      <w:r w:rsidR="00F52E3E" w:rsidRPr="00EA055C">
        <w:rPr>
          <w:rFonts w:ascii="Times New Roman" w:hAnsi="Times New Roman"/>
          <w:color w:val="000000"/>
          <w:lang w:eastAsia="zh-CN"/>
        </w:rPr>
        <w:t>m</w:t>
      </w:r>
      <w:r w:rsidR="00F52E3E" w:rsidRPr="00EA055C">
        <w:rPr>
          <w:rFonts w:ascii="Times New Roman" w:hAnsi="Times New Roman"/>
          <w:color w:val="000000"/>
          <w:vertAlign w:val="subscript"/>
          <w:lang w:eastAsia="zh-CN"/>
        </w:rPr>
        <w:t>1</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m</w:t>
      </w:r>
      <w:r w:rsidR="00F52E3E" w:rsidRPr="00EA055C">
        <w:rPr>
          <w:rFonts w:ascii="Times New Roman" w:hAnsi="Times New Roman"/>
          <w:color w:val="000000"/>
          <w:vertAlign w:val="subscript"/>
          <w:lang w:eastAsia="zh-CN"/>
        </w:rPr>
        <w:t>2</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m</w:t>
      </w:r>
      <w:r w:rsidR="00F52E3E" w:rsidRPr="00EA055C">
        <w:rPr>
          <w:rFonts w:ascii="Times New Roman" w:hAnsi="Times New Roman"/>
          <w:color w:val="000000"/>
          <w:vertAlign w:val="subscript"/>
          <w:lang w:eastAsia="zh-CN"/>
        </w:rPr>
        <w:t>3</w:t>
      </w:r>
      <w:r w:rsidR="00F52E3E" w:rsidRPr="00EA055C">
        <w:rPr>
          <w:rFonts w:ascii="Times New Roman" w:hAnsi="Times New Roman"/>
          <w:color w:val="000000"/>
          <w:lang w:eastAsia="zh-CN"/>
        </w:rPr>
        <w:t>三者应满足的关系是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水蒸气</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氢气</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m:oMath>
        <m:f>
          <m:fPr>
            <m:ctrlPr>
              <w:rPr>
                <w:rFonts w:ascii="Cambria Math" w:hAnsi="Cambria Math"/>
              </w:rPr>
            </m:ctrlPr>
          </m:fPr>
          <m:num>
            <m:r>
              <w:rPr>
                <w:rFonts w:ascii="Cambria Math" w:hAnsi="Cambria Math"/>
                <w:lang w:eastAsia="zh-CN"/>
              </w:rPr>
              <m:t>8</m:t>
            </m:r>
          </m:num>
          <m:den>
            <m:r>
              <w:rPr>
                <w:rFonts w:ascii="Cambria Math" w:hAnsi="Cambria Math"/>
                <w:lang w:eastAsia="zh-CN"/>
              </w:rPr>
              <m:t>29</m:t>
            </m:r>
          </m:den>
        </m:f>
      </m:oMath>
      <w:r w:rsidRPr="00EA055C">
        <w:rPr>
          <w:rFonts w:ascii="Times New Roman" w:hAnsi="Times New Roman"/>
          <w:color w:val="000000"/>
          <w:lang w:eastAsia="zh-CN"/>
        </w:rPr>
        <w:t xml:space="preserve"> m</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3</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实验方案设计与评价，有关化学式的计算和推断</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color w:val="0000FF"/>
        </w:rPr>
        <w:t>【解析】</w:t>
      </w:r>
      <w:r w:rsidRPr="00EA055C">
        <w:rPr>
          <w:rFonts w:ascii="Times New Roman" w:hAnsi="Times New Roman"/>
          <w:color w:val="000000"/>
        </w:rPr>
        <w:t>【分析】</w:t>
      </w:r>
      <w:r w:rsidR="0042447E">
        <w:rPr>
          <w:rFonts w:ascii="Times New Roman" w:hAnsi="Times New Roman"/>
          <w:color w:val="000000"/>
        </w:rPr>
        <w:t>(</w:t>
      </w:r>
      <w:r w:rsidRPr="00EA055C">
        <w:rPr>
          <w:rFonts w:ascii="Times New Roman" w:hAnsi="Times New Roman"/>
          <w:color w:val="000000"/>
        </w:rPr>
        <w:t>1</w:t>
      </w:r>
      <w:r w:rsidR="0042447E">
        <w:rPr>
          <w:rFonts w:ascii="Times New Roman" w:hAnsi="Times New Roman"/>
          <w:color w:val="000000"/>
        </w:rPr>
        <w:t>)</w:t>
      </w:r>
      <w:r w:rsidRPr="00EA055C">
        <w:rPr>
          <w:rFonts w:ascii="Times New Roman" w:hAnsi="Times New Roman"/>
          <w:color w:val="000000"/>
        </w:rPr>
        <w:t>根据气体中含有水蒸气分析；</w:t>
      </w:r>
      <w:r w:rsidRPr="00EA055C">
        <w:rPr>
          <w:rFonts w:ascii="Times New Roman" w:hAnsi="Times New Roman"/>
          <w:color w:val="000000"/>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根据质量守恒定律分析；</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w:t>
      </w: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根据四氧化三铁中氧元素质量为水中氧元素质量，水的质量为氢元素和氧元素质量和分析。</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将气体通过放冷水中的铜管，是降低温度除去气体中的水蒸气；</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由反应前元素的种类可知，生成的可燃空气为氢气；</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生成水中氧元素质量即为四氧化三铁中氧元素质量，氧元素质量为</w:t>
      </w:r>
      <m:oMath>
        <m:f>
          <m:fPr>
            <m:ctrlPr>
              <w:rPr>
                <w:rFonts w:ascii="Cambria Math" w:hAnsi="Cambria Math"/>
              </w:rPr>
            </m:ctrlPr>
          </m:fPr>
          <m:num>
            <m:r>
              <w:rPr>
                <w:rFonts w:ascii="Cambria Math" w:hAnsi="Cambria Math"/>
                <w:lang w:eastAsia="zh-CN"/>
              </w:rPr>
              <m:t>64</m:t>
            </m:r>
          </m:num>
          <m:den>
            <m:r>
              <w:rPr>
                <w:rFonts w:ascii="Cambria Math" w:hAnsi="Cambria Math"/>
                <w:lang w:eastAsia="zh-CN"/>
              </w:rPr>
              <m:t>232</m:t>
            </m:r>
          </m:den>
        </m:f>
        <m:sSub>
          <m:sSubPr>
            <m:ctrlPr>
              <w:rPr>
                <w:rFonts w:ascii="Cambria Math" w:hAnsi="Cambria Math"/>
              </w:rPr>
            </m:ctrlPr>
          </m:sSubPr>
          <m:e>
            <m:r>
              <m:rPr>
                <m:sty m:val="p"/>
              </m:rPr>
              <w:rPr>
                <w:rFonts w:ascii="Cambria Math" w:hAnsi="Cambria Math"/>
                <w:lang w:eastAsia="zh-CN"/>
              </w:rPr>
              <m:t>m</m:t>
            </m:r>
          </m:e>
          <m:sub>
            <m:r>
              <w:rPr>
                <w:rFonts w:ascii="Cambria Math" w:hAnsi="Cambria Math"/>
                <w:lang w:eastAsia="zh-CN"/>
              </w:rPr>
              <m:t>1</m:t>
            </m:r>
          </m:sub>
        </m:sSub>
        <m:r>
          <w:rPr>
            <w:rFonts w:ascii="Cambria Math" w:hAnsi="Cambria Math"/>
            <w:lang w:eastAsia="zh-CN"/>
          </w:rPr>
          <m:t>=</m:t>
        </m:r>
        <m:f>
          <m:fPr>
            <m:ctrlPr>
              <w:rPr>
                <w:rFonts w:ascii="Cambria Math" w:hAnsi="Cambria Math"/>
              </w:rPr>
            </m:ctrlPr>
          </m:fPr>
          <m:num>
            <m:r>
              <w:rPr>
                <w:rFonts w:ascii="Cambria Math" w:hAnsi="Cambria Math"/>
                <w:lang w:eastAsia="zh-CN"/>
              </w:rPr>
              <m:t>8</m:t>
            </m:r>
          </m:num>
          <m:den>
            <m:r>
              <w:rPr>
                <w:rFonts w:ascii="Cambria Math" w:hAnsi="Cambria Math"/>
                <w:lang w:eastAsia="zh-CN"/>
              </w:rPr>
              <m:t>29</m:t>
            </m:r>
          </m:den>
        </m:f>
        <m:sSub>
          <m:sSubPr>
            <m:ctrlPr>
              <w:rPr>
                <w:rFonts w:ascii="Cambria Math" w:hAnsi="Cambria Math"/>
              </w:rPr>
            </m:ctrlPr>
          </m:sSubPr>
          <m:e>
            <m:r>
              <m:rPr>
                <m:sty m:val="p"/>
              </m:rPr>
              <w:rPr>
                <w:rFonts w:ascii="Cambria Math" w:hAnsi="Cambria Math"/>
                <w:lang w:eastAsia="zh-CN"/>
              </w:rPr>
              <m:t>m</m:t>
            </m:r>
          </m:e>
          <m:sub>
            <m:r>
              <w:rPr>
                <w:rFonts w:ascii="Cambria Math" w:hAnsi="Cambria Math"/>
                <w:lang w:eastAsia="zh-CN"/>
              </w:rPr>
              <m:t>1</m:t>
            </m:r>
          </m:sub>
        </m:sSub>
      </m:oMath>
      <w:r w:rsidRPr="00EA055C">
        <w:rPr>
          <w:rFonts w:ascii="Times New Roman" w:hAnsi="Times New Roman"/>
          <w:color w:val="000000"/>
          <w:lang w:eastAsia="zh-CN"/>
        </w:rPr>
        <w:t>,</w:t>
      </w:r>
      <w:r w:rsidRPr="00EA055C">
        <w:rPr>
          <w:rFonts w:ascii="Times New Roman" w:hAnsi="Times New Roman"/>
          <w:color w:val="000000"/>
          <w:lang w:eastAsia="zh-CN"/>
        </w:rPr>
        <w:t>水的质量为氢元素和</w:t>
      </w:r>
      <w:r w:rsidRPr="00EA055C">
        <w:rPr>
          <w:rFonts w:ascii="Times New Roman" w:hAnsi="Times New Roman"/>
          <w:color w:val="000000"/>
          <w:lang w:eastAsia="zh-CN"/>
        </w:rPr>
        <w:lastRenderedPageBreak/>
        <w:t>氧元素质量和，则</w:t>
      </w:r>
      <w:r w:rsidRPr="00EA055C">
        <w:rPr>
          <w:rFonts w:ascii="Times New Roman" w:hAnsi="Times New Roman"/>
          <w:color w:val="000000"/>
          <w:lang w:eastAsia="zh-CN"/>
        </w:rPr>
        <w:t xml:space="preserve"> </w:t>
      </w:r>
      <m:oMath>
        <m:f>
          <m:fPr>
            <m:ctrlPr>
              <w:rPr>
                <w:rFonts w:ascii="Cambria Math" w:hAnsi="Cambria Math"/>
              </w:rPr>
            </m:ctrlPr>
          </m:fPr>
          <m:num>
            <m:r>
              <w:rPr>
                <w:rFonts w:ascii="Cambria Math" w:hAnsi="Cambria Math"/>
                <w:lang w:eastAsia="zh-CN"/>
              </w:rPr>
              <m:t>8</m:t>
            </m:r>
          </m:num>
          <m:den>
            <m:r>
              <w:rPr>
                <w:rFonts w:ascii="Cambria Math" w:hAnsi="Cambria Math"/>
                <w:lang w:eastAsia="zh-CN"/>
              </w:rPr>
              <m:t>29</m:t>
            </m:r>
          </m:den>
        </m:f>
      </m:oMath>
      <w:r w:rsidRPr="00EA055C">
        <w:rPr>
          <w:rFonts w:ascii="Times New Roman" w:hAnsi="Times New Roman"/>
          <w:color w:val="000000"/>
          <w:lang w:eastAsia="zh-CN"/>
        </w:rPr>
        <w:t xml:space="preserve"> m</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水蒸气；</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氢气；</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 xml:space="preserve"> </w:t>
      </w:r>
      <m:oMath>
        <m:f>
          <m:fPr>
            <m:ctrlPr>
              <w:rPr>
                <w:rFonts w:ascii="Cambria Math" w:hAnsi="Cambria Math"/>
              </w:rPr>
            </m:ctrlPr>
          </m:fPr>
          <m:num>
            <m:r>
              <w:rPr>
                <w:rFonts w:ascii="Cambria Math" w:hAnsi="Cambria Math"/>
                <w:lang w:eastAsia="zh-CN"/>
              </w:rPr>
              <m:t>8</m:t>
            </m:r>
          </m:num>
          <m:den>
            <m:r>
              <w:rPr>
                <w:rFonts w:ascii="Cambria Math" w:hAnsi="Cambria Math"/>
                <w:lang w:eastAsia="zh-CN"/>
              </w:rPr>
              <m:t>29</m:t>
            </m:r>
          </m:den>
        </m:f>
      </m:oMath>
      <w:r w:rsidRPr="00EA055C">
        <w:rPr>
          <w:rFonts w:ascii="Times New Roman" w:hAnsi="Times New Roman"/>
          <w:color w:val="000000"/>
          <w:lang w:eastAsia="zh-CN"/>
        </w:rPr>
        <w:t xml:space="preserve"> m</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=m</w:t>
      </w:r>
      <w:r w:rsidRPr="00EA055C">
        <w:rPr>
          <w:rFonts w:ascii="Times New Roman" w:hAnsi="Times New Roman"/>
          <w:color w:val="000000"/>
          <w:vertAlign w:val="subscript"/>
          <w:lang w:eastAsia="zh-CN"/>
        </w:rPr>
        <w:t>3</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20.2021</w:t>
      </w:r>
      <w:r w:rsidRPr="00EA055C">
        <w:rPr>
          <w:rFonts w:ascii="Times New Roman" w:hAnsi="Times New Roman"/>
          <w:color w:val="000000"/>
          <w:lang w:eastAsia="zh-CN"/>
        </w:rPr>
        <w:t>年</w:t>
      </w:r>
      <w:r w:rsidRPr="00EA055C">
        <w:rPr>
          <w:rFonts w:ascii="Times New Roman" w:hAnsi="Times New Roman"/>
          <w:color w:val="000000"/>
          <w:lang w:eastAsia="zh-CN"/>
        </w:rPr>
        <w:t>5</w:t>
      </w:r>
      <w:r w:rsidRPr="00EA055C">
        <w:rPr>
          <w:rFonts w:ascii="Times New Roman" w:hAnsi="Times New Roman"/>
          <w:color w:val="000000"/>
          <w:lang w:eastAsia="zh-CN"/>
        </w:rPr>
        <w:t>月，我国</w:t>
      </w:r>
      <w:r w:rsidRPr="00EA055C">
        <w:rPr>
          <w:rFonts w:ascii="Times New Roman" w:hAnsi="Times New Roman"/>
          <w:color w:val="000000"/>
          <w:lang w:eastAsia="zh-CN"/>
        </w:rPr>
        <w:t>“</w:t>
      </w:r>
      <w:r w:rsidRPr="00EA055C">
        <w:rPr>
          <w:rFonts w:ascii="Times New Roman" w:hAnsi="Times New Roman"/>
          <w:color w:val="000000"/>
          <w:lang w:eastAsia="zh-CN"/>
        </w:rPr>
        <w:t>天问一号</w:t>
      </w:r>
      <w:r w:rsidRPr="00EA055C">
        <w:rPr>
          <w:rFonts w:ascii="Times New Roman" w:hAnsi="Times New Roman"/>
          <w:color w:val="000000"/>
          <w:lang w:eastAsia="zh-CN"/>
        </w:rPr>
        <w:t>”</w:t>
      </w:r>
      <w:r w:rsidRPr="00EA055C">
        <w:rPr>
          <w:rFonts w:ascii="Times New Roman" w:hAnsi="Times New Roman"/>
          <w:color w:val="000000"/>
          <w:lang w:eastAsia="zh-CN"/>
        </w:rPr>
        <w:t>着陆巡视器成功着陆于火星乌托邦平原</w:t>
      </w:r>
      <w:r w:rsidR="0042447E">
        <w:rPr>
          <w:rFonts w:ascii="Times New Roman" w:hAnsi="Times New Roman"/>
          <w:color w:val="000000"/>
          <w:lang w:eastAsia="zh-CN"/>
        </w:rPr>
        <w:t>(</w:t>
      </w:r>
      <w:r w:rsidRPr="00EA055C">
        <w:rPr>
          <w:rFonts w:ascii="Times New Roman" w:hAnsi="Times New Roman"/>
          <w:color w:val="000000"/>
          <w:lang w:eastAsia="zh-CN"/>
        </w:rPr>
        <w:t>如图甲实现了我国首次地外行星着陆。图乙是其阶段</w:t>
      </w:r>
      <w:r w:rsidRPr="00EA055C">
        <w:rPr>
          <w:rFonts w:ascii="Times New Roman" w:hAnsi="Times New Roman"/>
          <w:color w:val="000000"/>
          <w:lang w:eastAsia="zh-CN"/>
        </w:rPr>
        <w:t>Ⅲ</w:t>
      </w:r>
      <w:r w:rsidRPr="00EA055C">
        <w:rPr>
          <w:rFonts w:ascii="Times New Roman" w:hAnsi="Times New Roman"/>
          <w:color w:val="000000"/>
          <w:lang w:eastAsia="zh-CN"/>
        </w:rPr>
        <w:t>着陆过程中的高度随时间的变化关系。</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noProof/>
          <w:lang w:eastAsia="zh-CN"/>
        </w:rPr>
        <w:drawing>
          <wp:inline distT="0" distB="0" distL="0" distR="0" wp14:anchorId="770282B8" wp14:editId="365DB5BF">
            <wp:extent cx="3829202" cy="1069505"/>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40337" name=""/>
                    <pic:cNvPicPr/>
                  </pic:nvPicPr>
                  <pic:blipFill>
                    <a:blip r:embed="rId31"/>
                    <a:stretch>
                      <a:fillRect/>
                    </a:stretch>
                  </pic:blipFill>
                  <pic:spPr>
                    <a:xfrm>
                      <a:off x="0" y="0"/>
                      <a:ext cx="3829202" cy="1069505"/>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火星大气密度是地球的</w:t>
      </w:r>
      <w:r w:rsidR="00F52E3E" w:rsidRPr="00EA055C">
        <w:rPr>
          <w:rFonts w:ascii="Times New Roman" w:hAnsi="Times New Roman"/>
          <w:color w:val="000000"/>
          <w:lang w:eastAsia="zh-CN"/>
        </w:rPr>
        <w:t>1</w:t>
      </w:r>
      <w:r w:rsidR="00F52E3E" w:rsidRPr="00EA055C">
        <w:rPr>
          <w:rFonts w:ascii="Times New Roman" w:hAnsi="Times New Roman"/>
          <w:color w:val="000000"/>
          <w:lang w:eastAsia="zh-CN"/>
        </w:rPr>
        <w:t>％，大气中氧气含量为</w:t>
      </w:r>
      <w:r w:rsidR="00F52E3E" w:rsidRPr="00EA055C">
        <w:rPr>
          <w:rFonts w:ascii="Times New Roman" w:hAnsi="Times New Roman"/>
          <w:color w:val="000000"/>
          <w:lang w:eastAsia="zh-CN"/>
        </w:rPr>
        <w:t>0.15</w:t>
      </w:r>
      <w:r w:rsidR="00F52E3E" w:rsidRPr="00EA055C">
        <w:rPr>
          <w:rFonts w:ascii="Times New Roman" w:hAnsi="Times New Roman"/>
          <w:color w:val="000000"/>
          <w:lang w:eastAsia="zh-CN"/>
        </w:rPr>
        <w:t>％且没有液态水，表面平均温度为</w:t>
      </w:r>
      <w:r w:rsidR="00F52E3E" w:rsidRPr="00EA055C">
        <w:rPr>
          <w:rFonts w:ascii="Times New Roman" w:hAnsi="Times New Roman"/>
          <w:color w:val="000000"/>
          <w:lang w:eastAsia="zh-CN"/>
        </w:rPr>
        <w:t>-55℃</w:t>
      </w:r>
      <w:r w:rsidR="00F52E3E" w:rsidRPr="00EA055C">
        <w:rPr>
          <w:rFonts w:ascii="Times New Roman" w:hAnsi="Times New Roman"/>
          <w:color w:val="000000"/>
          <w:lang w:eastAsia="zh-CN"/>
        </w:rPr>
        <w:t>，绕日公转周期为</w:t>
      </w:r>
      <w:r w:rsidR="00F52E3E" w:rsidRPr="00EA055C">
        <w:rPr>
          <w:rFonts w:ascii="Times New Roman" w:hAnsi="Times New Roman"/>
          <w:color w:val="000000"/>
          <w:lang w:eastAsia="zh-CN"/>
        </w:rPr>
        <w:t>687</w:t>
      </w:r>
      <w:r w:rsidR="00F52E3E" w:rsidRPr="00EA055C">
        <w:rPr>
          <w:rFonts w:ascii="Times New Roman" w:hAnsi="Times New Roman"/>
          <w:color w:val="000000"/>
          <w:lang w:eastAsia="zh-CN"/>
        </w:rPr>
        <w:t>天。下列关于火星的说法不合理的是</w:t>
      </w:r>
      <w:r w:rsidR="00F52E3E" w:rsidRPr="00EA055C">
        <w:rPr>
          <w:rFonts w:ascii="Times New Roman" w:hAnsi="Times New Roman"/>
          <w:color w:val="000000"/>
          <w:lang w:eastAsia="zh-CN"/>
        </w:rPr>
        <w:t>___________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w:t>
      </w:r>
      <w:r w:rsidRPr="00EA055C">
        <w:rPr>
          <w:rFonts w:ascii="Times New Roman" w:hAnsi="Times New Roman"/>
          <w:color w:val="000000"/>
          <w:lang w:eastAsia="zh-CN"/>
        </w:rPr>
        <w:t>表面平均温度比地球低</w:t>
      </w:r>
      <w:r w:rsidRPr="00EA055C">
        <w:rPr>
          <w:rFonts w:ascii="Times New Roman" w:hAnsi="Times New Roman"/>
          <w:lang w:eastAsia="zh-CN"/>
        </w:rPr>
        <w:br/>
      </w:r>
      <w:r w:rsidRPr="00EA055C">
        <w:rPr>
          <w:rFonts w:ascii="Times New Roman" w:hAnsi="Times New Roman"/>
          <w:color w:val="000000"/>
          <w:lang w:eastAsia="zh-CN"/>
        </w:rPr>
        <w:t>B.</w:t>
      </w:r>
      <w:r w:rsidRPr="00EA055C">
        <w:rPr>
          <w:rFonts w:ascii="Times New Roman" w:hAnsi="Times New Roman"/>
          <w:color w:val="000000"/>
          <w:lang w:eastAsia="zh-CN"/>
        </w:rPr>
        <w:t>公转周期比地球长</w:t>
      </w:r>
      <w:r w:rsidRPr="00EA055C">
        <w:rPr>
          <w:rFonts w:ascii="Times New Roman" w:hAnsi="Times New Roman"/>
          <w:lang w:eastAsia="zh-CN"/>
        </w:rPr>
        <w:br/>
      </w:r>
      <w:r w:rsidRPr="00EA055C">
        <w:rPr>
          <w:rFonts w:ascii="Times New Roman" w:hAnsi="Times New Roman"/>
          <w:color w:val="000000"/>
          <w:lang w:eastAsia="zh-CN"/>
        </w:rPr>
        <w:t>C.</w:t>
      </w:r>
      <w:r w:rsidRPr="00EA055C">
        <w:rPr>
          <w:rFonts w:ascii="Times New Roman" w:hAnsi="Times New Roman"/>
          <w:color w:val="000000"/>
          <w:lang w:eastAsia="zh-CN"/>
        </w:rPr>
        <w:t>大气中氧气含量比地球低</w:t>
      </w:r>
      <w:r w:rsidRPr="00EA055C">
        <w:rPr>
          <w:rFonts w:ascii="Times New Roman" w:hAnsi="Times New Roman"/>
          <w:lang w:eastAsia="zh-CN"/>
        </w:rPr>
        <w:br/>
      </w:r>
      <w:r w:rsidRPr="00EA055C">
        <w:rPr>
          <w:rFonts w:ascii="Times New Roman" w:hAnsi="Times New Roman"/>
          <w:color w:val="000000"/>
          <w:lang w:eastAsia="zh-CN"/>
        </w:rPr>
        <w:t>D.</w:t>
      </w:r>
      <w:r w:rsidRPr="00EA055C">
        <w:rPr>
          <w:rFonts w:ascii="Times New Roman" w:hAnsi="Times New Roman"/>
          <w:color w:val="000000"/>
          <w:lang w:eastAsia="zh-CN"/>
        </w:rPr>
        <w:t>雨、雪天数比地球多</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图乙中</w:t>
      </w:r>
      <w:r w:rsidR="00F52E3E" w:rsidRPr="00EA055C">
        <w:rPr>
          <w:rFonts w:ascii="Times New Roman" w:hAnsi="Times New Roman"/>
          <w:color w:val="000000"/>
          <w:lang w:eastAsia="zh-CN"/>
        </w:rPr>
        <w:t>t</w:t>
      </w:r>
      <w:r w:rsidR="00F52E3E" w:rsidRPr="00EA055C">
        <w:rPr>
          <w:rFonts w:ascii="Times New Roman" w:hAnsi="Times New Roman"/>
          <w:color w:val="000000"/>
          <w:vertAlign w:val="subscript"/>
          <w:lang w:eastAsia="zh-CN"/>
        </w:rPr>
        <w:t>1</w:t>
      </w:r>
      <w:r w:rsidR="00F52E3E" w:rsidRPr="00EA055C">
        <w:rPr>
          <w:rFonts w:ascii="Times New Roman" w:hAnsi="Times New Roman"/>
          <w:color w:val="000000"/>
          <w:lang w:eastAsia="zh-CN"/>
        </w:rPr>
        <w:t>~t</w:t>
      </w:r>
      <w:r w:rsidR="00F52E3E" w:rsidRPr="00EA055C">
        <w:rPr>
          <w:rFonts w:ascii="Times New Roman" w:hAnsi="Times New Roman"/>
          <w:color w:val="000000"/>
          <w:vertAlign w:val="subscript"/>
          <w:lang w:eastAsia="zh-CN"/>
        </w:rPr>
        <w:t>2</w:t>
      </w:r>
      <w:r w:rsidR="00F52E3E" w:rsidRPr="00EA055C">
        <w:rPr>
          <w:rFonts w:ascii="Times New Roman" w:hAnsi="Times New Roman"/>
          <w:color w:val="000000"/>
          <w:lang w:eastAsia="zh-CN"/>
        </w:rPr>
        <w:t>时段，着陆巡视器在竖直向上推力作用下，竖直下落的速度减小，该过程中推力</w:t>
      </w:r>
      <w:r w:rsidR="00F52E3E" w:rsidRPr="00EA055C">
        <w:rPr>
          <w:rFonts w:ascii="Times New Roman" w:hAnsi="Times New Roman"/>
          <w:color w:val="000000"/>
          <w:lang w:eastAsia="zh-CN"/>
        </w:rPr>
        <w:t>F</w:t>
      </w:r>
      <w:r w:rsidR="00F52E3E" w:rsidRPr="00EA055C">
        <w:rPr>
          <w:rFonts w:ascii="Times New Roman" w:hAnsi="Times New Roman"/>
          <w:color w:val="000000"/>
          <w:lang w:eastAsia="zh-CN"/>
        </w:rPr>
        <w:t>与重力</w:t>
      </w:r>
      <w:r w:rsidR="00F52E3E" w:rsidRPr="00EA055C">
        <w:rPr>
          <w:rFonts w:ascii="Times New Roman" w:hAnsi="Times New Roman"/>
          <w:color w:val="000000"/>
          <w:lang w:eastAsia="zh-CN"/>
        </w:rPr>
        <w:t>G</w:t>
      </w:r>
      <w:r w:rsidR="00F52E3E" w:rsidRPr="00EA055C">
        <w:rPr>
          <w:rFonts w:ascii="Times New Roman" w:hAnsi="Times New Roman"/>
          <w:color w:val="000000"/>
          <w:lang w:eastAsia="zh-CN"/>
        </w:rPr>
        <w:t>的大小关系是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不计大气阻力</w:t>
      </w:r>
      <w:r>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着陆巡视器在火星上总重为</w:t>
      </w:r>
      <w:r w:rsidR="00F52E3E" w:rsidRPr="00EA055C">
        <w:rPr>
          <w:rFonts w:ascii="Times New Roman" w:hAnsi="Times New Roman"/>
          <w:color w:val="000000"/>
          <w:lang w:eastAsia="zh-CN"/>
        </w:rPr>
        <w:t>4888</w:t>
      </w:r>
      <w:r w:rsidR="00F52E3E" w:rsidRPr="00EA055C">
        <w:rPr>
          <w:rFonts w:ascii="Times New Roman" w:hAnsi="Times New Roman"/>
          <w:color w:val="000000"/>
          <w:lang w:eastAsia="zh-CN"/>
        </w:rPr>
        <w:t>牛，其重力在</w:t>
      </w:r>
      <w:r w:rsidR="00F52E3E" w:rsidRPr="00EA055C">
        <w:rPr>
          <w:rFonts w:ascii="Times New Roman" w:hAnsi="Times New Roman"/>
          <w:color w:val="000000"/>
          <w:lang w:eastAsia="zh-CN"/>
        </w:rPr>
        <w:t>t</w:t>
      </w:r>
      <w:r w:rsidR="00F52E3E" w:rsidRPr="00EA055C">
        <w:rPr>
          <w:rFonts w:ascii="Times New Roman" w:hAnsi="Times New Roman"/>
          <w:color w:val="000000"/>
          <w:vertAlign w:val="subscript"/>
          <w:lang w:eastAsia="zh-CN"/>
        </w:rPr>
        <w:t>2</w:t>
      </w:r>
      <w:r w:rsidR="00F52E3E" w:rsidRPr="00EA055C">
        <w:rPr>
          <w:rFonts w:ascii="Times New Roman" w:hAnsi="Times New Roman"/>
          <w:color w:val="000000"/>
          <w:lang w:eastAsia="zh-CN"/>
        </w:rPr>
        <w:t>~t</w:t>
      </w:r>
      <w:r w:rsidR="00F52E3E" w:rsidRPr="00EA055C">
        <w:rPr>
          <w:rFonts w:ascii="Times New Roman" w:hAnsi="Times New Roman"/>
          <w:color w:val="000000"/>
          <w:vertAlign w:val="subscript"/>
          <w:lang w:eastAsia="zh-CN"/>
        </w:rPr>
        <w:t>4</w:t>
      </w:r>
      <w:r w:rsidR="00F52E3E" w:rsidRPr="00EA055C">
        <w:rPr>
          <w:rFonts w:ascii="Times New Roman" w:hAnsi="Times New Roman"/>
          <w:color w:val="000000"/>
          <w:lang w:eastAsia="zh-CN"/>
        </w:rPr>
        <w:t>时段做功</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焦。</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color w:val="0000FF"/>
        </w:rPr>
        <w:t>【答案】</w:t>
      </w:r>
      <w:r w:rsidRPr="00EA055C">
        <w:rPr>
          <w:rFonts w:ascii="Times New Roman" w:hAnsi="Times New Roman"/>
          <w:color w:val="000000"/>
        </w:rPr>
        <w:t xml:space="preserve"> </w:t>
      </w:r>
      <w:r w:rsidR="0042447E">
        <w:rPr>
          <w:rFonts w:ascii="Times New Roman" w:hAnsi="Times New Roman"/>
          <w:color w:val="000000"/>
        </w:rPr>
        <w:t>(</w:t>
      </w:r>
      <w:r w:rsidRPr="00EA055C">
        <w:rPr>
          <w:rFonts w:ascii="Times New Roman" w:hAnsi="Times New Roman"/>
          <w:color w:val="000000"/>
        </w:rPr>
        <w:t>1</w:t>
      </w:r>
      <w:r w:rsidR="0042447E">
        <w:rPr>
          <w:rFonts w:ascii="Times New Roman" w:hAnsi="Times New Roman"/>
          <w:color w:val="000000"/>
        </w:rPr>
        <w:t>)</w:t>
      </w:r>
      <w:r w:rsidRPr="00EA055C">
        <w:rPr>
          <w:rFonts w:ascii="Times New Roman" w:hAnsi="Times New Roman"/>
          <w:color w:val="000000"/>
        </w:rPr>
        <w:t>D</w:t>
      </w:r>
      <w:r w:rsidRPr="00EA055C">
        <w:rPr>
          <w:rFonts w:ascii="Times New Roman" w:hAnsi="Times New Roman"/>
        </w:rPr>
        <w:br/>
      </w:r>
      <w:r w:rsidR="0042447E">
        <w:rPr>
          <w:rFonts w:ascii="Times New Roman" w:hAnsi="Times New Roman"/>
          <w:color w:val="000000"/>
        </w:rPr>
        <w:t>(</w:t>
      </w:r>
      <w:r w:rsidRPr="00EA055C">
        <w:rPr>
          <w:rFonts w:ascii="Times New Roman" w:hAnsi="Times New Roman"/>
          <w:color w:val="000000"/>
        </w:rPr>
        <w:t>2</w:t>
      </w:r>
      <w:r w:rsidR="0042447E">
        <w:rPr>
          <w:rFonts w:ascii="Times New Roman" w:hAnsi="Times New Roman"/>
          <w:color w:val="000000"/>
        </w:rPr>
        <w:t>)</w:t>
      </w:r>
      <w:r w:rsidRPr="00EA055C">
        <w:rPr>
          <w:rFonts w:ascii="Times New Roman" w:hAnsi="Times New Roman"/>
          <w:color w:val="000000"/>
        </w:rPr>
        <w:t>推力大于重力</w:t>
      </w:r>
      <w:r w:rsidRPr="00EA055C">
        <w:rPr>
          <w:rFonts w:ascii="Times New Roman" w:hAnsi="Times New Roman"/>
        </w:rPr>
        <w:br/>
      </w:r>
      <w:r w:rsidR="0042447E">
        <w:rPr>
          <w:rFonts w:ascii="Times New Roman" w:hAnsi="Times New Roman"/>
          <w:color w:val="000000"/>
        </w:rPr>
        <w:t>(</w:t>
      </w:r>
      <w:r w:rsidRPr="00EA055C">
        <w:rPr>
          <w:rFonts w:ascii="Times New Roman" w:hAnsi="Times New Roman"/>
          <w:color w:val="000000"/>
        </w:rPr>
        <w:t>3</w:t>
      </w:r>
      <w:r w:rsidR="0042447E">
        <w:rPr>
          <w:rFonts w:ascii="Times New Roman" w:hAnsi="Times New Roman"/>
          <w:color w:val="000000"/>
        </w:rPr>
        <w:t>)</w:t>
      </w:r>
      <w:r w:rsidRPr="00EA055C">
        <w:rPr>
          <w:rFonts w:ascii="Times New Roman" w:hAnsi="Times New Roman"/>
          <w:color w:val="000000"/>
        </w:rPr>
        <w:t>4.888×10</w:t>
      </w:r>
      <w:r w:rsidRPr="00EA055C">
        <w:rPr>
          <w:rFonts w:ascii="Times New Roman" w:hAnsi="Times New Roman"/>
          <w:color w:val="000000"/>
          <w:vertAlign w:val="superscript"/>
        </w:rPr>
        <w:t>5</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力与运动的关系，功的计算公式的应用，太阳系的组成</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火星是离太阳第四近的行星，也是太阳系中仅次于水星的第二小的行星，为太阳系里四颗类地行星之一。当一个力作用在物体上，并使物体在力的方向上通过了一段距离，力学中就说这个力对物体做了功。</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A</w:t>
      </w:r>
      <w:r w:rsidRPr="00EA055C">
        <w:rPr>
          <w:rFonts w:ascii="Times New Roman" w:hAnsi="Times New Roman"/>
          <w:color w:val="000000"/>
          <w:lang w:eastAsia="zh-CN"/>
        </w:rPr>
        <w:t>、火星表面的平均温度是</w:t>
      </w:r>
      <w:r w:rsidRPr="00EA055C">
        <w:rPr>
          <w:rFonts w:ascii="Times New Roman" w:hAnsi="Times New Roman"/>
          <w:color w:val="000000"/>
          <w:lang w:eastAsia="zh-CN"/>
        </w:rPr>
        <w:t>-55℃</w:t>
      </w:r>
      <w:r w:rsidRPr="00EA055C">
        <w:rPr>
          <w:rFonts w:ascii="Times New Roman" w:hAnsi="Times New Roman"/>
          <w:color w:val="000000"/>
          <w:lang w:eastAsia="zh-CN"/>
        </w:rPr>
        <w:t>，地球的平均温度</w:t>
      </w:r>
      <w:r w:rsidRPr="00EA055C">
        <w:rPr>
          <w:rFonts w:ascii="Times New Roman" w:hAnsi="Times New Roman"/>
          <w:color w:val="000000"/>
          <w:lang w:eastAsia="zh-CN"/>
        </w:rPr>
        <w:t>20℃</w:t>
      </w:r>
      <w:r w:rsidRPr="00EA055C">
        <w:rPr>
          <w:rFonts w:ascii="Times New Roman" w:hAnsi="Times New Roman"/>
          <w:color w:val="000000"/>
          <w:lang w:eastAsia="zh-CN"/>
        </w:rPr>
        <w:t>左右，故</w:t>
      </w:r>
      <w:r w:rsidRPr="00EA055C">
        <w:rPr>
          <w:rFonts w:ascii="Times New Roman" w:hAnsi="Times New Roman"/>
          <w:color w:val="000000"/>
          <w:lang w:eastAsia="zh-CN"/>
        </w:rPr>
        <w:t>A</w:t>
      </w:r>
      <w:r w:rsidRPr="00EA055C">
        <w:rPr>
          <w:rFonts w:ascii="Times New Roman" w:hAnsi="Times New Roman"/>
          <w:color w:val="000000"/>
          <w:lang w:eastAsia="zh-CN"/>
        </w:rPr>
        <w:t>正确；</w:t>
      </w:r>
      <w:r w:rsidRPr="00EA055C">
        <w:rPr>
          <w:rFonts w:ascii="Times New Roman" w:hAnsi="Times New Roman"/>
          <w:lang w:eastAsia="zh-CN"/>
        </w:rPr>
        <w:br/>
      </w:r>
      <w:r w:rsidRPr="00EA055C">
        <w:rPr>
          <w:rFonts w:ascii="Times New Roman" w:hAnsi="Times New Roman"/>
          <w:color w:val="000000"/>
          <w:lang w:eastAsia="zh-CN"/>
        </w:rPr>
        <w:t xml:space="preserve"> B</w:t>
      </w:r>
      <w:r w:rsidRPr="00EA055C">
        <w:rPr>
          <w:rFonts w:ascii="Times New Roman" w:hAnsi="Times New Roman"/>
          <w:color w:val="000000"/>
          <w:lang w:eastAsia="zh-CN"/>
        </w:rPr>
        <w:t>、火星的公转周期是</w:t>
      </w:r>
      <w:r w:rsidRPr="00EA055C">
        <w:rPr>
          <w:rFonts w:ascii="Times New Roman" w:hAnsi="Times New Roman"/>
          <w:color w:val="000000"/>
          <w:lang w:eastAsia="zh-CN"/>
        </w:rPr>
        <w:t>687</w:t>
      </w:r>
      <w:r w:rsidRPr="00EA055C">
        <w:rPr>
          <w:rFonts w:ascii="Times New Roman" w:hAnsi="Times New Roman"/>
          <w:color w:val="000000"/>
          <w:lang w:eastAsia="zh-CN"/>
        </w:rPr>
        <w:t>天，地球的公转周期是</w:t>
      </w:r>
      <w:r w:rsidRPr="00EA055C">
        <w:rPr>
          <w:rFonts w:ascii="Times New Roman" w:hAnsi="Times New Roman"/>
          <w:color w:val="000000"/>
          <w:lang w:eastAsia="zh-CN"/>
        </w:rPr>
        <w:t>365</w:t>
      </w:r>
      <w:r w:rsidRPr="00EA055C">
        <w:rPr>
          <w:rFonts w:ascii="Times New Roman" w:hAnsi="Times New Roman"/>
          <w:color w:val="000000"/>
          <w:lang w:eastAsia="zh-CN"/>
        </w:rPr>
        <w:t>天，所以火星的公转周期更长；故</w:t>
      </w:r>
      <w:r w:rsidRPr="00EA055C">
        <w:rPr>
          <w:rFonts w:ascii="Times New Roman" w:hAnsi="Times New Roman"/>
          <w:color w:val="000000"/>
          <w:lang w:eastAsia="zh-CN"/>
        </w:rPr>
        <w:t>B</w:t>
      </w:r>
      <w:r w:rsidRPr="00EA055C">
        <w:rPr>
          <w:rFonts w:ascii="Times New Roman" w:hAnsi="Times New Roman"/>
          <w:color w:val="000000"/>
          <w:lang w:eastAsia="zh-CN"/>
        </w:rPr>
        <w:t>正确；</w:t>
      </w:r>
      <w:r w:rsidRPr="00EA055C">
        <w:rPr>
          <w:rFonts w:ascii="Times New Roman" w:hAnsi="Times New Roman"/>
          <w:lang w:eastAsia="zh-CN"/>
        </w:rPr>
        <w:br/>
      </w:r>
      <w:r w:rsidRPr="00EA055C">
        <w:rPr>
          <w:rFonts w:ascii="Times New Roman" w:hAnsi="Times New Roman"/>
          <w:color w:val="000000"/>
          <w:lang w:eastAsia="zh-CN"/>
        </w:rPr>
        <w:t xml:space="preserve"> C</w:t>
      </w:r>
      <w:r w:rsidRPr="00EA055C">
        <w:rPr>
          <w:rFonts w:ascii="Times New Roman" w:hAnsi="Times New Roman"/>
          <w:color w:val="000000"/>
          <w:lang w:eastAsia="zh-CN"/>
        </w:rPr>
        <w:t>、火星大气含氧量为</w:t>
      </w:r>
      <w:r w:rsidRPr="00EA055C">
        <w:rPr>
          <w:rFonts w:ascii="Times New Roman" w:hAnsi="Times New Roman"/>
          <w:color w:val="000000"/>
          <w:lang w:eastAsia="zh-CN"/>
        </w:rPr>
        <w:t>0.15%</w:t>
      </w:r>
      <w:r w:rsidRPr="00EA055C">
        <w:rPr>
          <w:rFonts w:ascii="Times New Roman" w:hAnsi="Times New Roman"/>
          <w:color w:val="000000"/>
          <w:lang w:eastAsia="zh-CN"/>
        </w:rPr>
        <w:t>，地球大气中的含氧量为</w:t>
      </w:r>
      <w:r w:rsidRPr="00EA055C">
        <w:rPr>
          <w:rFonts w:ascii="Times New Roman" w:hAnsi="Times New Roman"/>
          <w:color w:val="000000"/>
          <w:lang w:eastAsia="zh-CN"/>
        </w:rPr>
        <w:t>21%</w:t>
      </w:r>
      <w:r w:rsidRPr="00EA055C">
        <w:rPr>
          <w:rFonts w:ascii="Times New Roman" w:hAnsi="Times New Roman"/>
          <w:color w:val="000000"/>
          <w:lang w:eastAsia="zh-CN"/>
        </w:rPr>
        <w:t>，所以火星大气含氧量比地球低；故</w:t>
      </w:r>
      <w:r w:rsidRPr="00EA055C">
        <w:rPr>
          <w:rFonts w:ascii="Times New Roman" w:hAnsi="Times New Roman"/>
          <w:color w:val="000000"/>
          <w:lang w:eastAsia="zh-CN"/>
        </w:rPr>
        <w:t>C</w:t>
      </w:r>
      <w:r w:rsidRPr="00EA055C">
        <w:rPr>
          <w:rFonts w:ascii="Times New Roman" w:hAnsi="Times New Roman"/>
          <w:color w:val="000000"/>
          <w:lang w:eastAsia="zh-CN"/>
        </w:rPr>
        <w:t>正确；</w:t>
      </w:r>
      <w:r w:rsidRPr="00EA055C">
        <w:rPr>
          <w:rFonts w:ascii="Times New Roman" w:hAnsi="Times New Roman"/>
          <w:lang w:eastAsia="zh-CN"/>
        </w:rPr>
        <w:br/>
      </w:r>
      <w:r w:rsidRPr="00EA055C">
        <w:rPr>
          <w:rFonts w:ascii="Times New Roman" w:hAnsi="Times New Roman"/>
          <w:color w:val="000000"/>
          <w:lang w:eastAsia="zh-CN"/>
        </w:rPr>
        <w:t xml:space="preserve"> D</w:t>
      </w:r>
      <w:r w:rsidRPr="00EA055C">
        <w:rPr>
          <w:rFonts w:ascii="Times New Roman" w:hAnsi="Times New Roman"/>
          <w:color w:val="000000"/>
          <w:lang w:eastAsia="zh-CN"/>
        </w:rPr>
        <w:t>、火星大气中没有液态水，所以不存在雨雪天气；故</w:t>
      </w:r>
      <w:r w:rsidRPr="00EA055C">
        <w:rPr>
          <w:rFonts w:ascii="Times New Roman" w:hAnsi="Times New Roman"/>
          <w:color w:val="000000"/>
          <w:lang w:eastAsia="zh-CN"/>
        </w:rPr>
        <w:t>D</w:t>
      </w:r>
      <w:r w:rsidRPr="00EA055C">
        <w:rPr>
          <w:rFonts w:ascii="Times New Roman" w:hAnsi="Times New Roman"/>
          <w:color w:val="000000"/>
          <w:lang w:eastAsia="zh-CN"/>
        </w:rPr>
        <w:t>错误；</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 xml:space="preserve"> t</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~t</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时段，着陆巡视器在减速过程中，所以其反方向的推力要大于其自身重力；</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在</w:t>
      </w:r>
      <w:r w:rsidRPr="00EA055C">
        <w:rPr>
          <w:rFonts w:ascii="Times New Roman" w:hAnsi="Times New Roman"/>
          <w:color w:val="000000"/>
          <w:lang w:eastAsia="zh-CN"/>
        </w:rPr>
        <w:t>t</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~t</w:t>
      </w:r>
      <w:r w:rsidRPr="00EA055C">
        <w:rPr>
          <w:rFonts w:ascii="Times New Roman" w:hAnsi="Times New Roman"/>
          <w:color w:val="000000"/>
          <w:vertAlign w:val="subscript"/>
          <w:lang w:eastAsia="zh-CN"/>
        </w:rPr>
        <w:t>4</w:t>
      </w:r>
      <w:r w:rsidRPr="00EA055C">
        <w:rPr>
          <w:rFonts w:ascii="Times New Roman" w:hAnsi="Times New Roman"/>
          <w:color w:val="000000"/>
          <w:lang w:eastAsia="zh-CN"/>
        </w:rPr>
        <w:t>时段，着陆巡视器下降了</w:t>
      </w:r>
      <w:r w:rsidRPr="00EA055C">
        <w:rPr>
          <w:rFonts w:ascii="Times New Roman" w:hAnsi="Times New Roman"/>
          <w:color w:val="000000"/>
          <w:lang w:eastAsia="zh-CN"/>
        </w:rPr>
        <w:t>100m</w:t>
      </w:r>
      <w:r w:rsidRPr="00EA055C">
        <w:rPr>
          <w:rFonts w:ascii="Times New Roman" w:hAnsi="Times New Roman"/>
          <w:color w:val="000000"/>
          <w:lang w:eastAsia="zh-CN"/>
        </w:rPr>
        <w:t>，所以重力做功为：</w:t>
      </w:r>
      <m:oMath>
        <m:r>
          <w:rPr>
            <w:rFonts w:ascii="Cambria Math" w:hAnsi="Cambria Math"/>
            <w:lang w:eastAsia="zh-CN"/>
          </w:rPr>
          <m:t xml:space="preserve">W=Gh=4888N×100m=488800J </m:t>
        </m:r>
      </m:oMath>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D</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推力大于重力；</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 xml:space="preserve"> 4.888×10</w:t>
      </w:r>
      <w:r w:rsidRPr="00EA055C">
        <w:rPr>
          <w:rFonts w:ascii="Times New Roman" w:hAnsi="Times New Roman"/>
          <w:color w:val="000000"/>
          <w:vertAlign w:val="superscript"/>
          <w:lang w:eastAsia="zh-CN"/>
        </w:rPr>
        <w:t>5</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21.</w:t>
      </w:r>
      <w:r w:rsidRPr="00EA055C">
        <w:rPr>
          <w:rFonts w:ascii="Times New Roman" w:hAnsi="Times New Roman"/>
          <w:color w:val="000000"/>
          <w:lang w:eastAsia="zh-CN"/>
        </w:rPr>
        <w:t>通过对化石和遗传物质的研究，既可以确定生物之间的亲缘关系，也可以获得生物进化的证据。科学家在一个岛上发现了多具某种动物的化石，并通过研究化石发现这一动物具有脊柱、眼、鳃和肺，胸鳍内有五个趾骨等特征。从而推出该种动物的外形以及生活环境</w:t>
      </w:r>
      <w:r w:rsidR="0042447E">
        <w:rPr>
          <w:rFonts w:ascii="Times New Roman" w:hAnsi="Times New Roman"/>
          <w:color w:val="000000"/>
          <w:lang w:eastAsia="zh-CN"/>
        </w:rPr>
        <w:t>(</w:t>
      </w:r>
      <w:r w:rsidRPr="00EA055C">
        <w:rPr>
          <w:rFonts w:ascii="Times New Roman" w:hAnsi="Times New Roman"/>
          <w:color w:val="000000"/>
          <w:lang w:eastAsia="zh-CN"/>
        </w:rPr>
        <w:t>如图</w:t>
      </w:r>
      <w:r w:rsidR="0042447E">
        <w:rPr>
          <w:rFonts w:ascii="Times New Roman" w:hAnsi="Times New Roman"/>
          <w:color w:val="000000"/>
          <w:lang w:eastAsia="zh-CN"/>
        </w:rPr>
        <w:t>)</w:t>
      </w:r>
      <w:r w:rsidRPr="00EA055C">
        <w:rPr>
          <w:rFonts w:ascii="Times New Roman" w:hAnsi="Times New Roman"/>
          <w:color w:val="000000"/>
          <w:lang w:eastAsia="zh-CN"/>
        </w:rPr>
        <w:t>。这一发现又为达尔文的进化论提供了证据，</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noProof/>
          <w:lang w:eastAsia="zh-CN"/>
        </w:rPr>
        <w:lastRenderedPageBreak/>
        <w:drawing>
          <wp:inline distT="0" distB="0" distL="0" distR="0" wp14:anchorId="44121F40" wp14:editId="0645C34E">
            <wp:extent cx="1470571" cy="868972"/>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74517" name=""/>
                    <pic:cNvPicPr/>
                  </pic:nvPicPr>
                  <pic:blipFill>
                    <a:blip r:embed="rId32"/>
                    <a:stretch>
                      <a:fillRect/>
                    </a:stretch>
                  </pic:blipFill>
                  <pic:spPr>
                    <a:xfrm>
                      <a:off x="0" y="0"/>
                      <a:ext cx="1470571" cy="868972"/>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根据该动物化石的特征，科学家认为它是一种从水生动物到陆生动物之间的过渡类型生物，其证据是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科学家通过研究不同生物的遗传物质来推测其亲缘关系。例举生物的一种遗传物质：</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下列关于过渡类型生物的观点符合达尔文进化论的是</w:t>
      </w:r>
      <w:r w:rsidR="00F52E3E" w:rsidRPr="00EA055C">
        <w:rPr>
          <w:rFonts w:ascii="Times New Roman" w:hAnsi="Times New Roman"/>
          <w:color w:val="000000"/>
          <w:lang w:eastAsia="zh-CN"/>
        </w:rPr>
        <w:t>___________</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可多选</w:t>
      </w:r>
      <w:r>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F52E3E" w:rsidP="0078650A">
      <w:pPr>
        <w:spacing w:after="0"/>
        <w:ind w:left="150"/>
        <w:rPr>
          <w:rFonts w:ascii="Times New Roman" w:hAnsi="Times New Roman"/>
          <w:lang w:eastAsia="zh-CN"/>
        </w:rPr>
      </w:pPr>
      <w:r w:rsidRPr="00EA055C">
        <w:rPr>
          <w:rFonts w:ascii="Times New Roman" w:hAnsi="Times New Roman"/>
          <w:color w:val="000000"/>
          <w:lang w:eastAsia="zh-CN"/>
        </w:rPr>
        <w:t>A.</w:t>
      </w:r>
      <w:r w:rsidRPr="00EA055C">
        <w:rPr>
          <w:rFonts w:ascii="Times New Roman" w:hAnsi="Times New Roman"/>
          <w:color w:val="000000"/>
          <w:lang w:eastAsia="zh-CN"/>
        </w:rPr>
        <w:t>过渡类型生物是不会发生变异的</w:t>
      </w:r>
      <w:r w:rsidRPr="00EA055C">
        <w:rPr>
          <w:rFonts w:ascii="Times New Roman" w:hAnsi="Times New Roman"/>
          <w:lang w:eastAsia="zh-CN"/>
        </w:rPr>
        <w:br/>
      </w:r>
      <w:r w:rsidRPr="00EA055C">
        <w:rPr>
          <w:rFonts w:ascii="Times New Roman" w:hAnsi="Times New Roman"/>
          <w:color w:val="000000"/>
          <w:lang w:eastAsia="zh-CN"/>
        </w:rPr>
        <w:t>B.</w:t>
      </w:r>
      <w:r w:rsidRPr="00EA055C">
        <w:rPr>
          <w:rFonts w:ascii="Times New Roman" w:hAnsi="Times New Roman"/>
          <w:color w:val="000000"/>
          <w:lang w:eastAsia="zh-CN"/>
        </w:rPr>
        <w:t>爬行类到鸟类也存在过渡类型生物</w:t>
      </w:r>
      <w:r w:rsidRPr="00EA055C">
        <w:rPr>
          <w:rFonts w:ascii="Times New Roman" w:hAnsi="Times New Roman"/>
          <w:lang w:eastAsia="zh-CN"/>
        </w:rPr>
        <w:br/>
      </w:r>
      <w:r w:rsidRPr="00EA055C">
        <w:rPr>
          <w:rFonts w:ascii="Times New Roman" w:hAnsi="Times New Roman"/>
          <w:color w:val="000000"/>
          <w:lang w:eastAsia="zh-CN"/>
        </w:rPr>
        <w:t>C.</w:t>
      </w:r>
      <w:r w:rsidRPr="00EA055C">
        <w:rPr>
          <w:rFonts w:ascii="Times New Roman" w:hAnsi="Times New Roman"/>
          <w:color w:val="000000"/>
          <w:lang w:eastAsia="zh-CN"/>
        </w:rPr>
        <w:t>不同过渡类型生物都有一个共同的祖先</w:t>
      </w:r>
      <w:r w:rsidRPr="00EA055C">
        <w:rPr>
          <w:rFonts w:ascii="Times New Roman" w:hAnsi="Times New Roman"/>
          <w:lang w:eastAsia="zh-CN"/>
        </w:rPr>
        <w:br/>
      </w:r>
      <w:r w:rsidRPr="00EA055C">
        <w:rPr>
          <w:rFonts w:ascii="Times New Roman" w:hAnsi="Times New Roman"/>
          <w:color w:val="000000"/>
          <w:lang w:eastAsia="zh-CN"/>
        </w:rPr>
        <w:t>D.</w:t>
      </w:r>
      <w:r w:rsidRPr="00EA055C">
        <w:rPr>
          <w:rFonts w:ascii="Times New Roman" w:hAnsi="Times New Roman"/>
          <w:color w:val="000000"/>
          <w:lang w:eastAsia="zh-CN"/>
        </w:rPr>
        <w:t>过渡类型生物的出现是自然选择的结果</w:t>
      </w:r>
      <w:r w:rsidRPr="00EA055C">
        <w:rPr>
          <w:rFonts w:ascii="Times New Roman" w:hAnsi="Times New Roman"/>
          <w:lang w:eastAsia="zh-CN"/>
        </w:rPr>
        <w:br/>
      </w:r>
      <w:r w:rsidRPr="00EA055C">
        <w:rPr>
          <w:rFonts w:ascii="Times New Roman" w:hAnsi="Times New Roman"/>
          <w:color w:val="000000"/>
          <w:lang w:eastAsia="zh-CN"/>
        </w:rPr>
        <w:t>E.</w:t>
      </w:r>
      <w:r w:rsidRPr="00EA055C">
        <w:rPr>
          <w:rFonts w:ascii="Times New Roman" w:hAnsi="Times New Roman"/>
          <w:color w:val="000000"/>
          <w:lang w:eastAsia="zh-CN"/>
        </w:rPr>
        <w:t>过渡类型生物个体为了适应环境而改变性状</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有鳃和肺、胸鳍内有五个趾骨</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DNA</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 xml:space="preserve">B,C,D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常见的脊椎动物，生物进化的主要历程与规律，遗传物质的传递</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【分析】进化，又称演化，在生物学中是指种群里的遗传性状在世代之间的变化。自然选择指生物在生存斗争中适者生存、不适者被淘汰的现象</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科学家认为它从水生动物到陆生动物之间的过度型生物，说民其具有水生动物和陆生动物两种动物的特点，即有鳃和肺，胸鳍内有五个趾骨；</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生物体内的遗传物质一般为</w:t>
      </w:r>
      <w:r w:rsidR="00F52E3E" w:rsidRPr="00EA055C">
        <w:rPr>
          <w:rFonts w:ascii="Times New Roman" w:hAnsi="Times New Roman"/>
          <w:color w:val="000000"/>
          <w:lang w:eastAsia="zh-CN"/>
        </w:rPr>
        <w:t>DNA</w:t>
      </w:r>
      <w:r w:rsidR="00F52E3E" w:rsidRPr="00EA055C">
        <w:rPr>
          <w:rFonts w:ascii="Times New Roman" w:hAnsi="Times New Roman"/>
          <w:color w:val="000000"/>
          <w:lang w:eastAsia="zh-CN"/>
        </w:rPr>
        <w:t>或</w:t>
      </w:r>
      <w:r w:rsidR="00F52E3E" w:rsidRPr="00EA055C">
        <w:rPr>
          <w:rFonts w:ascii="Times New Roman" w:hAnsi="Times New Roman"/>
          <w:color w:val="000000"/>
          <w:lang w:eastAsia="zh-CN"/>
        </w:rPr>
        <w:t>RNA</w:t>
      </w:r>
      <w:r w:rsidR="00F52E3E" w:rsidRPr="00EA055C">
        <w:rPr>
          <w:rFonts w:ascii="Times New Roman" w:hAnsi="Times New Roman"/>
          <w:color w:val="000000"/>
          <w:lang w:eastAsia="zh-CN"/>
        </w:rPr>
        <w:t>；</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w:t>
      </w: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A</w:t>
      </w:r>
      <w:r w:rsidR="00F52E3E" w:rsidRPr="00EA055C">
        <w:rPr>
          <w:rFonts w:ascii="Times New Roman" w:hAnsi="Times New Roman"/>
          <w:color w:val="000000"/>
          <w:lang w:eastAsia="zh-CN"/>
        </w:rPr>
        <w:t>、达尔文进化论中认为生物都存在变异；故</w:t>
      </w:r>
      <w:r w:rsidR="00F52E3E" w:rsidRPr="00EA055C">
        <w:rPr>
          <w:rFonts w:ascii="Times New Roman" w:hAnsi="Times New Roman"/>
          <w:color w:val="000000"/>
          <w:lang w:eastAsia="zh-CN"/>
        </w:rPr>
        <w:t>A</w:t>
      </w:r>
      <w:r w:rsidR="00F52E3E" w:rsidRPr="00EA055C">
        <w:rPr>
          <w:rFonts w:ascii="Times New Roman" w:hAnsi="Times New Roman"/>
          <w:color w:val="000000"/>
          <w:lang w:eastAsia="zh-CN"/>
        </w:rPr>
        <w:t>错误；</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B</w:t>
      </w:r>
      <w:r w:rsidR="00F52E3E" w:rsidRPr="00EA055C">
        <w:rPr>
          <w:rFonts w:ascii="Times New Roman" w:hAnsi="Times New Roman"/>
          <w:color w:val="000000"/>
          <w:lang w:eastAsia="zh-CN"/>
        </w:rPr>
        <w:t>、生物都是从低等到高等进化，所以爬行类到鸟类进化过程中也存在过度型生物；故</w:t>
      </w:r>
      <w:r w:rsidR="00F52E3E" w:rsidRPr="00EA055C">
        <w:rPr>
          <w:rFonts w:ascii="Times New Roman" w:hAnsi="Times New Roman"/>
          <w:color w:val="000000"/>
          <w:lang w:eastAsia="zh-CN"/>
        </w:rPr>
        <w:t>B</w:t>
      </w:r>
      <w:r w:rsidR="00F52E3E" w:rsidRPr="00EA055C">
        <w:rPr>
          <w:rFonts w:ascii="Times New Roman" w:hAnsi="Times New Roman"/>
          <w:color w:val="000000"/>
          <w:lang w:eastAsia="zh-CN"/>
        </w:rPr>
        <w:t>正确；</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C</w:t>
      </w:r>
      <w:r w:rsidR="00F52E3E" w:rsidRPr="00EA055C">
        <w:rPr>
          <w:rFonts w:ascii="Times New Roman" w:hAnsi="Times New Roman"/>
          <w:color w:val="000000"/>
          <w:lang w:eastAsia="zh-CN"/>
        </w:rPr>
        <w:t>、从生物进化角度来看，生物进化过程中存在一个共同的祖先的；故</w:t>
      </w:r>
      <w:r w:rsidR="00F52E3E" w:rsidRPr="00EA055C">
        <w:rPr>
          <w:rFonts w:ascii="Times New Roman" w:hAnsi="Times New Roman"/>
          <w:color w:val="000000"/>
          <w:lang w:eastAsia="zh-CN"/>
        </w:rPr>
        <w:t>C</w:t>
      </w:r>
      <w:r w:rsidR="00F52E3E" w:rsidRPr="00EA055C">
        <w:rPr>
          <w:rFonts w:ascii="Times New Roman" w:hAnsi="Times New Roman"/>
          <w:color w:val="000000"/>
          <w:lang w:eastAsia="zh-CN"/>
        </w:rPr>
        <w:t>正确；</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D</w:t>
      </w:r>
      <w:r w:rsidR="00F52E3E" w:rsidRPr="00EA055C">
        <w:rPr>
          <w:rFonts w:ascii="Times New Roman" w:hAnsi="Times New Roman"/>
          <w:color w:val="000000"/>
          <w:lang w:eastAsia="zh-CN"/>
        </w:rPr>
        <w:t>、不同种类生物的出现都是长期自然选择的结果，不适者都被淘汰了；故</w:t>
      </w:r>
      <w:r w:rsidR="00F52E3E" w:rsidRPr="00EA055C">
        <w:rPr>
          <w:rFonts w:ascii="Times New Roman" w:hAnsi="Times New Roman"/>
          <w:color w:val="000000"/>
          <w:lang w:eastAsia="zh-CN"/>
        </w:rPr>
        <w:t>D</w:t>
      </w:r>
      <w:r w:rsidR="00F52E3E" w:rsidRPr="00EA055C">
        <w:rPr>
          <w:rFonts w:ascii="Times New Roman" w:hAnsi="Times New Roman"/>
          <w:color w:val="000000"/>
          <w:lang w:eastAsia="zh-CN"/>
        </w:rPr>
        <w:t>正确；</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E</w:t>
      </w:r>
      <w:r w:rsidR="00F52E3E" w:rsidRPr="00EA055C">
        <w:rPr>
          <w:rFonts w:ascii="Times New Roman" w:hAnsi="Times New Roman"/>
          <w:color w:val="000000"/>
          <w:lang w:eastAsia="zh-CN"/>
        </w:rPr>
        <w:t>、过度型生物是出现了不同的变异，然后通过环境的选择，适应环境的形状得以保留生存；故</w:t>
      </w:r>
      <w:r w:rsidR="00F52E3E" w:rsidRPr="00EA055C">
        <w:rPr>
          <w:rFonts w:ascii="Times New Roman" w:hAnsi="Times New Roman"/>
          <w:color w:val="000000"/>
          <w:lang w:eastAsia="zh-CN"/>
        </w:rPr>
        <w:t>E</w:t>
      </w:r>
      <w:r w:rsidR="00F52E3E" w:rsidRPr="00EA055C">
        <w:rPr>
          <w:rFonts w:ascii="Times New Roman" w:hAnsi="Times New Roman"/>
          <w:color w:val="000000"/>
          <w:lang w:eastAsia="zh-CN"/>
        </w:rPr>
        <w:t>错误；</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故答案为：</w:t>
      </w: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有鳃和肺、胸鳍内有五个趾骨；</w:t>
      </w: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DNA</w:t>
      </w:r>
      <w:r>
        <w:rPr>
          <w:rFonts w:ascii="Times New Roman" w:hAnsi="Times New Roman"/>
          <w:color w:val="000000"/>
          <w:lang w:eastAsia="zh-CN"/>
        </w:rPr>
        <w:t>(</w:t>
      </w:r>
      <w:r w:rsidR="00F52E3E" w:rsidRPr="00EA055C">
        <w:rPr>
          <w:rFonts w:ascii="Times New Roman" w:hAnsi="Times New Roman"/>
          <w:color w:val="000000"/>
          <w:lang w:eastAsia="zh-CN"/>
        </w:rPr>
        <w:t>或</w:t>
      </w:r>
      <w:r w:rsidR="00F52E3E" w:rsidRPr="00EA055C">
        <w:rPr>
          <w:rFonts w:ascii="Times New Roman" w:hAnsi="Times New Roman"/>
          <w:color w:val="000000"/>
          <w:lang w:eastAsia="zh-CN"/>
        </w:rPr>
        <w:t>RNA</w:t>
      </w:r>
      <w:r>
        <w:rPr>
          <w:rFonts w:ascii="Times New Roman" w:hAnsi="Times New Roman"/>
          <w:color w:val="000000"/>
          <w:lang w:eastAsia="zh-CN"/>
        </w:rPr>
        <w:t>)</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BCD</w:t>
      </w:r>
      <w:r w:rsidR="00F52E3E"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22.</w:t>
      </w:r>
      <w:r w:rsidRPr="00EA055C">
        <w:rPr>
          <w:rFonts w:ascii="Times New Roman" w:hAnsi="Times New Roman"/>
          <w:color w:val="000000"/>
          <w:lang w:eastAsia="zh-CN"/>
        </w:rPr>
        <w:t>疫情期间只允许体温正常的师生进入校园。为此，小明设计了一款</w:t>
      </w:r>
      <w:r w:rsidRPr="00EA055C">
        <w:rPr>
          <w:rFonts w:ascii="Times New Roman" w:hAnsi="Times New Roman"/>
          <w:color w:val="000000"/>
          <w:lang w:eastAsia="zh-CN"/>
        </w:rPr>
        <w:t>“</w:t>
      </w:r>
      <w:r w:rsidRPr="00EA055C">
        <w:rPr>
          <w:rFonts w:ascii="Times New Roman" w:hAnsi="Times New Roman"/>
          <w:color w:val="000000"/>
          <w:lang w:eastAsia="zh-CN"/>
        </w:rPr>
        <w:t>智能门禁</w:t>
      </w:r>
      <w:r w:rsidRPr="00EA055C">
        <w:rPr>
          <w:rFonts w:ascii="Times New Roman" w:hAnsi="Times New Roman"/>
          <w:color w:val="000000"/>
          <w:lang w:eastAsia="zh-CN"/>
        </w:rPr>
        <w:t>”</w:t>
      </w:r>
      <w:r w:rsidRPr="00EA055C">
        <w:rPr>
          <w:rFonts w:ascii="Times New Roman" w:hAnsi="Times New Roman"/>
          <w:color w:val="000000"/>
          <w:lang w:eastAsia="zh-CN"/>
        </w:rPr>
        <w:t>，能检测体温并进行人脸识别。工作原理为：</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若体温正常开关</w:t>
      </w:r>
      <w:r w:rsidRPr="00EA055C">
        <w:rPr>
          <w:rFonts w:ascii="Times New Roman" w:hAnsi="Times New Roman"/>
          <w:color w:val="000000"/>
          <w:lang w:eastAsia="zh-CN"/>
        </w:rPr>
        <w:t>S1</w:t>
      </w:r>
      <w:r w:rsidRPr="00EA055C">
        <w:rPr>
          <w:rFonts w:ascii="Times New Roman" w:hAnsi="Times New Roman"/>
          <w:color w:val="000000"/>
          <w:lang w:eastAsia="zh-CN"/>
        </w:rPr>
        <w:t>闭合，人脸识别成功开关</w:t>
      </w:r>
      <w:r w:rsidRPr="00EA055C">
        <w:rPr>
          <w:rFonts w:ascii="Times New Roman" w:hAnsi="Times New Roman"/>
          <w:color w:val="000000"/>
          <w:lang w:eastAsia="zh-CN"/>
        </w:rPr>
        <w:t>S2</w:t>
      </w:r>
      <w:r w:rsidRPr="00EA055C">
        <w:rPr>
          <w:rFonts w:ascii="Times New Roman" w:hAnsi="Times New Roman"/>
          <w:color w:val="000000"/>
          <w:lang w:eastAsia="zh-CN"/>
        </w:rPr>
        <w:t>闭合，电动机</w:t>
      </w:r>
      <w:r w:rsidRPr="00EA055C">
        <w:rPr>
          <w:rFonts w:ascii="Times New Roman" w:hAnsi="Times New Roman"/>
          <w:color w:val="000000"/>
          <w:lang w:eastAsia="zh-CN"/>
        </w:rPr>
        <w:t xml:space="preserve"> M </w:t>
      </w:r>
      <w:r w:rsidRPr="00EA055C">
        <w:rPr>
          <w:rFonts w:ascii="Times New Roman" w:hAnsi="Times New Roman"/>
          <w:color w:val="000000"/>
          <w:lang w:eastAsia="zh-CN"/>
        </w:rPr>
        <w:t>工作</w:t>
      </w:r>
      <w:r w:rsidR="0042447E">
        <w:rPr>
          <w:rFonts w:ascii="Times New Roman" w:hAnsi="Times New Roman"/>
          <w:color w:val="000000"/>
          <w:lang w:eastAsia="zh-CN"/>
        </w:rPr>
        <w:t>(</w:t>
      </w:r>
      <w:r w:rsidRPr="00EA055C">
        <w:rPr>
          <w:rFonts w:ascii="Times New Roman" w:hAnsi="Times New Roman"/>
          <w:color w:val="000000"/>
          <w:lang w:eastAsia="zh-CN"/>
        </w:rPr>
        <w:t>门打开</w:t>
      </w:r>
      <w:r w:rsidR="0042447E">
        <w:rPr>
          <w:rFonts w:ascii="Times New Roman" w:hAnsi="Times New Roman"/>
          <w:color w:val="000000"/>
          <w:lang w:eastAsia="zh-CN"/>
        </w:rPr>
        <w:t>)</w:t>
      </w:r>
      <w:r w:rsidRPr="00EA055C">
        <w:rPr>
          <w:rFonts w:ascii="Times New Roman" w:hAnsi="Times New Roman"/>
          <w:color w:val="000000"/>
          <w:lang w:eastAsia="zh-CN"/>
        </w:rPr>
        <w:t>，警示灯不亮；</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若体温异常</w:t>
      </w:r>
      <w:r w:rsidRPr="00EA055C">
        <w:rPr>
          <w:rFonts w:ascii="Times New Roman" w:hAnsi="Times New Roman"/>
          <w:color w:val="000000"/>
          <w:lang w:eastAsia="zh-CN"/>
        </w:rPr>
        <w:t>S1</w:t>
      </w:r>
      <w:r w:rsidRPr="00EA055C">
        <w:rPr>
          <w:rFonts w:ascii="Times New Roman" w:hAnsi="Times New Roman"/>
          <w:color w:val="000000"/>
          <w:lang w:eastAsia="zh-CN"/>
        </w:rPr>
        <w:t>不闭合，人脸识别成功</w:t>
      </w:r>
      <w:r w:rsidRPr="00EA055C">
        <w:rPr>
          <w:rFonts w:ascii="Times New Roman" w:hAnsi="Times New Roman"/>
          <w:color w:val="000000"/>
          <w:lang w:eastAsia="zh-CN"/>
        </w:rPr>
        <w:t>S2</w:t>
      </w:r>
      <w:r w:rsidRPr="00EA055C">
        <w:rPr>
          <w:rFonts w:ascii="Times New Roman" w:hAnsi="Times New Roman"/>
          <w:color w:val="000000"/>
          <w:lang w:eastAsia="zh-CN"/>
        </w:rPr>
        <w:t>闭合，电动机</w:t>
      </w:r>
      <w:r w:rsidRPr="00EA055C">
        <w:rPr>
          <w:rFonts w:ascii="Times New Roman" w:hAnsi="Times New Roman"/>
          <w:color w:val="000000"/>
          <w:lang w:eastAsia="zh-CN"/>
        </w:rPr>
        <w:t xml:space="preserve"> M </w:t>
      </w:r>
      <w:r w:rsidRPr="00EA055C">
        <w:rPr>
          <w:rFonts w:ascii="Times New Roman" w:hAnsi="Times New Roman"/>
          <w:color w:val="000000"/>
          <w:lang w:eastAsia="zh-CN"/>
        </w:rPr>
        <w:t>不工作且警示灯亮起；</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不管体温是否正常，若人脸识别失败</w:t>
      </w:r>
      <w:r w:rsidRPr="00EA055C">
        <w:rPr>
          <w:rFonts w:ascii="Times New Roman" w:hAnsi="Times New Roman"/>
          <w:color w:val="000000"/>
          <w:lang w:eastAsia="zh-CN"/>
        </w:rPr>
        <w:t>S2</w:t>
      </w:r>
      <w:r w:rsidRPr="00EA055C">
        <w:rPr>
          <w:rFonts w:ascii="Times New Roman" w:hAnsi="Times New Roman"/>
          <w:color w:val="000000"/>
          <w:lang w:eastAsia="zh-CN"/>
        </w:rPr>
        <w:t>不闭合，电动机</w:t>
      </w:r>
      <w:r w:rsidRPr="00EA055C">
        <w:rPr>
          <w:rFonts w:ascii="Times New Roman" w:hAnsi="Times New Roman"/>
          <w:color w:val="000000"/>
          <w:lang w:eastAsia="zh-CN"/>
        </w:rPr>
        <w:t xml:space="preserve"> M </w:t>
      </w:r>
      <w:r w:rsidRPr="00EA055C">
        <w:rPr>
          <w:rFonts w:ascii="Times New Roman" w:hAnsi="Times New Roman"/>
          <w:color w:val="000000"/>
          <w:lang w:eastAsia="zh-CN"/>
        </w:rPr>
        <w:t>不工作且警示灯不亮。</w:t>
      </w:r>
    </w:p>
    <w:p w:rsidR="0078650A" w:rsidRPr="00EA055C" w:rsidRDefault="0042447E" w:rsidP="0078650A">
      <w:pPr>
        <w:spacing w:after="0"/>
        <w:rPr>
          <w:rFonts w:ascii="Times New Roman" w:hAnsi="Times New Roma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下列电路设计符合要求的是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Pr>
          <w:rFonts w:ascii="Times New Roman" w:hAnsi="Times New Roman"/>
          <w:color w:val="000000"/>
        </w:rPr>
        <w:t>(</w:t>
      </w:r>
      <w:r w:rsidR="00F52E3E" w:rsidRPr="00EA055C">
        <w:rPr>
          <w:rFonts w:ascii="Times New Roman" w:hAnsi="Times New Roman"/>
          <w:color w:val="000000"/>
        </w:rPr>
        <w:t>可多选</w:t>
      </w:r>
      <w:r>
        <w:rPr>
          <w:rFonts w:ascii="Times New Roman" w:hAnsi="Times New Roman"/>
          <w:color w:val="000000"/>
        </w:rPr>
        <w:t>)</w:t>
      </w:r>
      <w:r w:rsidR="00F52E3E" w:rsidRPr="00EA055C">
        <w:rPr>
          <w:rFonts w:ascii="Times New Roman" w:hAnsi="Times New Roman"/>
          <w:color w:val="000000"/>
        </w:rPr>
        <w:t xml:space="preserve">  </w:t>
      </w:r>
    </w:p>
    <w:p w:rsidR="0078650A" w:rsidRPr="00EA055C" w:rsidRDefault="00F52E3E" w:rsidP="0078650A">
      <w:pPr>
        <w:spacing w:after="0"/>
        <w:rPr>
          <w:rFonts w:ascii="Times New Roman" w:hAnsi="Times New Roman"/>
        </w:rPr>
      </w:pPr>
      <w:r w:rsidRPr="00EA055C">
        <w:rPr>
          <w:rFonts w:ascii="Times New Roman" w:hAnsi="Times New Roman"/>
          <w:noProof/>
          <w:lang w:eastAsia="zh-CN"/>
        </w:rPr>
        <w:drawing>
          <wp:inline distT="0" distB="0" distL="0" distR="0" wp14:anchorId="3D622DC6" wp14:editId="7A82E5BC">
            <wp:extent cx="5777230" cy="868972"/>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22110" name=""/>
                    <pic:cNvPicPr/>
                  </pic:nvPicPr>
                  <pic:blipFill>
                    <a:blip r:embed="rId33"/>
                    <a:stretch>
                      <a:fillRect/>
                    </a:stretch>
                  </pic:blipFill>
                  <pic:spPr>
                    <a:xfrm>
                      <a:off x="0" y="0"/>
                      <a:ext cx="5777230" cy="868972"/>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lastRenderedPageBreak/>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若警示灯工作时，两端电压为</w:t>
      </w:r>
      <w:r w:rsidR="00F52E3E" w:rsidRPr="00EA055C">
        <w:rPr>
          <w:rFonts w:ascii="Times New Roman" w:hAnsi="Times New Roman"/>
          <w:color w:val="000000"/>
          <w:lang w:eastAsia="zh-CN"/>
        </w:rPr>
        <w:t>3</w:t>
      </w:r>
      <w:r w:rsidR="00F52E3E" w:rsidRPr="00EA055C">
        <w:rPr>
          <w:rFonts w:ascii="Times New Roman" w:hAnsi="Times New Roman"/>
          <w:color w:val="000000"/>
          <w:lang w:eastAsia="zh-CN"/>
        </w:rPr>
        <w:t>伏，电阻为</w:t>
      </w:r>
      <w:r w:rsidR="00F52E3E" w:rsidRPr="00EA055C">
        <w:rPr>
          <w:rFonts w:ascii="Times New Roman" w:hAnsi="Times New Roman"/>
          <w:color w:val="000000"/>
          <w:lang w:eastAsia="zh-CN"/>
        </w:rPr>
        <w:t>10</w:t>
      </w:r>
      <w:r w:rsidR="00F52E3E" w:rsidRPr="00EA055C">
        <w:rPr>
          <w:rFonts w:ascii="Times New Roman" w:hAnsi="Times New Roman"/>
          <w:color w:val="000000"/>
          <w:lang w:eastAsia="zh-CN"/>
        </w:rPr>
        <w:t>欧，其工作时的功率为</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瓦。</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BC</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 xml:space="preserve">0.9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串、并联电路的设计，功率计算公式的应用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根据四个选项中的电路，分析其工作过程，哪个与题目要求一致，哪个就是正确选项；</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根据功率公式</w:t>
      </w:r>
      <m:oMath>
        <m:r>
          <w:rPr>
            <w:rFonts w:ascii="Cambria Math" w:hAnsi="Cambria Math"/>
            <w:lang w:eastAsia="zh-CN"/>
          </w:rPr>
          <m:t>P=</m:t>
        </m:r>
        <m:f>
          <m:fPr>
            <m:ctrlPr>
              <w:rPr>
                <w:rFonts w:ascii="Cambria Math" w:hAnsi="Cambria Math"/>
              </w:rPr>
            </m:ctrlPr>
          </m:fPr>
          <m:num>
            <m:sSup>
              <m:sSupPr>
                <m:ctrlPr>
                  <w:rPr>
                    <w:rFonts w:ascii="Cambria Math" w:hAnsi="Cambria Math"/>
                  </w:rPr>
                </m:ctrlPr>
              </m:sSupPr>
              <m:e>
                <m:r>
                  <w:rPr>
                    <w:rFonts w:ascii="Cambria Math" w:hAnsi="Cambria Math"/>
                    <w:lang w:eastAsia="zh-CN"/>
                  </w:rPr>
                  <m:t>U</m:t>
                </m:r>
              </m:e>
              <m:sup>
                <m:r>
                  <w:rPr>
                    <w:rFonts w:ascii="Cambria Math" w:hAnsi="Cambria Math"/>
                    <w:lang w:eastAsia="zh-CN"/>
                  </w:rPr>
                  <m:t>2</m:t>
                </m:r>
              </m:sup>
            </m:sSup>
          </m:num>
          <m:den>
            <m:r>
              <w:rPr>
                <w:rFonts w:ascii="Cambria Math" w:hAnsi="Cambria Math"/>
                <w:lang w:eastAsia="zh-CN"/>
              </w:rPr>
              <m:t>R</m:t>
            </m:r>
          </m:den>
        </m:f>
      </m:oMath>
      <w:r w:rsidRPr="00EA055C">
        <w:rPr>
          <w:rFonts w:ascii="Times New Roman" w:hAnsi="Times New Roman"/>
          <w:color w:val="000000"/>
          <w:lang w:eastAsia="zh-CN"/>
        </w:rPr>
        <w:t>计算即可。</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A.</w:t>
      </w:r>
      <w:r w:rsidRPr="00EA055C">
        <w:rPr>
          <w:rFonts w:ascii="Times New Roman" w:hAnsi="Times New Roman"/>
          <w:color w:val="000000"/>
          <w:lang w:eastAsia="zh-CN"/>
        </w:rPr>
        <w:t>开关</w:t>
      </w:r>
      <w:r w:rsidRPr="00EA055C">
        <w:rPr>
          <w:rFonts w:ascii="Times New Roman" w:hAnsi="Times New Roman"/>
          <w:color w:val="000000"/>
          <w:lang w:eastAsia="zh-CN"/>
        </w:rPr>
        <w:t>S</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断开时，电磁铁不能吸引衔铁，此时已经接通灯泡所在的电路，即无论人脸识别开关</w:t>
      </w:r>
      <w:r w:rsidRPr="00EA055C">
        <w:rPr>
          <w:rFonts w:ascii="Times New Roman" w:hAnsi="Times New Roman"/>
          <w:color w:val="000000"/>
          <w:lang w:eastAsia="zh-CN"/>
        </w:rPr>
        <w:t>S</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是否闭合，警示灯都会亮起，故</w:t>
      </w:r>
      <w:r w:rsidRPr="00EA055C">
        <w:rPr>
          <w:rFonts w:ascii="Times New Roman" w:hAnsi="Times New Roman"/>
          <w:color w:val="000000"/>
          <w:lang w:eastAsia="zh-CN"/>
        </w:rPr>
        <w:t>A</w:t>
      </w:r>
      <w:r w:rsidRPr="00EA055C">
        <w:rPr>
          <w:rFonts w:ascii="Times New Roman" w:hAnsi="Times New Roman"/>
          <w:color w:val="000000"/>
          <w:lang w:eastAsia="zh-CN"/>
        </w:rPr>
        <w:t>错误；</w:t>
      </w:r>
      <w:r w:rsidRPr="00EA055C">
        <w:rPr>
          <w:rFonts w:ascii="Times New Roman" w:hAnsi="Times New Roman"/>
          <w:lang w:eastAsia="zh-CN"/>
        </w:rPr>
        <w:br/>
      </w:r>
      <w:r w:rsidRPr="00EA055C">
        <w:rPr>
          <w:rFonts w:ascii="Times New Roman" w:hAnsi="Times New Roman"/>
          <w:color w:val="000000"/>
          <w:lang w:eastAsia="zh-CN"/>
        </w:rPr>
        <w:t xml:space="preserve"> BC.</w:t>
      </w:r>
      <w:r w:rsidRPr="00EA055C">
        <w:rPr>
          <w:rFonts w:ascii="Times New Roman" w:hAnsi="Times New Roman"/>
          <w:color w:val="000000"/>
          <w:lang w:eastAsia="zh-CN"/>
        </w:rPr>
        <w:t>体温正常开关</w:t>
      </w:r>
      <w:r w:rsidRPr="00EA055C">
        <w:rPr>
          <w:rFonts w:ascii="Times New Roman" w:hAnsi="Times New Roman"/>
          <w:color w:val="000000"/>
          <w:vertAlign w:val="subscript"/>
          <w:lang w:eastAsia="zh-CN"/>
        </w:rPr>
        <w:t>S1</w:t>
      </w:r>
      <w:r w:rsidRPr="00EA055C">
        <w:rPr>
          <w:rFonts w:ascii="Times New Roman" w:hAnsi="Times New Roman"/>
          <w:color w:val="000000"/>
          <w:lang w:eastAsia="zh-CN"/>
        </w:rPr>
        <w:t>闭合，电磁铁吸引衔铁，接通电动机的电路；人脸识别成功开关</w:t>
      </w:r>
      <w:r w:rsidRPr="00EA055C">
        <w:rPr>
          <w:rFonts w:ascii="Times New Roman" w:hAnsi="Times New Roman"/>
          <w:color w:val="000000"/>
          <w:lang w:eastAsia="zh-CN"/>
        </w:rPr>
        <w:t>S</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闭合，电动机</w:t>
      </w:r>
      <w:r w:rsidRPr="00EA055C">
        <w:rPr>
          <w:rFonts w:ascii="Times New Roman" w:hAnsi="Times New Roman"/>
          <w:color w:val="000000"/>
          <w:lang w:eastAsia="zh-CN"/>
        </w:rPr>
        <w:t xml:space="preserve"> M </w:t>
      </w:r>
      <w:r w:rsidRPr="00EA055C">
        <w:rPr>
          <w:rFonts w:ascii="Times New Roman" w:hAnsi="Times New Roman"/>
          <w:color w:val="000000"/>
          <w:lang w:eastAsia="zh-CN"/>
        </w:rPr>
        <w:t>启动</w:t>
      </w:r>
      <w:r w:rsidR="0042447E">
        <w:rPr>
          <w:rFonts w:ascii="Times New Roman" w:hAnsi="Times New Roman"/>
          <w:color w:val="000000"/>
          <w:lang w:eastAsia="zh-CN"/>
        </w:rPr>
        <w:t>(</w:t>
      </w:r>
      <w:r w:rsidRPr="00EA055C">
        <w:rPr>
          <w:rFonts w:ascii="Times New Roman" w:hAnsi="Times New Roman"/>
          <w:color w:val="000000"/>
          <w:lang w:eastAsia="zh-CN"/>
        </w:rPr>
        <w:t>门打开</w:t>
      </w:r>
      <w:r w:rsidR="0042447E">
        <w:rPr>
          <w:rFonts w:ascii="Times New Roman" w:hAnsi="Times New Roman"/>
          <w:color w:val="000000"/>
          <w:lang w:eastAsia="zh-CN"/>
        </w:rPr>
        <w:t>)</w:t>
      </w:r>
      <w:r w:rsidRPr="00EA055C">
        <w:rPr>
          <w:rFonts w:ascii="Times New Roman" w:hAnsi="Times New Roman"/>
          <w:color w:val="000000"/>
          <w:lang w:eastAsia="zh-CN"/>
        </w:rPr>
        <w:t>，此时警示灯不亮；若体温异常</w:t>
      </w:r>
      <w:r w:rsidRPr="00EA055C">
        <w:rPr>
          <w:rFonts w:ascii="Times New Roman" w:hAnsi="Times New Roman"/>
          <w:color w:val="000000"/>
          <w:lang w:eastAsia="zh-CN"/>
        </w:rPr>
        <w:t>S</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不闭合，此时衔铁不能被吸引，接通灯泡所在的电路，人脸识别成功</w:t>
      </w:r>
      <w:r w:rsidRPr="00EA055C">
        <w:rPr>
          <w:rFonts w:ascii="Times New Roman" w:hAnsi="Times New Roman"/>
          <w:color w:val="000000"/>
          <w:lang w:eastAsia="zh-CN"/>
        </w:rPr>
        <w:t>S</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闭合，电动机</w:t>
      </w:r>
      <w:r w:rsidRPr="00EA055C">
        <w:rPr>
          <w:rFonts w:ascii="Times New Roman" w:hAnsi="Times New Roman"/>
          <w:color w:val="000000"/>
          <w:lang w:eastAsia="zh-CN"/>
        </w:rPr>
        <w:t xml:space="preserve"> M </w:t>
      </w:r>
      <w:r w:rsidRPr="00EA055C">
        <w:rPr>
          <w:rFonts w:ascii="Times New Roman" w:hAnsi="Times New Roman"/>
          <w:color w:val="000000"/>
          <w:lang w:eastAsia="zh-CN"/>
        </w:rPr>
        <w:t>不工作且警示灯亮起，故</w:t>
      </w:r>
      <w:r w:rsidRPr="00EA055C">
        <w:rPr>
          <w:rFonts w:ascii="Times New Roman" w:hAnsi="Times New Roman"/>
          <w:color w:val="000000"/>
          <w:lang w:eastAsia="zh-CN"/>
        </w:rPr>
        <w:t>B</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lang w:eastAsia="zh-CN"/>
        </w:rPr>
        <w:t>正确；</w:t>
      </w:r>
      <w:r w:rsidRPr="00EA055C">
        <w:rPr>
          <w:rFonts w:ascii="Times New Roman" w:hAnsi="Times New Roman"/>
          <w:lang w:eastAsia="zh-CN"/>
        </w:rPr>
        <w:br/>
      </w:r>
      <w:r w:rsidRPr="00EA055C">
        <w:rPr>
          <w:rFonts w:ascii="Times New Roman" w:hAnsi="Times New Roman"/>
          <w:color w:val="000000"/>
          <w:lang w:eastAsia="zh-CN"/>
        </w:rPr>
        <w:t xml:space="preserve"> D.</w:t>
      </w:r>
      <w:r w:rsidRPr="00EA055C">
        <w:rPr>
          <w:rFonts w:ascii="Times New Roman" w:hAnsi="Times New Roman"/>
          <w:color w:val="000000"/>
          <w:lang w:eastAsia="zh-CN"/>
        </w:rPr>
        <w:t>体温正常开关</w:t>
      </w:r>
      <w:r w:rsidRPr="00EA055C">
        <w:rPr>
          <w:rFonts w:ascii="Times New Roman" w:hAnsi="Times New Roman"/>
          <w:color w:val="000000"/>
          <w:lang w:eastAsia="zh-CN"/>
        </w:rPr>
        <w:t>S</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闭合，电磁铁吸引衔铁，接通电动机的电路，此时无论人脸识别开关</w:t>
      </w:r>
      <w:r w:rsidRPr="00EA055C">
        <w:rPr>
          <w:rFonts w:ascii="Times New Roman" w:hAnsi="Times New Roman"/>
          <w:color w:val="000000"/>
          <w:lang w:eastAsia="zh-CN"/>
        </w:rPr>
        <w:t>S</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是否闭合，电动机都会启动，与题目不符，故</w:t>
      </w:r>
      <w:r w:rsidRPr="00EA055C">
        <w:rPr>
          <w:rFonts w:ascii="Times New Roman" w:hAnsi="Times New Roman"/>
          <w:color w:val="000000"/>
          <w:lang w:eastAsia="zh-CN"/>
        </w:rPr>
        <w:t>D</w:t>
      </w:r>
      <w:r w:rsidRPr="00EA055C">
        <w:rPr>
          <w:rFonts w:ascii="Times New Roman" w:hAnsi="Times New Roman"/>
          <w:color w:val="000000"/>
          <w:lang w:eastAsia="zh-CN"/>
        </w:rPr>
        <w:t>错误。</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BC</w:t>
      </w:r>
      <w:r w:rsidRPr="00EA055C">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警示灯工作时的功率为：</w:t>
      </w:r>
      <m:oMath>
        <m:r>
          <w:rPr>
            <w:rFonts w:ascii="Cambria Math" w:hAnsi="Cambria Math"/>
            <w:lang w:eastAsia="zh-CN"/>
          </w:rPr>
          <m:t>P=</m:t>
        </m:r>
        <m:f>
          <m:fPr>
            <m:ctrlPr>
              <w:rPr>
                <w:rFonts w:ascii="Cambria Math" w:hAnsi="Cambria Math"/>
              </w:rPr>
            </m:ctrlPr>
          </m:fPr>
          <m:num>
            <m:sSup>
              <m:sSupPr>
                <m:ctrlPr>
                  <w:rPr>
                    <w:rFonts w:ascii="Cambria Math" w:hAnsi="Cambria Math"/>
                  </w:rPr>
                </m:ctrlPr>
              </m:sSupPr>
              <m:e>
                <m:r>
                  <w:rPr>
                    <w:rFonts w:ascii="Cambria Math" w:hAnsi="Cambria Math"/>
                    <w:lang w:eastAsia="zh-CN"/>
                  </w:rPr>
                  <m:t>U</m:t>
                </m:r>
              </m:e>
              <m:sup>
                <m:r>
                  <w:rPr>
                    <w:rFonts w:ascii="Cambria Math" w:hAnsi="Cambria Math"/>
                    <w:lang w:eastAsia="zh-CN"/>
                  </w:rPr>
                  <m:t>2</m:t>
                </m:r>
              </m:sup>
            </m:sSup>
          </m:num>
          <m:den>
            <m:r>
              <w:rPr>
                <w:rFonts w:ascii="Cambria Math" w:hAnsi="Cambria Math"/>
                <w:lang w:eastAsia="zh-CN"/>
              </w:rPr>
              <m:t>R</m:t>
            </m:r>
          </m:den>
        </m:f>
        <m:r>
          <w:rPr>
            <w:rFonts w:ascii="Cambria Math" w:hAnsi="Cambria Math"/>
            <w:lang w:eastAsia="zh-CN"/>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lang w:eastAsia="zh-CN"/>
                      </w:rPr>
                      <m:t>3V</m:t>
                    </m:r>
                  </m:e>
                </m:d>
              </m:e>
              <m:sup>
                <m:r>
                  <w:rPr>
                    <w:rFonts w:ascii="Cambria Math" w:hAnsi="Cambria Math"/>
                    <w:lang w:eastAsia="zh-CN"/>
                  </w:rPr>
                  <m:t>2</m:t>
                </m:r>
              </m:sup>
            </m:sSup>
          </m:num>
          <m:den>
            <m:r>
              <w:rPr>
                <w:rFonts w:ascii="Cambria Math" w:hAnsi="Cambria Math"/>
                <w:lang w:eastAsia="zh-CN"/>
              </w:rPr>
              <m:t>10Ω</m:t>
            </m:r>
          </m:den>
        </m:f>
        <m:r>
          <w:rPr>
            <w:rFonts w:ascii="Cambria Math" w:hAnsi="Cambria Math"/>
            <w:lang w:eastAsia="zh-CN"/>
          </w:rPr>
          <m:t>=0.9W</m:t>
        </m:r>
      </m:oMath>
      <w:r w:rsidR="00F52E3E" w:rsidRPr="00EA055C">
        <w:rPr>
          <w:rFonts w:ascii="Times New Roman" w:hAnsi="Times New Roman"/>
          <w:color w:val="000000"/>
          <w:lang w:eastAsia="zh-CN"/>
        </w:rPr>
        <w:t>。</w:t>
      </w:r>
    </w:p>
    <w:p w:rsidR="0078650A" w:rsidRPr="00EA055C" w:rsidRDefault="00F52E3E" w:rsidP="0078650A">
      <w:pPr>
        <w:rPr>
          <w:rFonts w:ascii="Times New Roman" w:hAnsi="Times New Roman"/>
          <w:lang w:eastAsia="zh-CN"/>
        </w:rPr>
      </w:pPr>
      <w:r w:rsidRPr="00EA055C">
        <w:rPr>
          <w:rFonts w:ascii="Times New Roman" w:hAnsi="Times New Roman"/>
          <w:b/>
          <w:bCs/>
          <w:sz w:val="24"/>
          <w:szCs w:val="24"/>
          <w:lang w:eastAsia="zh-CN"/>
        </w:rPr>
        <w:t>三、实验探究题</w:t>
      </w:r>
      <w:r w:rsidR="0042447E">
        <w:rPr>
          <w:rFonts w:ascii="Times New Roman" w:hAnsi="Times New Roman"/>
          <w:b/>
          <w:bCs/>
          <w:sz w:val="24"/>
          <w:szCs w:val="24"/>
          <w:lang w:eastAsia="zh-CN"/>
        </w:rPr>
        <w:t>(</w:t>
      </w:r>
      <w:r w:rsidRPr="00EA055C">
        <w:rPr>
          <w:rFonts w:ascii="Times New Roman" w:hAnsi="Times New Roman"/>
          <w:b/>
          <w:bCs/>
          <w:sz w:val="24"/>
          <w:szCs w:val="24"/>
          <w:lang w:eastAsia="zh-CN"/>
        </w:rPr>
        <w:t>本题有</w:t>
      </w:r>
      <w:r w:rsidRPr="00EA055C">
        <w:rPr>
          <w:rFonts w:ascii="Times New Roman" w:hAnsi="Times New Roman"/>
          <w:b/>
          <w:bCs/>
          <w:sz w:val="24"/>
          <w:szCs w:val="24"/>
          <w:lang w:eastAsia="zh-CN"/>
        </w:rPr>
        <w:t>4</w:t>
      </w:r>
      <w:r w:rsidRPr="00EA055C">
        <w:rPr>
          <w:rFonts w:ascii="Times New Roman" w:hAnsi="Times New Roman"/>
          <w:b/>
          <w:bCs/>
          <w:sz w:val="24"/>
          <w:szCs w:val="24"/>
          <w:lang w:eastAsia="zh-CN"/>
        </w:rPr>
        <w:t>小题，第</w:t>
      </w:r>
      <w:r w:rsidRPr="00EA055C">
        <w:rPr>
          <w:rFonts w:ascii="Times New Roman" w:hAnsi="Times New Roman"/>
          <w:b/>
          <w:bCs/>
          <w:sz w:val="24"/>
          <w:szCs w:val="24"/>
          <w:lang w:eastAsia="zh-CN"/>
        </w:rPr>
        <w:t>26</w:t>
      </w:r>
      <w:r w:rsidR="0042447E">
        <w:rPr>
          <w:rFonts w:ascii="Times New Roman" w:hAnsi="Times New Roman"/>
          <w:b/>
          <w:bCs/>
          <w:sz w:val="24"/>
          <w:szCs w:val="24"/>
          <w:lang w:eastAsia="zh-CN"/>
        </w:rPr>
        <w:t>(</w:t>
      </w:r>
      <w:r w:rsidRPr="00EA055C">
        <w:rPr>
          <w:rFonts w:ascii="Times New Roman" w:hAnsi="Times New Roman"/>
          <w:b/>
          <w:bCs/>
          <w:sz w:val="24"/>
          <w:szCs w:val="24"/>
          <w:lang w:eastAsia="zh-CN"/>
        </w:rPr>
        <w:t>1</w:t>
      </w:r>
      <w:r w:rsidR="0042447E">
        <w:rPr>
          <w:rFonts w:ascii="Times New Roman" w:hAnsi="Times New Roman"/>
          <w:b/>
          <w:bCs/>
          <w:sz w:val="24"/>
          <w:szCs w:val="24"/>
          <w:lang w:eastAsia="zh-CN"/>
        </w:rPr>
        <w:t>)</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6</w:t>
      </w:r>
      <w:r w:rsidRPr="00EA055C">
        <w:rPr>
          <w:rFonts w:ascii="Times New Roman" w:hAnsi="Times New Roman"/>
          <w:b/>
          <w:bCs/>
          <w:sz w:val="24"/>
          <w:szCs w:val="24"/>
          <w:lang w:eastAsia="zh-CN"/>
        </w:rPr>
        <w:t>分，其余每空</w:t>
      </w:r>
      <w:r w:rsidRPr="00EA055C">
        <w:rPr>
          <w:rFonts w:ascii="Times New Roman" w:hAnsi="Times New Roman"/>
          <w:b/>
          <w:bCs/>
          <w:sz w:val="24"/>
          <w:szCs w:val="24"/>
          <w:lang w:eastAsia="zh-CN"/>
        </w:rPr>
        <w:t>3</w:t>
      </w:r>
      <w:r w:rsidRPr="00EA055C">
        <w:rPr>
          <w:rFonts w:ascii="Times New Roman" w:hAnsi="Times New Roman"/>
          <w:b/>
          <w:bCs/>
          <w:sz w:val="24"/>
          <w:szCs w:val="24"/>
          <w:lang w:eastAsia="zh-CN"/>
        </w:rPr>
        <w:t>分，共</w:t>
      </w:r>
      <w:r w:rsidRPr="00EA055C">
        <w:rPr>
          <w:rFonts w:ascii="Times New Roman" w:hAnsi="Times New Roman"/>
          <w:b/>
          <w:bCs/>
          <w:sz w:val="24"/>
          <w:szCs w:val="24"/>
          <w:lang w:eastAsia="zh-CN"/>
        </w:rPr>
        <w:t>36</w:t>
      </w:r>
      <w:r w:rsidRPr="00EA055C">
        <w:rPr>
          <w:rFonts w:ascii="Times New Roman" w:hAnsi="Times New Roman"/>
          <w:b/>
          <w:bCs/>
          <w:sz w:val="24"/>
          <w:szCs w:val="24"/>
          <w:lang w:eastAsia="zh-CN"/>
        </w:rPr>
        <w:t>分</w:t>
      </w:r>
      <w:r w:rsidR="0042447E">
        <w:rPr>
          <w:rFonts w:ascii="Times New Roman" w:hAnsi="Times New Roman"/>
          <w:b/>
          <w:bCs/>
          <w:sz w:val="24"/>
          <w:szCs w:val="24"/>
          <w:lang w:eastAsia="zh-CN"/>
        </w:rPr>
        <w:t>)</w:t>
      </w:r>
      <w:r w:rsidRPr="00EA055C">
        <w:rPr>
          <w:rFonts w:ascii="Times New Roman" w:hAnsi="Times New Roman"/>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23.</w:t>
      </w:r>
      <w:r w:rsidRPr="00EA055C">
        <w:rPr>
          <w:rFonts w:ascii="Times New Roman" w:hAnsi="Times New Roman"/>
          <w:color w:val="000000"/>
          <w:lang w:eastAsia="zh-CN"/>
        </w:rPr>
        <w:t>离瘪塑料袋的袋口一定距离向袋内吹气，塑料袋会鼓起</w:t>
      </w:r>
      <w:r w:rsidR="0042447E">
        <w:rPr>
          <w:rFonts w:ascii="Times New Roman" w:hAnsi="Times New Roman"/>
          <w:color w:val="000000"/>
          <w:lang w:eastAsia="zh-CN"/>
        </w:rPr>
        <w:t>(</w:t>
      </w:r>
      <w:r w:rsidRPr="00EA055C">
        <w:rPr>
          <w:rFonts w:ascii="Times New Roman" w:hAnsi="Times New Roman"/>
          <w:color w:val="000000"/>
          <w:lang w:eastAsia="zh-CN"/>
        </w:rPr>
        <w:t>如图甲</w:t>
      </w:r>
      <w:r w:rsidR="0042447E">
        <w:rPr>
          <w:rFonts w:ascii="Times New Roman" w:hAnsi="Times New Roman"/>
          <w:color w:val="000000"/>
          <w:lang w:eastAsia="zh-CN"/>
        </w:rPr>
        <w:t>)</w:t>
      </w:r>
      <w:r w:rsidRPr="00EA055C">
        <w:rPr>
          <w:rFonts w:ascii="Times New Roman" w:hAnsi="Times New Roman"/>
          <w:color w:val="000000"/>
          <w:lang w:eastAsia="zh-CN"/>
        </w:rPr>
        <w:t>。小明认为塑料袋中的气体都由口中吹出。为了验证猜想，他用瘪塑料袋做了如下实验：</w:t>
      </w:r>
    </w:p>
    <w:p w:rsidR="0078650A" w:rsidRPr="00EA055C" w:rsidRDefault="00EA055C" w:rsidP="0078650A">
      <w:pPr>
        <w:spacing w:after="0"/>
        <w:rPr>
          <w:rFonts w:ascii="Times New Roman" w:hAnsi="Times New Roman"/>
        </w:rPr>
      </w:pPr>
      <w:r>
        <w:rPr>
          <w:noProof/>
          <w:lang w:eastAsia="zh-CN"/>
        </w:rPr>
        <w:drawing>
          <wp:inline distT="0" distB="0" distL="0" distR="0" wp14:anchorId="0AB45137" wp14:editId="429C5E75">
            <wp:extent cx="4657143" cy="1466667"/>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657143" cy="1466667"/>
                    </a:xfrm>
                    <a:prstGeom prst="rect">
                      <a:avLst/>
                    </a:prstGeom>
                  </pic:spPr>
                </pic:pic>
              </a:graphicData>
            </a:graphic>
          </wp:inline>
        </w:drawing>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取口径相同、长度分别为</w:t>
      </w:r>
      <w:r w:rsidRPr="00EA055C">
        <w:rPr>
          <w:rFonts w:ascii="Times New Roman" w:hAnsi="Times New Roman"/>
          <w:color w:val="000000"/>
          <w:lang w:eastAsia="zh-CN"/>
        </w:rPr>
        <w:t>30</w:t>
      </w:r>
      <w:r w:rsidRPr="00EA055C">
        <w:rPr>
          <w:rFonts w:ascii="Times New Roman" w:hAnsi="Times New Roman"/>
          <w:color w:val="000000"/>
          <w:lang w:eastAsia="zh-CN"/>
        </w:rPr>
        <w:t>厘米、</w:t>
      </w:r>
      <w:r w:rsidRPr="00EA055C">
        <w:rPr>
          <w:rFonts w:ascii="Times New Roman" w:hAnsi="Times New Roman"/>
          <w:color w:val="000000"/>
          <w:lang w:eastAsia="zh-CN"/>
        </w:rPr>
        <w:t>60</w:t>
      </w:r>
      <w:r w:rsidRPr="00EA055C">
        <w:rPr>
          <w:rFonts w:ascii="Times New Roman" w:hAnsi="Times New Roman"/>
          <w:color w:val="000000"/>
          <w:lang w:eastAsia="zh-CN"/>
        </w:rPr>
        <w:t>厘米、</w:t>
      </w:r>
      <w:r w:rsidRPr="00EA055C">
        <w:rPr>
          <w:rFonts w:ascii="Times New Roman" w:hAnsi="Times New Roman"/>
          <w:color w:val="000000"/>
          <w:lang w:eastAsia="zh-CN"/>
        </w:rPr>
        <w:t>90</w:t>
      </w:r>
      <w:r w:rsidRPr="00EA055C">
        <w:rPr>
          <w:rFonts w:ascii="Times New Roman" w:hAnsi="Times New Roman"/>
          <w:color w:val="000000"/>
          <w:lang w:eastAsia="zh-CN"/>
        </w:rPr>
        <w:t>厘米的瘪塑料袋各两个，分别标为</w:t>
      </w:r>
      <w:r w:rsidRPr="00EA055C">
        <w:rPr>
          <w:rFonts w:ascii="Times New Roman" w:hAnsi="Times New Roman"/>
          <w:color w:val="000000"/>
          <w:lang w:eastAsia="zh-CN"/>
        </w:rPr>
        <w:t>A</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A</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 xml:space="preserve"> B</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B</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和</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微微张开塑料袋</w:t>
      </w:r>
      <w:r w:rsidRPr="00EA055C">
        <w:rPr>
          <w:rFonts w:ascii="Times New Roman" w:hAnsi="Times New Roman"/>
          <w:color w:val="000000"/>
          <w:lang w:eastAsia="zh-CN"/>
        </w:rPr>
        <w:t>A</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的袋口，将袋口紧贴嘴</w:t>
      </w:r>
      <w:r w:rsidR="0042447E">
        <w:rPr>
          <w:rFonts w:ascii="Times New Roman" w:hAnsi="Times New Roman"/>
          <w:color w:val="000000"/>
          <w:lang w:eastAsia="zh-CN"/>
        </w:rPr>
        <w:t>(</w:t>
      </w:r>
      <w:r w:rsidRPr="00EA055C">
        <w:rPr>
          <w:rFonts w:ascii="Times New Roman" w:hAnsi="Times New Roman"/>
          <w:color w:val="000000"/>
          <w:lang w:eastAsia="zh-CN"/>
        </w:rPr>
        <w:t>如图乙</w:t>
      </w:r>
      <w:r w:rsidR="0042447E">
        <w:rPr>
          <w:rFonts w:ascii="Times New Roman" w:hAnsi="Times New Roman"/>
          <w:color w:val="000000"/>
          <w:lang w:eastAsia="zh-CN"/>
        </w:rPr>
        <w:t>)</w:t>
      </w:r>
      <w:r w:rsidRPr="00EA055C">
        <w:rPr>
          <w:rFonts w:ascii="Times New Roman" w:hAnsi="Times New Roman"/>
          <w:color w:val="000000"/>
          <w:lang w:eastAsia="zh-CN"/>
        </w:rPr>
        <w:t>，将口中的气体一次性吹入袋中．直至人不能吹气时迅速扎紧袋口，塑料袋呈筒状</w:t>
      </w:r>
      <w:r w:rsidR="0042447E">
        <w:rPr>
          <w:rFonts w:ascii="Times New Roman" w:hAnsi="Times New Roman"/>
          <w:color w:val="000000"/>
          <w:lang w:eastAsia="zh-CN"/>
        </w:rPr>
        <w:t>(</w:t>
      </w:r>
      <w:r w:rsidRPr="00EA055C">
        <w:rPr>
          <w:rFonts w:ascii="Times New Roman" w:hAnsi="Times New Roman"/>
          <w:color w:val="000000"/>
          <w:lang w:eastAsia="zh-CN"/>
        </w:rPr>
        <w:t>如图丙</w:t>
      </w:r>
      <w:r w:rsidRPr="00EA055C">
        <w:rPr>
          <w:rFonts w:ascii="Times New Roman" w:hAnsi="Times New Roman"/>
          <w:color w:val="000000"/>
          <w:lang w:eastAsia="zh-CN"/>
        </w:rPr>
        <w:t>)</w:t>
      </w:r>
      <w:r w:rsidRPr="00EA055C">
        <w:rPr>
          <w:rFonts w:ascii="Times New Roman" w:hAnsi="Times New Roman"/>
          <w:color w:val="000000"/>
          <w:lang w:eastAsia="zh-CN"/>
        </w:rPr>
        <w:t>，过程中保证不漏气。用刻度尺粗略测量并估算袋中气体的体积在塑料袋容积中的占比。</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微微张开塑料袋</w:t>
      </w:r>
      <w:r w:rsidRPr="00EA055C">
        <w:rPr>
          <w:rFonts w:ascii="Times New Roman" w:hAnsi="Times New Roman"/>
          <w:color w:val="000000"/>
          <w:lang w:eastAsia="zh-CN"/>
        </w:rPr>
        <w:t>A</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的袋口，将袋口距嘴</w:t>
      </w:r>
      <w:r w:rsidRPr="00EA055C">
        <w:rPr>
          <w:rFonts w:ascii="Times New Roman" w:hAnsi="Times New Roman"/>
          <w:color w:val="000000"/>
          <w:lang w:eastAsia="zh-CN"/>
        </w:rPr>
        <w:t>10</w:t>
      </w:r>
      <w:r w:rsidRPr="00EA055C">
        <w:rPr>
          <w:rFonts w:ascii="Times New Roman" w:hAnsi="Times New Roman"/>
          <w:color w:val="000000"/>
          <w:lang w:eastAsia="zh-CN"/>
        </w:rPr>
        <w:t>厘米，向袋内快速吹一口气，然后迅速扎紧袋口，用刻度尺粗略测量并估算袋中气体的体积在塑料袋容积中的占比。</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④</w:t>
      </w:r>
      <w:r w:rsidRPr="00EA055C">
        <w:rPr>
          <w:rFonts w:ascii="Times New Roman" w:hAnsi="Times New Roman"/>
          <w:color w:val="000000"/>
          <w:lang w:eastAsia="zh-CN"/>
        </w:rPr>
        <w:t>换用塑料袋</w:t>
      </w:r>
      <w:r w:rsidRPr="00EA055C">
        <w:rPr>
          <w:rFonts w:ascii="Times New Roman" w:hAnsi="Times New Roman"/>
          <w:color w:val="000000"/>
          <w:lang w:eastAsia="zh-CN"/>
        </w:rPr>
        <w:t>B</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B</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和</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，重复步骤</w:t>
      </w:r>
      <w:r w:rsidRPr="00EA055C">
        <w:rPr>
          <w:rFonts w:ascii="宋体" w:hAnsi="宋体" w:cs="宋体" w:hint="eastAsia"/>
          <w:color w:val="000000"/>
          <w:lang w:eastAsia="zh-CN"/>
        </w:rPr>
        <w:t>②</w:t>
      </w:r>
      <w:r w:rsidRPr="00EA055C">
        <w:rPr>
          <w:rFonts w:ascii="Times New Roman" w:hAnsi="Times New Roman"/>
          <w:color w:val="000000"/>
          <w:lang w:eastAsia="zh-CN"/>
        </w:rPr>
        <w:t>和</w:t>
      </w:r>
      <w:r w:rsidRPr="00EA055C">
        <w:rPr>
          <w:rFonts w:ascii="宋体" w:hAnsi="宋体" w:cs="宋体" w:hint="eastAsia"/>
          <w:color w:val="000000"/>
          <w:lang w:eastAsia="zh-CN"/>
        </w:rPr>
        <w:t>③</w:t>
      </w:r>
      <w:r w:rsidRPr="00EA055C">
        <w:rPr>
          <w:rFonts w:ascii="Times New Roman" w:hAnsi="Times New Roman"/>
          <w:color w:val="000000"/>
          <w:lang w:eastAsia="zh-CN"/>
        </w:rPr>
        <w:t>，获得结果如表所示。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2025"/>
        <w:gridCol w:w="1337"/>
        <w:gridCol w:w="2486"/>
        <w:gridCol w:w="2486"/>
      </w:tblGrid>
      <w:tr w:rsidR="00D0033C" w:rsidRPr="00EA055C" w:rsidTr="00E54BDD">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吹气方式</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实验组别</w:t>
            </w:r>
          </w:p>
        </w:tc>
      </w:tr>
      <w:tr w:rsidR="00D0033C" w:rsidRPr="00EA055C" w:rsidTr="00E54BDD">
        <w:tc>
          <w:tcPr>
            <w:tcW w:w="0" w:type="auto"/>
            <w:vMerge/>
          </w:tcPr>
          <w:p w:rsidR="0078650A" w:rsidRPr="00EA055C" w:rsidRDefault="0078650A" w:rsidP="00E54BDD">
            <w:pPr>
              <w:rPr>
                <w:rFonts w:ascii="Times New Roman" w:hAnsi="Times New Roma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第</w:t>
            </w:r>
            <w:r w:rsidRPr="00EA055C">
              <w:rPr>
                <w:rFonts w:ascii="Times New Roman" w:hAnsi="Times New Roman"/>
                <w:color w:val="000000"/>
              </w:rPr>
              <w:t>1</w:t>
            </w:r>
            <w:r w:rsidRPr="00EA055C">
              <w:rPr>
                <w:rFonts w:ascii="Times New Roman" w:hAnsi="Times New Roman"/>
                <w:color w:val="000000"/>
              </w:rPr>
              <w:t>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第</w:t>
            </w:r>
            <w:r w:rsidRPr="00EA055C">
              <w:rPr>
                <w:rFonts w:ascii="Times New Roman" w:hAnsi="Times New Roman"/>
                <w:color w:val="000000"/>
              </w:rPr>
              <w:t>2</w:t>
            </w:r>
            <w:r w:rsidRPr="00EA055C">
              <w:rPr>
                <w:rFonts w:ascii="Times New Roman" w:hAnsi="Times New Roman"/>
                <w:color w:val="000000"/>
              </w:rPr>
              <w:t>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第</w:t>
            </w:r>
            <w:r w:rsidRPr="00EA055C">
              <w:rPr>
                <w:rFonts w:ascii="Times New Roman" w:hAnsi="Times New Roman"/>
                <w:color w:val="000000"/>
              </w:rPr>
              <w:t>3</w:t>
            </w:r>
            <w:r w:rsidRPr="00EA055C">
              <w:rPr>
                <w:rFonts w:ascii="Times New Roman" w:hAnsi="Times New Roman"/>
                <w:color w:val="000000"/>
              </w:rPr>
              <w:t>组</w:t>
            </w:r>
          </w:p>
        </w:tc>
      </w:tr>
      <w:tr w:rsidR="00D0033C" w:rsidRPr="00EA055C" w:rsidTr="00E54BD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嘴贴袋口吹气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A</w:t>
            </w:r>
            <w:r w:rsidRPr="00EA055C">
              <w:rPr>
                <w:rFonts w:ascii="Times New Roman" w:hAnsi="Times New Roman"/>
                <w:color w:val="000000"/>
                <w:vertAlign w:val="subscript"/>
              </w:rPr>
              <w:t>1</w:t>
            </w:r>
            <w:r w:rsidRPr="00EA055C">
              <w:rPr>
                <w:rFonts w:ascii="Times New Roman" w:hAnsi="Times New Roman"/>
                <w:color w:val="000000"/>
              </w:rPr>
              <w:t>中充满气体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lang w:eastAsia="zh-CN"/>
              </w:rPr>
            </w:pPr>
            <w:r w:rsidRPr="00EA055C">
              <w:rPr>
                <w:rFonts w:ascii="Times New Roman" w:hAnsi="Times New Roman"/>
                <w:color w:val="000000"/>
                <w:lang w:eastAsia="zh-CN"/>
              </w:rPr>
              <w:t>B</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中气体体约占容积的</w:t>
            </w:r>
            <w:r w:rsidRPr="00EA055C">
              <w:rPr>
                <w:rFonts w:ascii="Times New Roman" w:hAnsi="Times New Roman"/>
                <w:color w:val="000000"/>
                <w:lang w:eastAsia="zh-CN"/>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lang w:eastAsia="zh-CN"/>
              </w:rPr>
            </w:pP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中气体体约占容积的</w:t>
            </w:r>
            <w:r w:rsidRPr="00EA055C">
              <w:rPr>
                <w:rFonts w:ascii="Times New Roman" w:hAnsi="Times New Roman"/>
                <w:color w:val="000000"/>
                <w:lang w:eastAsia="zh-CN"/>
              </w:rPr>
              <w:t>1/3</w:t>
            </w:r>
          </w:p>
        </w:tc>
      </w:tr>
      <w:tr w:rsidR="00D0033C" w:rsidRPr="00EA055C" w:rsidTr="00E54BD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嘴距袋口</w:t>
            </w:r>
            <w:r w:rsidRPr="00EA055C">
              <w:rPr>
                <w:rFonts w:ascii="Times New Roman" w:hAnsi="Times New Roman"/>
                <w:color w:val="000000"/>
              </w:rPr>
              <w:t>10</w:t>
            </w:r>
            <w:r w:rsidRPr="00EA055C">
              <w:rPr>
                <w:rFonts w:ascii="Times New Roman" w:hAnsi="Times New Roman"/>
                <w:color w:val="000000"/>
              </w:rPr>
              <w:t>厘米吹气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A</w:t>
            </w:r>
            <w:r w:rsidRPr="00EA055C">
              <w:rPr>
                <w:rFonts w:ascii="Times New Roman" w:hAnsi="Times New Roman"/>
                <w:color w:val="000000"/>
                <w:vertAlign w:val="subscript"/>
              </w:rPr>
              <w:t>2</w:t>
            </w:r>
            <w:r w:rsidRPr="00EA055C">
              <w:rPr>
                <w:rFonts w:ascii="Times New Roman" w:hAnsi="Times New Roman"/>
                <w:color w:val="000000"/>
              </w:rPr>
              <w:t>中充满气体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B</w:t>
            </w:r>
            <w:r w:rsidRPr="00EA055C">
              <w:rPr>
                <w:rFonts w:ascii="Times New Roman" w:hAnsi="Times New Roman"/>
                <w:color w:val="000000"/>
                <w:vertAlign w:val="subscript"/>
              </w:rPr>
              <w:t>2</w:t>
            </w:r>
            <w:r w:rsidRPr="00EA055C">
              <w:rPr>
                <w:rFonts w:ascii="Times New Roman" w:hAnsi="Times New Roman"/>
                <w:color w:val="000000"/>
              </w:rPr>
              <w:t>中充满气体</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C</w:t>
            </w:r>
            <w:r w:rsidRPr="00EA055C">
              <w:rPr>
                <w:rFonts w:ascii="Times New Roman" w:hAnsi="Times New Roman"/>
                <w:color w:val="000000"/>
                <w:vertAlign w:val="subscript"/>
              </w:rPr>
              <w:t>2</w:t>
            </w:r>
            <w:r w:rsidRPr="00EA055C">
              <w:rPr>
                <w:rFonts w:ascii="Times New Roman" w:hAnsi="Times New Roman"/>
                <w:color w:val="000000"/>
              </w:rPr>
              <w:t>中充满气体</w:t>
            </w:r>
          </w:p>
        </w:tc>
      </w:tr>
    </w:tbl>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lastRenderedPageBreak/>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根据实验结果，可以否定小明猜想的实验组别是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实验中，塑料袋</w:t>
      </w:r>
      <w:r w:rsidR="00F52E3E" w:rsidRPr="00EA055C">
        <w:rPr>
          <w:rFonts w:ascii="Times New Roman" w:hAnsi="Times New Roman"/>
          <w:color w:val="000000"/>
          <w:lang w:eastAsia="zh-CN"/>
        </w:rPr>
        <w:t>C</w:t>
      </w:r>
      <w:r w:rsidR="00F52E3E" w:rsidRPr="00EA055C">
        <w:rPr>
          <w:rFonts w:ascii="Times New Roman" w:hAnsi="Times New Roman"/>
          <w:color w:val="000000"/>
          <w:vertAlign w:val="subscript"/>
          <w:lang w:eastAsia="zh-CN"/>
        </w:rPr>
        <w:t>1</w:t>
      </w:r>
      <w:r w:rsidR="00F52E3E" w:rsidRPr="00EA055C">
        <w:rPr>
          <w:rFonts w:ascii="Times New Roman" w:hAnsi="Times New Roman"/>
          <w:color w:val="000000"/>
          <w:lang w:eastAsia="zh-CN"/>
        </w:rPr>
        <w:t>中的气体并未充满，如何用刻度尺粗略测量并估算袋中气体体积在</w:t>
      </w:r>
      <w:r w:rsidR="00F52E3E" w:rsidRPr="00EA055C">
        <w:rPr>
          <w:rFonts w:ascii="Times New Roman" w:hAnsi="Times New Roman"/>
          <w:color w:val="000000"/>
          <w:lang w:eastAsia="zh-CN"/>
        </w:rPr>
        <w:t>C</w:t>
      </w:r>
      <w:r w:rsidR="00F52E3E" w:rsidRPr="00EA055C">
        <w:rPr>
          <w:rFonts w:ascii="Times New Roman" w:hAnsi="Times New Roman"/>
          <w:color w:val="000000"/>
          <w:vertAlign w:val="subscript"/>
          <w:lang w:eastAsia="zh-CN"/>
        </w:rPr>
        <w:t>1</w:t>
      </w:r>
      <w:r w:rsidR="00F52E3E" w:rsidRPr="00EA055C">
        <w:rPr>
          <w:rFonts w:ascii="Times New Roman" w:hAnsi="Times New Roman"/>
          <w:color w:val="000000"/>
          <w:lang w:eastAsia="zh-CN"/>
        </w:rPr>
        <w:t>容积中的占比？</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说明</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嘴距袋口</w:t>
      </w:r>
      <w:r w:rsidR="00F52E3E" w:rsidRPr="00EA055C">
        <w:rPr>
          <w:rFonts w:ascii="Times New Roman" w:hAnsi="Times New Roman"/>
          <w:color w:val="000000"/>
          <w:lang w:eastAsia="zh-CN"/>
        </w:rPr>
        <w:t>10</w:t>
      </w:r>
      <w:r w:rsidR="00F52E3E" w:rsidRPr="00EA055C">
        <w:rPr>
          <w:rFonts w:ascii="Times New Roman" w:hAnsi="Times New Roman"/>
          <w:color w:val="000000"/>
          <w:lang w:eastAsia="zh-CN"/>
        </w:rPr>
        <w:t>厘米吹气，能使塑料袋充满气体</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的原因：</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第</w:t>
      </w:r>
      <w:r w:rsidRPr="00EA055C">
        <w:rPr>
          <w:rFonts w:ascii="Times New Roman" w:hAnsi="Times New Roman"/>
          <w:color w:val="000000"/>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3</w:t>
      </w:r>
      <w:r w:rsidRPr="00EA055C">
        <w:rPr>
          <w:rFonts w:ascii="Times New Roman" w:hAnsi="Times New Roman"/>
          <w:color w:val="000000"/>
          <w:lang w:eastAsia="zh-CN"/>
        </w:rPr>
        <w:t>组</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将袋内气体挤压到底部，用刻度尺测出鼓起部分的长度，计算出与袋子长度的比值。</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吹出气体进入袋内，袋口内气体流速大于周围气体，气压小于外界气压，周围空气进入袋中。</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流体压强与流速的关系</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比较第</w:t>
      </w:r>
      <w:r w:rsidRPr="00EA055C">
        <w:rPr>
          <w:rFonts w:ascii="Times New Roman" w:hAnsi="Times New Roman"/>
          <w:color w:val="000000"/>
          <w:lang w:eastAsia="zh-CN"/>
        </w:rPr>
        <w:t>2</w:t>
      </w:r>
      <w:r w:rsidRPr="00EA055C">
        <w:rPr>
          <w:rFonts w:ascii="Times New Roman" w:hAnsi="Times New Roman"/>
          <w:color w:val="000000"/>
          <w:lang w:eastAsia="zh-CN"/>
        </w:rPr>
        <w:t>组或第</w:t>
      </w:r>
      <w:r w:rsidRPr="00EA055C">
        <w:rPr>
          <w:rFonts w:ascii="Times New Roman" w:hAnsi="Times New Roman"/>
          <w:color w:val="000000"/>
          <w:lang w:eastAsia="zh-CN"/>
        </w:rPr>
        <w:t>3</w:t>
      </w:r>
      <w:r w:rsidRPr="00EA055C">
        <w:rPr>
          <w:rFonts w:ascii="Times New Roman" w:hAnsi="Times New Roman"/>
          <w:color w:val="000000"/>
          <w:lang w:eastAsia="zh-CN"/>
        </w:rPr>
        <w:t>组数据可知，嘴贴近袋口时吹气，此时进入袋内的肯定是口吹出的，塑料袋没有充满说明人吹出的气体体积小于塑料袋的容积。当嘴距离袋口</w:t>
      </w:r>
      <w:r w:rsidRPr="00EA055C">
        <w:rPr>
          <w:rFonts w:ascii="Times New Roman" w:hAnsi="Times New Roman"/>
          <w:color w:val="000000"/>
          <w:lang w:eastAsia="zh-CN"/>
        </w:rPr>
        <w:t>10cm</w:t>
      </w:r>
      <w:r w:rsidRPr="00EA055C">
        <w:rPr>
          <w:rFonts w:ascii="Times New Roman" w:hAnsi="Times New Roman"/>
          <w:color w:val="000000"/>
          <w:lang w:eastAsia="zh-CN"/>
        </w:rPr>
        <w:t>吹气时，塑料袋却充满气体，这说明肯定有外面的气体进入口袋，从而证明小明的猜想是错误的。</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塑料袋是圆柱形的，根据</w:t>
      </w:r>
      <w:r w:rsidRPr="00EA055C">
        <w:rPr>
          <w:rFonts w:ascii="Times New Roman" w:hAnsi="Times New Roman"/>
          <w:color w:val="000000"/>
          <w:lang w:eastAsia="zh-CN"/>
        </w:rPr>
        <w:t>V=Sh</w:t>
      </w:r>
      <w:r w:rsidRPr="00EA055C">
        <w:rPr>
          <w:rFonts w:ascii="Times New Roman" w:hAnsi="Times New Roman"/>
          <w:color w:val="000000"/>
          <w:lang w:eastAsia="zh-CN"/>
        </w:rPr>
        <w:t>可知，气体的体积肯定与长度成正比。挤压塑料袋，使气体都集中在袋子底部，测量出这部分的长度，然后与袋子的总长度作比即可。</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根据流体压强和流速的关系分析解答。</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根据实验结果，可以否定小明猜想的实验组别是第</w:t>
      </w:r>
      <w:r w:rsidRPr="00EA055C">
        <w:rPr>
          <w:rFonts w:ascii="Times New Roman" w:hAnsi="Times New Roman"/>
          <w:color w:val="000000"/>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3</w:t>
      </w:r>
      <w:r w:rsidRPr="00EA055C">
        <w:rPr>
          <w:rFonts w:ascii="Times New Roman" w:hAnsi="Times New Roman"/>
          <w:color w:val="000000"/>
          <w:lang w:eastAsia="zh-CN"/>
        </w:rPr>
        <w:t>组。</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实验中，塑料袋</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中的气体并未充满，用刻度尺粗略测量并估算袋中气体体积在</w:t>
      </w:r>
      <w:r w:rsidRPr="00EA055C">
        <w:rPr>
          <w:rFonts w:ascii="Times New Roman" w:hAnsi="Times New Roman"/>
          <w:color w:val="000000"/>
          <w:lang w:eastAsia="zh-CN"/>
        </w:rPr>
        <w:t>C</w:t>
      </w:r>
      <w:r w:rsidRPr="00EA055C">
        <w:rPr>
          <w:rFonts w:ascii="Times New Roman" w:hAnsi="Times New Roman"/>
          <w:color w:val="000000"/>
          <w:vertAlign w:val="subscript"/>
          <w:lang w:eastAsia="zh-CN"/>
        </w:rPr>
        <w:t>1</w:t>
      </w:r>
      <w:r w:rsidRPr="00EA055C">
        <w:rPr>
          <w:rFonts w:ascii="Times New Roman" w:hAnsi="Times New Roman"/>
          <w:color w:val="000000"/>
          <w:lang w:eastAsia="zh-CN"/>
        </w:rPr>
        <w:t>容积中的占比的方法为：将袋内气体挤压到底部，用刻度尺测出鼓起部分的长度，计算出与袋子长度的比值。</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说明</w:t>
      </w:r>
      <w:r w:rsidRPr="00EA055C">
        <w:rPr>
          <w:rFonts w:ascii="Times New Roman" w:hAnsi="Times New Roman"/>
          <w:color w:val="000000"/>
          <w:lang w:eastAsia="zh-CN"/>
        </w:rPr>
        <w:t>“</w:t>
      </w:r>
      <w:r w:rsidRPr="00EA055C">
        <w:rPr>
          <w:rFonts w:ascii="Times New Roman" w:hAnsi="Times New Roman"/>
          <w:color w:val="000000"/>
          <w:lang w:eastAsia="zh-CN"/>
        </w:rPr>
        <w:t>嘴距袋口</w:t>
      </w:r>
      <w:r w:rsidRPr="00EA055C">
        <w:rPr>
          <w:rFonts w:ascii="Times New Roman" w:hAnsi="Times New Roman"/>
          <w:color w:val="000000"/>
          <w:lang w:eastAsia="zh-CN"/>
        </w:rPr>
        <w:t>10</w:t>
      </w:r>
      <w:r w:rsidRPr="00EA055C">
        <w:rPr>
          <w:rFonts w:ascii="Times New Roman" w:hAnsi="Times New Roman"/>
          <w:color w:val="000000"/>
          <w:lang w:eastAsia="zh-CN"/>
        </w:rPr>
        <w:t>厘米吹气，能使塑料袋充满气体</w:t>
      </w:r>
      <w:r w:rsidRPr="00EA055C">
        <w:rPr>
          <w:rFonts w:ascii="Times New Roman" w:hAnsi="Times New Roman"/>
          <w:color w:val="000000"/>
          <w:lang w:eastAsia="zh-CN"/>
        </w:rPr>
        <w:t>”</w:t>
      </w:r>
      <w:r w:rsidRPr="00EA055C">
        <w:rPr>
          <w:rFonts w:ascii="Times New Roman" w:hAnsi="Times New Roman"/>
          <w:color w:val="000000"/>
          <w:lang w:eastAsia="zh-CN"/>
        </w:rPr>
        <w:t>的原因：吹出气体进入袋内，袋口内气体流速大于周围气体，气压小于外界气压，周围空气进入袋中。</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24.</w:t>
      </w:r>
      <w:r w:rsidRPr="00EA055C">
        <w:rPr>
          <w:rFonts w:ascii="Times New Roman" w:hAnsi="Times New Roman"/>
          <w:color w:val="000000"/>
          <w:lang w:eastAsia="zh-CN"/>
        </w:rPr>
        <w:t>小明查阅资料得知：除二氧化锰外，许多水果对过氧化氢分解也有催化作用。为了探究苹果质量对过氧化氢分解速度的影响，用如图甲所示装置</w:t>
      </w:r>
      <w:r w:rsidR="0042447E">
        <w:rPr>
          <w:rFonts w:ascii="Times New Roman" w:hAnsi="Times New Roman"/>
          <w:color w:val="000000"/>
          <w:lang w:eastAsia="zh-CN"/>
        </w:rPr>
        <w:t>(</w:t>
      </w:r>
      <w:r w:rsidRPr="00EA055C">
        <w:rPr>
          <w:rFonts w:ascii="Times New Roman" w:hAnsi="Times New Roman"/>
          <w:color w:val="000000"/>
          <w:lang w:eastAsia="zh-CN"/>
        </w:rPr>
        <w:t>固定装置未画出</w:t>
      </w:r>
      <w:r w:rsidR="0042447E">
        <w:rPr>
          <w:rFonts w:ascii="Times New Roman" w:hAnsi="Times New Roman"/>
          <w:color w:val="000000"/>
          <w:lang w:eastAsia="zh-CN"/>
        </w:rPr>
        <w:t>)</w:t>
      </w:r>
      <w:r w:rsidRPr="00EA055C">
        <w:rPr>
          <w:rFonts w:ascii="Times New Roman" w:hAnsi="Times New Roman"/>
          <w:color w:val="000000"/>
          <w:lang w:eastAsia="zh-CN"/>
        </w:rPr>
        <w:t>进行以下实验。</w:t>
      </w:r>
      <w:r w:rsidRPr="00EA055C">
        <w:rPr>
          <w:rFonts w:ascii="Times New Roman" w:hAnsi="Times New Roman"/>
          <w:lang w:eastAsia="zh-CN"/>
        </w:rPr>
        <w:br/>
      </w:r>
      <w:r w:rsidRPr="00EA055C">
        <w:rPr>
          <w:rFonts w:ascii="Times New Roman" w:hAnsi="Times New Roman"/>
          <w:noProof/>
          <w:lang w:eastAsia="zh-CN"/>
        </w:rPr>
        <w:drawing>
          <wp:inline distT="0" distB="0" distL="0" distR="0" wp14:anchorId="03E0802E" wp14:editId="56A217BC">
            <wp:extent cx="5127879" cy="1909826"/>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01752" name=""/>
                    <pic:cNvPicPr/>
                  </pic:nvPicPr>
                  <pic:blipFill>
                    <a:blip r:embed="rId35"/>
                    <a:stretch>
                      <a:fillRect/>
                    </a:stretch>
                  </pic:blipFill>
                  <pic:spPr>
                    <a:xfrm>
                      <a:off x="0" y="0"/>
                      <a:ext cx="5127879" cy="1909826"/>
                    </a:xfrm>
                    <a:prstGeom prst="rect">
                      <a:avLst/>
                    </a:prstGeom>
                  </pic:spPr>
                </pic:pic>
              </a:graphicData>
            </a:graphic>
          </wp:inline>
        </w:drawing>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检查装置气密性。</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称取</w:t>
      </w:r>
      <w:r w:rsidRPr="00EA055C">
        <w:rPr>
          <w:rFonts w:ascii="Times New Roman" w:hAnsi="Times New Roman"/>
          <w:color w:val="000000"/>
          <w:lang w:eastAsia="zh-CN"/>
        </w:rPr>
        <w:t>1</w:t>
      </w:r>
      <w:r w:rsidRPr="00EA055C">
        <w:rPr>
          <w:rFonts w:ascii="Times New Roman" w:hAnsi="Times New Roman"/>
          <w:color w:val="000000"/>
          <w:lang w:eastAsia="zh-CN"/>
        </w:rPr>
        <w:t>克苹果，切成小块放入烧瓶中，量取</w:t>
      </w:r>
      <w:r w:rsidRPr="00EA055C">
        <w:rPr>
          <w:rFonts w:ascii="Times New Roman" w:hAnsi="Times New Roman"/>
          <w:color w:val="000000"/>
          <w:lang w:eastAsia="zh-CN"/>
        </w:rPr>
        <w:t>10</w:t>
      </w:r>
      <w:r w:rsidRPr="00EA055C">
        <w:rPr>
          <w:rFonts w:ascii="Times New Roman" w:hAnsi="Times New Roman"/>
          <w:color w:val="000000"/>
          <w:lang w:eastAsia="zh-CN"/>
        </w:rPr>
        <w:t>毫升溶质质量分数为</w:t>
      </w:r>
      <w:r w:rsidRPr="00EA055C">
        <w:rPr>
          <w:rFonts w:ascii="Times New Roman" w:hAnsi="Times New Roman"/>
          <w:color w:val="000000"/>
          <w:lang w:eastAsia="zh-CN"/>
        </w:rPr>
        <w:t>5</w:t>
      </w:r>
      <w:r w:rsidRPr="00EA055C">
        <w:rPr>
          <w:rFonts w:ascii="Times New Roman" w:hAnsi="Times New Roman"/>
          <w:color w:val="000000"/>
          <w:lang w:eastAsia="zh-CN"/>
        </w:rPr>
        <w:t>％的过氧化氢溶液倒入烧瓶中，迅速塞紧塞子，当液滴移至</w:t>
      </w:r>
      <w:r w:rsidRPr="00EA055C">
        <w:rPr>
          <w:rFonts w:ascii="Times New Roman" w:hAnsi="Times New Roman"/>
          <w:color w:val="000000"/>
          <w:lang w:eastAsia="zh-CN"/>
        </w:rPr>
        <w:t>A</w:t>
      </w:r>
      <w:r w:rsidRPr="00EA055C">
        <w:rPr>
          <w:rFonts w:ascii="Times New Roman" w:hAnsi="Times New Roman"/>
          <w:color w:val="000000"/>
          <w:lang w:eastAsia="zh-CN"/>
        </w:rPr>
        <w:t>点时开始计时。</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当观察到液滴恰好至</w:t>
      </w:r>
      <w:r w:rsidRPr="00EA055C">
        <w:rPr>
          <w:rFonts w:ascii="Times New Roman" w:hAnsi="Times New Roman"/>
          <w:color w:val="000000"/>
          <w:lang w:eastAsia="zh-CN"/>
        </w:rPr>
        <w:t>B</w:t>
      </w:r>
      <w:r w:rsidRPr="00EA055C">
        <w:rPr>
          <w:rFonts w:ascii="Times New Roman" w:hAnsi="Times New Roman"/>
          <w:color w:val="000000"/>
          <w:lang w:eastAsia="zh-CN"/>
        </w:rPr>
        <w:t>点时</w:t>
      </w:r>
      <w:r w:rsidR="0042447E">
        <w:rPr>
          <w:rFonts w:ascii="Times New Roman" w:hAnsi="Times New Roman"/>
          <w:color w:val="000000"/>
          <w:lang w:eastAsia="zh-CN"/>
        </w:rPr>
        <w:t>(</w:t>
      </w:r>
      <w:r w:rsidRPr="00EA055C">
        <w:rPr>
          <w:rFonts w:ascii="Times New Roman" w:hAnsi="Times New Roman"/>
          <w:color w:val="000000"/>
          <w:lang w:eastAsia="zh-CN"/>
        </w:rPr>
        <w:t>AB</w:t>
      </w:r>
      <w:r w:rsidRPr="00EA055C">
        <w:rPr>
          <w:rFonts w:ascii="Times New Roman" w:hAnsi="Times New Roman"/>
          <w:color w:val="000000"/>
          <w:lang w:eastAsia="zh-CN"/>
        </w:rPr>
        <w:t>间破璃管容积为</w:t>
      </w:r>
      <w:r w:rsidRPr="00EA055C">
        <w:rPr>
          <w:rFonts w:ascii="Times New Roman" w:hAnsi="Times New Roman"/>
          <w:color w:val="000000"/>
          <w:lang w:eastAsia="zh-CN"/>
        </w:rPr>
        <w:t>6</w:t>
      </w:r>
      <w:r w:rsidRPr="00EA055C">
        <w:rPr>
          <w:rFonts w:ascii="Times New Roman" w:hAnsi="Times New Roman"/>
          <w:color w:val="000000"/>
          <w:lang w:eastAsia="zh-CN"/>
        </w:rPr>
        <w:t>毫升</w:t>
      </w:r>
      <w:r w:rsidR="0042447E">
        <w:rPr>
          <w:rFonts w:ascii="Times New Roman" w:hAnsi="Times New Roman"/>
          <w:color w:val="000000"/>
          <w:lang w:eastAsia="zh-CN"/>
        </w:rPr>
        <w:t>)</w:t>
      </w:r>
      <w:r w:rsidRPr="00EA055C">
        <w:rPr>
          <w:rFonts w:ascii="Times New Roman" w:hAnsi="Times New Roman"/>
          <w:color w:val="000000"/>
          <w:lang w:eastAsia="zh-CN"/>
        </w:rPr>
        <w:t>，记录所需时间。</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④</w:t>
      </w:r>
      <w:r w:rsidRPr="00EA055C">
        <w:rPr>
          <w:rFonts w:ascii="Times New Roman" w:hAnsi="Times New Roman"/>
          <w:color w:val="000000"/>
          <w:lang w:eastAsia="zh-CN"/>
        </w:rPr>
        <w:t>依次用不同质量的苹果重复步骤</w:t>
      </w:r>
      <w:r w:rsidRPr="00EA055C">
        <w:rPr>
          <w:rFonts w:ascii="宋体" w:hAnsi="宋体" w:cs="宋体" w:hint="eastAsia"/>
          <w:color w:val="000000"/>
          <w:lang w:eastAsia="zh-CN"/>
        </w:rPr>
        <w:t>②</w:t>
      </w:r>
      <w:r w:rsidRPr="00EA055C">
        <w:rPr>
          <w:rFonts w:ascii="Times New Roman" w:hAnsi="Times New Roman"/>
          <w:color w:val="000000"/>
          <w:lang w:eastAsia="zh-CN"/>
        </w:rPr>
        <w:t>和</w:t>
      </w:r>
      <w:r w:rsidRPr="00EA055C">
        <w:rPr>
          <w:rFonts w:ascii="宋体" w:hAnsi="宋体" w:cs="宋体" w:hint="eastAsia"/>
          <w:color w:val="000000"/>
          <w:lang w:eastAsia="zh-CN"/>
        </w:rPr>
        <w:t>③</w:t>
      </w:r>
      <w:r w:rsidRPr="00EA055C">
        <w:rPr>
          <w:rFonts w:ascii="Times New Roman" w:hAnsi="Times New Roman"/>
          <w:color w:val="000000"/>
          <w:lang w:eastAsia="zh-CN"/>
        </w:rPr>
        <w:t>，记录并处理数据，结果如图乙。</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小明把烧瓶放在盛有水的水槽中进行实验，目的是为了保持温度不变。温度升高会导致液滴移动变快、原因是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例举一个</w:t>
      </w:r>
      <w:r>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本实验可得出的结论是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lastRenderedPageBreak/>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若用</w:t>
      </w:r>
      <w:r w:rsidR="00F52E3E" w:rsidRPr="00EA055C">
        <w:rPr>
          <w:rFonts w:ascii="Times New Roman" w:hAnsi="Times New Roman"/>
          <w:color w:val="000000"/>
          <w:lang w:eastAsia="zh-CN"/>
        </w:rPr>
        <w:t>20</w:t>
      </w:r>
      <w:r w:rsidR="00F52E3E" w:rsidRPr="00EA055C">
        <w:rPr>
          <w:rFonts w:ascii="Times New Roman" w:hAnsi="Times New Roman"/>
          <w:color w:val="000000"/>
          <w:lang w:eastAsia="zh-CN"/>
        </w:rPr>
        <w:t>毫升</w:t>
      </w:r>
      <w:r w:rsidR="00F52E3E" w:rsidRPr="00EA055C">
        <w:rPr>
          <w:rFonts w:ascii="Times New Roman" w:hAnsi="Times New Roman"/>
          <w:color w:val="000000"/>
          <w:lang w:eastAsia="zh-CN"/>
        </w:rPr>
        <w:t>5</w:t>
      </w:r>
      <w:r w:rsidR="00F52E3E" w:rsidRPr="00EA055C">
        <w:rPr>
          <w:rFonts w:ascii="Times New Roman" w:hAnsi="Times New Roman"/>
          <w:color w:val="000000"/>
          <w:lang w:eastAsia="zh-CN"/>
        </w:rPr>
        <w:t>％的过氧化氢溶液与</w:t>
      </w:r>
      <w:r w:rsidR="00F52E3E" w:rsidRPr="00EA055C">
        <w:rPr>
          <w:rFonts w:ascii="Times New Roman" w:hAnsi="Times New Roman"/>
          <w:color w:val="000000"/>
          <w:lang w:eastAsia="zh-CN"/>
        </w:rPr>
        <w:t>6</w:t>
      </w:r>
      <w:r w:rsidR="00F52E3E" w:rsidRPr="00EA055C">
        <w:rPr>
          <w:rFonts w:ascii="Times New Roman" w:hAnsi="Times New Roman"/>
          <w:color w:val="000000"/>
          <w:lang w:eastAsia="zh-CN"/>
        </w:rPr>
        <w:t>克苹果重复上述实验，预测实验中步骤</w:t>
      </w:r>
      <w:r w:rsidR="00F52E3E" w:rsidRPr="00EA055C">
        <w:rPr>
          <w:rFonts w:ascii="宋体" w:hAnsi="宋体" w:cs="宋体" w:hint="eastAsia"/>
          <w:color w:val="000000"/>
          <w:lang w:eastAsia="zh-CN"/>
        </w:rPr>
        <w:t>③</w:t>
      </w:r>
      <w:r w:rsidR="00F52E3E" w:rsidRPr="00EA055C">
        <w:rPr>
          <w:rFonts w:ascii="Times New Roman" w:hAnsi="Times New Roman"/>
          <w:color w:val="000000"/>
          <w:lang w:eastAsia="zh-CN"/>
        </w:rPr>
        <w:t>记录的时间是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秒。</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温度升高导致生成气体膨胀，体积变大</w:t>
      </w:r>
      <w:r w:rsidRPr="00EA055C">
        <w:rPr>
          <w:rFonts w:ascii="Times New Roman" w:hAnsi="Times New Roman"/>
          <w:color w:val="000000"/>
          <w:lang w:eastAsia="zh-CN"/>
        </w:rPr>
        <w:t>(</w:t>
      </w:r>
      <w:r w:rsidRPr="00EA055C">
        <w:rPr>
          <w:rFonts w:ascii="Times New Roman" w:hAnsi="Times New Roman"/>
          <w:color w:val="000000"/>
          <w:lang w:eastAsia="zh-CN"/>
        </w:rPr>
        <w:t>其它合理答案也可</w:t>
      </w:r>
      <w:r w:rsidRPr="00EA055C">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过氧化氢溶液用量一定时，其分解速度随苹果质量的增大而增大，且增大得越来越慢。</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 xml:space="preserve">100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控制变量法，酶及其催化作用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【分析】酶是由活细胞产生的、对其底物具有高度特异性和高度催化效能的蛋白质或</w:t>
      </w:r>
      <w:r w:rsidRPr="00EA055C">
        <w:rPr>
          <w:rFonts w:ascii="Times New Roman" w:hAnsi="Times New Roman"/>
          <w:color w:val="000000"/>
          <w:lang w:eastAsia="zh-CN"/>
        </w:rPr>
        <w:t>RNA</w:t>
      </w:r>
      <w:r w:rsidRPr="00EA055C">
        <w:rPr>
          <w:rFonts w:ascii="Times New Roman" w:hAnsi="Times New Roman"/>
          <w:color w:val="000000"/>
          <w:lang w:eastAsia="zh-CN"/>
        </w:rPr>
        <w:t>。酶的催化作用有赖于酶分子的一级结构及空间结构的完整。控制变量在进行科学实验的概念，是指那些除了实验因素</w:t>
      </w:r>
      <w:r w:rsidR="0042447E">
        <w:rPr>
          <w:rFonts w:ascii="Times New Roman" w:hAnsi="Times New Roman"/>
          <w:color w:val="000000"/>
          <w:lang w:eastAsia="zh-CN"/>
        </w:rPr>
        <w:t>(</w:t>
      </w:r>
      <w:r w:rsidRPr="00EA055C">
        <w:rPr>
          <w:rFonts w:ascii="Times New Roman" w:hAnsi="Times New Roman"/>
          <w:color w:val="000000"/>
          <w:lang w:eastAsia="zh-CN"/>
        </w:rPr>
        <w:t>自变量</w:t>
      </w:r>
      <w:r w:rsidR="0042447E">
        <w:rPr>
          <w:rFonts w:ascii="Times New Roman" w:hAnsi="Times New Roman"/>
          <w:color w:val="000000"/>
          <w:lang w:eastAsia="zh-CN"/>
        </w:rPr>
        <w:t>)</w:t>
      </w:r>
      <w:r w:rsidRPr="00EA055C">
        <w:rPr>
          <w:rFonts w:ascii="Times New Roman" w:hAnsi="Times New Roman"/>
          <w:color w:val="000000"/>
          <w:lang w:eastAsia="zh-CN"/>
        </w:rPr>
        <w:t>以外的所有影响实验结果的变量，这些变量不是本实验所要研究的变量，所以又称无关变量、无关因子、非实验因素或非实验因子。</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实验过程会产生氧气，气体体积受温度的影响较大，当温度升高时，气体体积会急剧增大，影响实验结果；</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由乙图可知，气体产生的速度是先快后慢的，由此可知，随着苹果质量的增大，其分解速率也越来越快，但会慢慢变慢；</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由乙图可知，苹果质量为</w:t>
      </w:r>
      <w:r w:rsidRPr="00EA055C">
        <w:rPr>
          <w:rFonts w:ascii="Times New Roman" w:hAnsi="Times New Roman"/>
          <w:color w:val="000000"/>
          <w:lang w:eastAsia="zh-CN"/>
        </w:rPr>
        <w:t>6g</w:t>
      </w:r>
      <w:r w:rsidRPr="00EA055C">
        <w:rPr>
          <w:rFonts w:ascii="Times New Roman" w:hAnsi="Times New Roman"/>
          <w:color w:val="000000"/>
          <w:lang w:eastAsia="zh-CN"/>
        </w:rPr>
        <w:t>时，产生气体的速率为</w:t>
      </w:r>
      <w:r w:rsidRPr="00EA055C">
        <w:rPr>
          <w:rFonts w:ascii="Times New Roman" w:hAnsi="Times New Roman"/>
          <w:color w:val="000000"/>
          <w:lang w:eastAsia="zh-CN"/>
        </w:rPr>
        <w:t>0.04</w:t>
      </w:r>
      <w:r w:rsidRPr="00EA055C">
        <w:rPr>
          <w:rFonts w:ascii="Times New Roman" w:hAnsi="Times New Roman"/>
          <w:color w:val="000000"/>
          <w:lang w:eastAsia="zh-CN"/>
        </w:rPr>
        <w:t>毫升</w:t>
      </w:r>
      <w:r w:rsidRPr="00EA055C">
        <w:rPr>
          <w:rFonts w:ascii="Times New Roman" w:hAnsi="Times New Roman"/>
          <w:color w:val="000000"/>
          <w:lang w:eastAsia="zh-CN"/>
        </w:rPr>
        <w:t>/</w:t>
      </w:r>
      <w:r w:rsidRPr="00EA055C">
        <w:rPr>
          <w:rFonts w:ascii="Times New Roman" w:hAnsi="Times New Roman"/>
          <w:color w:val="000000"/>
          <w:lang w:eastAsia="zh-CN"/>
        </w:rPr>
        <w:t>秒，所以其所需时间为</w:t>
      </w:r>
      <w:r w:rsidRPr="00EA055C">
        <w:rPr>
          <w:rFonts w:ascii="Times New Roman" w:hAnsi="Times New Roman"/>
          <w:color w:val="000000"/>
          <w:lang w:eastAsia="zh-CN"/>
        </w:rPr>
        <w:t>6</w:t>
      </w:r>
      <w:r w:rsidRPr="00EA055C">
        <w:rPr>
          <w:rFonts w:ascii="Times New Roman" w:hAnsi="Times New Roman"/>
          <w:color w:val="000000"/>
          <w:lang w:eastAsia="zh-CN"/>
        </w:rPr>
        <w:t>毫升</w:t>
      </w:r>
      <w:r w:rsidRPr="00EA055C">
        <w:rPr>
          <w:rFonts w:ascii="Times New Roman" w:hAnsi="Times New Roman"/>
          <w:color w:val="000000"/>
          <w:lang w:eastAsia="zh-CN"/>
        </w:rPr>
        <w:t>÷0.04</w:t>
      </w:r>
      <w:r w:rsidRPr="00EA055C">
        <w:rPr>
          <w:rFonts w:ascii="Times New Roman" w:hAnsi="Times New Roman"/>
          <w:color w:val="000000"/>
          <w:lang w:eastAsia="zh-CN"/>
        </w:rPr>
        <w:t>毫升</w:t>
      </w:r>
      <w:r w:rsidRPr="00EA055C">
        <w:rPr>
          <w:rFonts w:ascii="Times New Roman" w:hAnsi="Times New Roman"/>
          <w:color w:val="000000"/>
          <w:lang w:eastAsia="zh-CN"/>
        </w:rPr>
        <w:t>/</w:t>
      </w:r>
      <w:r w:rsidRPr="00EA055C">
        <w:rPr>
          <w:rFonts w:ascii="Times New Roman" w:hAnsi="Times New Roman"/>
          <w:color w:val="000000"/>
          <w:lang w:eastAsia="zh-CN"/>
        </w:rPr>
        <w:t>秒</w:t>
      </w:r>
      <w:r w:rsidRPr="00EA055C">
        <w:rPr>
          <w:rFonts w:ascii="Times New Roman" w:hAnsi="Times New Roman"/>
          <w:color w:val="000000"/>
          <w:lang w:eastAsia="zh-CN"/>
        </w:rPr>
        <w:t>=150s</w:t>
      </w:r>
      <w:r w:rsidRPr="00EA055C">
        <w:rPr>
          <w:rFonts w:ascii="Times New Roman" w:hAnsi="Times New Roman"/>
          <w:color w:val="000000"/>
          <w:lang w:eastAsia="zh-CN"/>
        </w:rPr>
        <w:t>加入反应物量变大，提高反应速率，</w:t>
      </w:r>
      <w:r w:rsidRPr="00EA055C">
        <w:rPr>
          <w:rFonts w:ascii="Times New Roman" w:hAnsi="Times New Roman"/>
          <w:color w:val="000000"/>
          <w:lang w:eastAsia="zh-CN"/>
        </w:rPr>
        <w:t>,</w:t>
      </w:r>
      <w:r w:rsidRPr="00EA055C">
        <w:rPr>
          <w:rFonts w:ascii="Times New Roman" w:hAnsi="Times New Roman"/>
          <w:color w:val="000000"/>
          <w:lang w:eastAsia="zh-CN"/>
        </w:rPr>
        <w:t>所以收集时间小于</w:t>
      </w:r>
      <w:r w:rsidRPr="00EA055C">
        <w:rPr>
          <w:rFonts w:ascii="Times New Roman" w:hAnsi="Times New Roman"/>
          <w:color w:val="000000"/>
          <w:lang w:eastAsia="zh-CN"/>
        </w:rPr>
        <w:t>150</w:t>
      </w:r>
      <w:r w:rsidRPr="00EA055C">
        <w:rPr>
          <w:rFonts w:ascii="Times New Roman" w:hAnsi="Times New Roman"/>
          <w:color w:val="000000"/>
          <w:lang w:eastAsia="zh-CN"/>
        </w:rPr>
        <w:t>秒，因此在可以推断为</w:t>
      </w:r>
      <w:r w:rsidRPr="00EA055C">
        <w:rPr>
          <w:rFonts w:ascii="Times New Roman" w:hAnsi="Times New Roman"/>
          <w:color w:val="000000"/>
          <w:lang w:eastAsia="zh-CN"/>
        </w:rPr>
        <w:t>100</w:t>
      </w:r>
      <w:r w:rsidRPr="00EA055C">
        <w:rPr>
          <w:rFonts w:ascii="Times New Roman" w:hAnsi="Times New Roman"/>
          <w:color w:val="000000"/>
          <w:lang w:eastAsia="zh-CN"/>
        </w:rPr>
        <w:t>秒</w:t>
      </w:r>
      <w:r w:rsidRPr="00EA055C">
        <w:rPr>
          <w:rFonts w:ascii="Times New Roman" w:hAnsi="Times New Roman"/>
          <w:color w:val="000000"/>
          <w:lang w:eastAsia="zh-CN"/>
        </w:rPr>
        <w:t>,</w:t>
      </w:r>
      <w:r w:rsidRPr="00EA055C">
        <w:rPr>
          <w:rFonts w:ascii="Times New Roman" w:hAnsi="Times New Roman"/>
          <w:color w:val="000000"/>
          <w:lang w:eastAsia="zh-CN"/>
        </w:rPr>
        <w:t>只要时间不超过</w:t>
      </w:r>
      <w:r w:rsidRPr="00EA055C">
        <w:rPr>
          <w:rFonts w:ascii="Times New Roman" w:hAnsi="Times New Roman"/>
          <w:color w:val="000000"/>
          <w:lang w:eastAsia="zh-CN"/>
        </w:rPr>
        <w:t>150</w:t>
      </w:r>
      <w:r w:rsidRPr="00EA055C">
        <w:rPr>
          <w:rFonts w:ascii="Times New Roman" w:hAnsi="Times New Roman"/>
          <w:color w:val="000000"/>
          <w:lang w:eastAsia="zh-CN"/>
        </w:rPr>
        <w:t>秒，合理即可</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温度升高导致生成气体膨胀，体积变大</w:t>
      </w:r>
      <w:r w:rsidRPr="00EA055C">
        <w:rPr>
          <w:rFonts w:ascii="Times New Roman" w:hAnsi="Times New Roman"/>
          <w:color w:val="000000"/>
          <w:lang w:eastAsia="zh-CN"/>
        </w:rPr>
        <w:t>(</w:t>
      </w:r>
      <w:r w:rsidRPr="00EA055C">
        <w:rPr>
          <w:rFonts w:ascii="Times New Roman" w:hAnsi="Times New Roman"/>
          <w:color w:val="000000"/>
          <w:lang w:eastAsia="zh-CN"/>
        </w:rPr>
        <w:t>其它合理答案也可</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过氧化氢溶液用量一定时，其分解速度随苹果质量的增大而增大，且增大得越来越慢；</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100</w:t>
      </w:r>
      <w:r w:rsidR="0042447E">
        <w:rPr>
          <w:rFonts w:ascii="Times New Roman" w:hAnsi="Times New Roman"/>
          <w:color w:val="000000"/>
          <w:lang w:eastAsia="zh-CN"/>
        </w:rPr>
        <w:t>(</w:t>
      </w:r>
      <w:r w:rsidRPr="00EA055C">
        <w:rPr>
          <w:rFonts w:ascii="Times New Roman" w:hAnsi="Times New Roman"/>
          <w:color w:val="000000"/>
          <w:lang w:eastAsia="zh-CN"/>
        </w:rPr>
        <w:t>不超过</w:t>
      </w:r>
      <w:r w:rsidRPr="00EA055C">
        <w:rPr>
          <w:rFonts w:ascii="Times New Roman" w:hAnsi="Times New Roman"/>
          <w:color w:val="000000"/>
          <w:lang w:eastAsia="zh-CN"/>
        </w:rPr>
        <w:t>150</w:t>
      </w:r>
      <w:r w:rsidRPr="00EA055C">
        <w:rPr>
          <w:rFonts w:ascii="Times New Roman" w:hAnsi="Times New Roman"/>
          <w:color w:val="000000"/>
          <w:lang w:eastAsia="zh-CN"/>
        </w:rPr>
        <w:t>即可</w:t>
      </w:r>
      <w:r w:rsidR="0042447E">
        <w:rPr>
          <w:rFonts w:ascii="Times New Roman" w:hAnsi="Times New Roman"/>
          <w:color w:val="000000"/>
          <w:lang w:eastAsia="zh-CN"/>
        </w:rPr>
        <w:t>)</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25.</w:t>
      </w:r>
      <w:r w:rsidRPr="00EA055C">
        <w:rPr>
          <w:rFonts w:ascii="Times New Roman" w:hAnsi="Times New Roman"/>
          <w:color w:val="000000"/>
          <w:lang w:eastAsia="zh-CN"/>
        </w:rPr>
        <w:t>据史料记载，欧姆曾用如图电路来研究电流的影响因素。该电路的温差电源中，铜与铋的两个接触面分别放在冰水混合物和沸水中，</w:t>
      </w:r>
      <w:r w:rsidRPr="00EA055C">
        <w:rPr>
          <w:rFonts w:ascii="Times New Roman" w:hAnsi="Times New Roman"/>
          <w:color w:val="000000"/>
          <w:lang w:eastAsia="zh-CN"/>
        </w:rPr>
        <w:t>AB</w:t>
      </w:r>
      <w:r w:rsidRPr="00EA055C">
        <w:rPr>
          <w:rFonts w:ascii="Times New Roman" w:hAnsi="Times New Roman"/>
          <w:color w:val="000000"/>
          <w:lang w:eastAsia="zh-CN"/>
        </w:rPr>
        <w:t>两端存在电压，其电压大小由温度差决定。</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欧姆将粗细均匀的铁丝两端插入水银中，接通电路。当电路中有电流通过时，小磁针会发生偏转，转动金属丝上端手柄，扭转金属丝，使小磁针回到原位置，记录手柄转过角度。他用粗细相同、长度不同的铁丝多次重复上述实验，部分数据如表。已知手柄转过角度与电流大小成正比，粗细相同的铁丝电阻阻值与其长度成正比。</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40"/>
        <w:gridCol w:w="345"/>
        <w:gridCol w:w="503"/>
        <w:gridCol w:w="345"/>
        <w:gridCol w:w="345"/>
      </w:tblGrid>
      <w:tr w:rsidR="00D0033C" w:rsidRPr="00EA055C" w:rsidTr="00E54BD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实验组别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4</w:t>
            </w:r>
          </w:p>
        </w:tc>
      </w:tr>
      <w:tr w:rsidR="00D0033C" w:rsidRPr="00EA055C" w:rsidTr="00E54BD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铁丝长度</w:t>
            </w:r>
            <w:r w:rsidR="0042447E">
              <w:rPr>
                <w:rFonts w:ascii="Times New Roman" w:hAnsi="Times New Roman"/>
                <w:color w:val="000000"/>
              </w:rPr>
              <w:t>(</w:t>
            </w:r>
            <w:r w:rsidRPr="00EA055C">
              <w:rPr>
                <w:rFonts w:ascii="Times New Roman" w:hAnsi="Times New Roman"/>
                <w:color w:val="000000"/>
              </w:rPr>
              <w:t>英寸</w:t>
            </w:r>
            <w:r w:rsidR="0042447E">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10</w:t>
            </w:r>
          </w:p>
        </w:tc>
      </w:tr>
      <w:tr w:rsidR="00D0033C" w:rsidRPr="00EA055C" w:rsidTr="00E54BD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手柄转过角度</w:t>
            </w:r>
            <w:r w:rsidR="0042447E">
              <w:rPr>
                <w:rFonts w:ascii="Times New Roman" w:hAnsi="Times New Roman"/>
                <w:color w:val="000000"/>
              </w:rPr>
              <w:t>(</w:t>
            </w:r>
            <w:r w:rsidRPr="00EA055C">
              <w:rPr>
                <w:rFonts w:ascii="Times New Roman" w:hAnsi="Times New Roman"/>
                <w:color w:val="000000"/>
              </w:rPr>
              <w:t>度</w:t>
            </w:r>
            <w:r w:rsidR="0042447E">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305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281.5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259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224</w:t>
            </w:r>
          </w:p>
        </w:tc>
      </w:tr>
    </w:tbl>
    <w:p w:rsidR="0078650A" w:rsidRPr="00EA055C" w:rsidRDefault="00EA055C" w:rsidP="0078650A">
      <w:pPr>
        <w:spacing w:after="0"/>
        <w:rPr>
          <w:rFonts w:ascii="Times New Roman" w:hAnsi="Times New Roman"/>
        </w:rPr>
      </w:pPr>
      <w:r>
        <w:rPr>
          <w:noProof/>
          <w:lang w:eastAsia="zh-CN"/>
        </w:rPr>
        <w:drawing>
          <wp:inline distT="0" distB="0" distL="0" distR="0" wp14:anchorId="23757BE3" wp14:editId="6D1E7F37">
            <wp:extent cx="4161905" cy="1857143"/>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161905" cy="1857143"/>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在实验中始终保持</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温差电源</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的温度差不变的目的是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lastRenderedPageBreak/>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小明查阅资料发现：除铁丝外，欧姆还考虑了电路中水银、铜丝等导体的电阻</w:t>
      </w:r>
      <w:r w:rsidR="00F52E3E" w:rsidRPr="00EA055C">
        <w:rPr>
          <w:rFonts w:ascii="Times New Roman" w:hAnsi="Times New Roman"/>
          <w:color w:val="000000"/>
          <w:lang w:eastAsia="zh-CN"/>
        </w:rPr>
        <w:t>R'</w:t>
      </w:r>
      <w:r w:rsidR="00F52E3E" w:rsidRPr="00EA055C">
        <w:rPr>
          <w:rFonts w:ascii="Times New Roman" w:hAnsi="Times New Roman"/>
          <w:color w:val="000000"/>
          <w:lang w:eastAsia="zh-CN"/>
        </w:rPr>
        <w:t>，才得出正确的电流与电阻关系。结合表中数据，判断</w:t>
      </w:r>
      <w:r w:rsidR="00F52E3E" w:rsidRPr="00EA055C">
        <w:rPr>
          <w:rFonts w:ascii="Times New Roman" w:hAnsi="Times New Roman"/>
          <w:color w:val="000000"/>
          <w:lang w:eastAsia="zh-CN"/>
        </w:rPr>
        <w:t>R'</w:t>
      </w:r>
      <w:r w:rsidR="00F52E3E" w:rsidRPr="00EA055C">
        <w:rPr>
          <w:rFonts w:ascii="Times New Roman" w:hAnsi="Times New Roman"/>
          <w:color w:val="000000"/>
          <w:lang w:eastAsia="zh-CN"/>
        </w:rPr>
        <w:t>的阻值大约相当于本实验中多少长度铁丝的阻值？</w:t>
      </w:r>
      <w:r w:rsidR="00F52E3E" w:rsidRPr="00EA055C">
        <w:rPr>
          <w:rFonts w:ascii="Times New Roman" w:hAnsi="Times New Roman"/>
          <w:color w:val="000000"/>
          <w:lang w:eastAsia="zh-CN"/>
        </w:rPr>
        <w:t xml:space="preserve">________            </w:t>
      </w:r>
    </w:p>
    <w:p w:rsidR="0078650A" w:rsidRPr="00EA055C" w:rsidRDefault="00F52E3E" w:rsidP="0078650A">
      <w:pPr>
        <w:spacing w:after="0"/>
        <w:ind w:left="150"/>
        <w:rPr>
          <w:rFonts w:ascii="Times New Roman" w:hAnsi="Times New Roman"/>
        </w:rPr>
      </w:pPr>
      <w:r w:rsidRPr="00EA055C">
        <w:rPr>
          <w:rFonts w:ascii="Times New Roman" w:hAnsi="Times New Roman"/>
          <w:color w:val="000000"/>
        </w:rPr>
        <w:t>A.5</w:t>
      </w:r>
      <w:r w:rsidRPr="00EA055C">
        <w:rPr>
          <w:rFonts w:ascii="Times New Roman" w:hAnsi="Times New Roman"/>
          <w:color w:val="000000"/>
        </w:rPr>
        <w:t>英寸</w:t>
      </w:r>
      <w:r w:rsidRPr="00EA055C">
        <w:rPr>
          <w:rFonts w:ascii="Times New Roman" w:hAnsi="Times New Roman"/>
        </w:rPr>
        <w:br/>
      </w:r>
      <w:r w:rsidRPr="00EA055C">
        <w:rPr>
          <w:rFonts w:ascii="Times New Roman" w:hAnsi="Times New Roman"/>
          <w:color w:val="000000"/>
        </w:rPr>
        <w:t>B.10</w:t>
      </w:r>
      <w:r w:rsidRPr="00EA055C">
        <w:rPr>
          <w:rFonts w:ascii="Times New Roman" w:hAnsi="Times New Roman"/>
          <w:color w:val="000000"/>
        </w:rPr>
        <w:t>英寸</w:t>
      </w:r>
      <w:r w:rsidRPr="00EA055C">
        <w:rPr>
          <w:rFonts w:ascii="Times New Roman" w:hAnsi="Times New Roman"/>
        </w:rPr>
        <w:br/>
      </w:r>
      <w:r w:rsidRPr="00EA055C">
        <w:rPr>
          <w:rFonts w:ascii="Times New Roman" w:hAnsi="Times New Roman"/>
          <w:color w:val="000000"/>
        </w:rPr>
        <w:t>C.15</w:t>
      </w:r>
      <w:r w:rsidRPr="00EA055C">
        <w:rPr>
          <w:rFonts w:ascii="Times New Roman" w:hAnsi="Times New Roman"/>
          <w:color w:val="000000"/>
        </w:rPr>
        <w:t>英寸</w:t>
      </w:r>
      <w:r w:rsidRPr="00EA055C">
        <w:rPr>
          <w:rFonts w:ascii="Times New Roman" w:hAnsi="Times New Roman"/>
        </w:rPr>
        <w:br/>
      </w:r>
      <w:r w:rsidRPr="00EA055C">
        <w:rPr>
          <w:rFonts w:ascii="Times New Roman" w:hAnsi="Times New Roman"/>
          <w:color w:val="000000"/>
        </w:rPr>
        <w:t>D.20</w:t>
      </w:r>
      <w:r w:rsidRPr="00EA055C">
        <w:rPr>
          <w:rFonts w:ascii="Times New Roman" w:hAnsi="Times New Roman"/>
          <w:color w:val="000000"/>
        </w:rPr>
        <w:t>英寸</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欧姆用粗细相同的金丝、铅丝代替铁丝重复上述实验，发现当手柄转过角度相同时，金丝的长度比铅丝长。据此推测，若金丝和铅丝的长度与粗细都相同，哪一金属丝阻更大？简要说明理由。</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控制电源电压相同</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D</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铅丝阻值更大。实验中长金丝与短铅丝阻值相同，又因为横截面积相同的同种导体长度越长阻值越大，当金丝与铅丝长度相同时，铅丝阻值更大。</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影响电阻大小的因素，欧姆定律及其应用，探究电流与电压、电阻的关系实验</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温差电源的电压与温度差有关，即温度差越大，电源电压越大；</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在实验中，铁丝和电阻</w:t>
      </w:r>
      <w:r w:rsidRPr="00EA055C">
        <w:rPr>
          <w:rFonts w:ascii="Times New Roman" w:hAnsi="Times New Roman"/>
          <w:color w:val="000000"/>
          <w:lang w:eastAsia="zh-CN"/>
        </w:rPr>
        <w:t>R’</w:t>
      </w:r>
      <w:r w:rsidRPr="00EA055C">
        <w:rPr>
          <w:rFonts w:ascii="Times New Roman" w:hAnsi="Times New Roman"/>
          <w:color w:val="000000"/>
          <w:lang w:eastAsia="zh-CN"/>
        </w:rPr>
        <w:t>串联，根据</w:t>
      </w:r>
      <w:r w:rsidRPr="00EA055C">
        <w:rPr>
          <w:rFonts w:ascii="Times New Roman" w:hAnsi="Times New Roman"/>
          <w:color w:val="000000"/>
          <w:lang w:eastAsia="zh-CN"/>
        </w:rPr>
        <w:t>U</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=I</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列出方程，代入表格数据计算即可；</w:t>
      </w:r>
      <w:r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导体的电阻与横截面积成反比，与长度成正比，据此分析判断。</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在实验中始终保持</w:t>
      </w:r>
      <w:r w:rsidRPr="00EA055C">
        <w:rPr>
          <w:rFonts w:ascii="Times New Roman" w:hAnsi="Times New Roman"/>
          <w:color w:val="000000"/>
          <w:lang w:eastAsia="zh-CN"/>
        </w:rPr>
        <w:t>“</w:t>
      </w:r>
      <w:r w:rsidRPr="00EA055C">
        <w:rPr>
          <w:rFonts w:ascii="Times New Roman" w:hAnsi="Times New Roman"/>
          <w:color w:val="000000"/>
          <w:lang w:eastAsia="zh-CN"/>
        </w:rPr>
        <w:t>温差电源</w:t>
      </w:r>
      <w:r w:rsidRPr="00EA055C">
        <w:rPr>
          <w:rFonts w:ascii="Times New Roman" w:hAnsi="Times New Roman"/>
          <w:color w:val="000000"/>
          <w:lang w:eastAsia="zh-CN"/>
        </w:rPr>
        <w:t>”</w:t>
      </w:r>
      <w:r w:rsidRPr="00EA055C">
        <w:rPr>
          <w:rFonts w:ascii="Times New Roman" w:hAnsi="Times New Roman"/>
          <w:color w:val="000000"/>
          <w:lang w:eastAsia="zh-CN"/>
        </w:rPr>
        <w:t>的温度差不变的目的是控制电源电压相同。</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在实验中，铁丝和电阻</w:t>
      </w:r>
      <w:r w:rsidRPr="00EA055C">
        <w:rPr>
          <w:rFonts w:ascii="Times New Roman" w:hAnsi="Times New Roman"/>
          <w:color w:val="000000"/>
          <w:lang w:eastAsia="zh-CN"/>
        </w:rPr>
        <w:t>R’</w:t>
      </w:r>
      <w:r w:rsidRPr="00EA055C">
        <w:rPr>
          <w:rFonts w:ascii="Times New Roman" w:hAnsi="Times New Roman"/>
          <w:color w:val="000000"/>
          <w:lang w:eastAsia="zh-CN"/>
        </w:rPr>
        <w:t>串联，设</w:t>
      </w:r>
      <w:r w:rsidRPr="00EA055C">
        <w:rPr>
          <w:rFonts w:ascii="Times New Roman" w:hAnsi="Times New Roman"/>
          <w:color w:val="000000"/>
          <w:lang w:eastAsia="zh-CN"/>
        </w:rPr>
        <w:t>1</w:t>
      </w:r>
      <w:r w:rsidRPr="00EA055C">
        <w:rPr>
          <w:rFonts w:ascii="Times New Roman" w:hAnsi="Times New Roman"/>
          <w:color w:val="000000"/>
          <w:lang w:eastAsia="zh-CN"/>
        </w:rPr>
        <w:t>英寸铁丝的电阻为</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铁</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手柄转过</w:t>
      </w:r>
      <w:r w:rsidRPr="00EA055C">
        <w:rPr>
          <w:rFonts w:ascii="Times New Roman" w:hAnsi="Times New Roman"/>
          <w:color w:val="000000"/>
          <w:lang w:eastAsia="zh-CN"/>
        </w:rPr>
        <w:t>1°</w:t>
      </w:r>
      <w:r w:rsidRPr="00EA055C">
        <w:rPr>
          <w:rFonts w:ascii="Times New Roman" w:hAnsi="Times New Roman"/>
          <w:color w:val="000000"/>
          <w:lang w:eastAsia="zh-CN"/>
        </w:rPr>
        <w:t>电流为</w:t>
      </w:r>
      <w:r w:rsidRPr="00EA055C">
        <w:rPr>
          <w:rFonts w:ascii="Times New Roman" w:hAnsi="Times New Roman"/>
          <w:color w:val="000000"/>
          <w:lang w:eastAsia="zh-CN"/>
        </w:rPr>
        <w:t>I</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根据表格中第</w:t>
      </w:r>
      <w:r w:rsidRPr="00EA055C">
        <w:rPr>
          <w:rFonts w:ascii="Times New Roman" w:hAnsi="Times New Roman"/>
          <w:color w:val="000000"/>
          <w:lang w:eastAsia="zh-CN"/>
        </w:rPr>
        <w:t>1</w:t>
      </w:r>
      <w:r w:rsidRPr="00EA055C">
        <w:rPr>
          <w:rFonts w:ascii="Times New Roman" w:hAnsi="Times New Roman"/>
          <w:color w:val="000000"/>
          <w:lang w:eastAsia="zh-CN"/>
        </w:rPr>
        <w:t>、</w:t>
      </w:r>
      <w:r w:rsidRPr="00EA055C">
        <w:rPr>
          <w:rFonts w:ascii="Times New Roman" w:hAnsi="Times New Roman"/>
          <w:color w:val="000000"/>
          <w:lang w:eastAsia="zh-CN"/>
        </w:rPr>
        <w:t>2</w:t>
      </w:r>
      <w:r w:rsidRPr="00EA055C">
        <w:rPr>
          <w:rFonts w:ascii="Times New Roman" w:hAnsi="Times New Roman"/>
          <w:color w:val="000000"/>
          <w:lang w:eastAsia="zh-CN"/>
        </w:rPr>
        <w:t>组数据，利用</w:t>
      </w:r>
      <w:r w:rsidRPr="00EA055C">
        <w:rPr>
          <w:rFonts w:ascii="Times New Roman" w:hAnsi="Times New Roman"/>
          <w:color w:val="000000"/>
          <w:lang w:eastAsia="zh-CN"/>
        </w:rPr>
        <w:t>U</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=I</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得到：</w:t>
      </w:r>
      <w:r w:rsidRPr="00EA055C">
        <w:rPr>
          <w:rFonts w:ascii="Times New Roman" w:hAnsi="Times New Roman"/>
          <w:lang w:eastAsia="zh-CN"/>
        </w:rPr>
        <w:br/>
      </w:r>
      <w:r w:rsidRPr="00EA055C">
        <w:rPr>
          <w:rFonts w:ascii="Times New Roman" w:hAnsi="Times New Roman"/>
          <w:color w:val="000000"/>
          <w:lang w:eastAsia="zh-CN"/>
        </w:rPr>
        <w:t xml:space="preserve"> U</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2R</w:t>
      </w:r>
      <w:r w:rsidRPr="00EA055C">
        <w:rPr>
          <w:rFonts w:ascii="Times New Roman" w:hAnsi="Times New Roman"/>
          <w:color w:val="000000"/>
          <w:vertAlign w:val="subscript"/>
          <w:lang w:eastAsia="zh-CN"/>
        </w:rPr>
        <w:t>铁</w:t>
      </w:r>
      <w:r w:rsidRPr="00EA055C">
        <w:rPr>
          <w:rFonts w:ascii="Times New Roman" w:hAnsi="Times New Roman"/>
          <w:color w:val="000000"/>
          <w:lang w:eastAsia="zh-CN"/>
        </w:rPr>
        <w:t>+R'</w:t>
      </w:r>
      <w:r w:rsidR="0042447E">
        <w:rPr>
          <w:rFonts w:ascii="Times New Roman" w:hAnsi="Times New Roman"/>
          <w:color w:val="000000"/>
          <w:lang w:eastAsia="zh-CN"/>
        </w:rPr>
        <w:t>)</w:t>
      </w:r>
      <w:r w:rsidRPr="00EA055C">
        <w:rPr>
          <w:rFonts w:ascii="Times New Roman" w:hAnsi="Times New Roman"/>
          <w:color w:val="000000"/>
          <w:lang w:eastAsia="zh-CN"/>
        </w:rPr>
        <w:t>×305I     </w:t>
      </w:r>
      <w:r w:rsidRPr="00EA055C">
        <w:rPr>
          <w:rFonts w:ascii="宋体" w:hAnsi="宋体" w:cs="宋体" w:hint="eastAsia"/>
          <w:color w:val="000000"/>
          <w:lang w:eastAsia="zh-CN"/>
        </w:rPr>
        <w:t>①</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U</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4R</w:t>
      </w:r>
      <w:r w:rsidRPr="00EA055C">
        <w:rPr>
          <w:rFonts w:ascii="Times New Roman" w:hAnsi="Times New Roman"/>
          <w:color w:val="000000"/>
          <w:vertAlign w:val="subscript"/>
          <w:lang w:eastAsia="zh-CN"/>
        </w:rPr>
        <w:t>铁</w:t>
      </w:r>
      <w:r w:rsidRPr="00EA055C">
        <w:rPr>
          <w:rFonts w:ascii="Times New Roman" w:hAnsi="Times New Roman"/>
          <w:color w:val="000000"/>
          <w:lang w:eastAsia="zh-CN"/>
        </w:rPr>
        <w:t>+R'</w:t>
      </w:r>
      <w:r w:rsidR="0042447E">
        <w:rPr>
          <w:rFonts w:ascii="Times New Roman" w:hAnsi="Times New Roman"/>
          <w:color w:val="000000"/>
          <w:lang w:eastAsia="zh-CN"/>
        </w:rPr>
        <w:t>)</w:t>
      </w:r>
      <w:r w:rsidRPr="00EA055C">
        <w:rPr>
          <w:rFonts w:ascii="Times New Roman" w:hAnsi="Times New Roman"/>
          <w:color w:val="000000"/>
          <w:lang w:eastAsia="zh-CN"/>
        </w:rPr>
        <w:t>×281.5I     </w:t>
      </w:r>
      <w:r w:rsidRPr="00EA055C">
        <w:rPr>
          <w:rFonts w:ascii="宋体" w:hAnsi="宋体" w:cs="宋体" w:hint="eastAsia"/>
          <w:color w:val="000000"/>
          <w:lang w:eastAsia="zh-CN"/>
        </w:rPr>
        <w:t>②</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宋体" w:hAnsi="宋体" w:cs="宋体" w:hint="eastAsia"/>
          <w:color w:val="000000"/>
          <w:lang w:eastAsia="zh-CN"/>
        </w:rPr>
        <w:t>①②</w:t>
      </w:r>
      <w:r w:rsidRPr="00EA055C">
        <w:rPr>
          <w:rFonts w:ascii="Times New Roman" w:hAnsi="Times New Roman"/>
          <w:color w:val="000000"/>
          <w:lang w:eastAsia="zh-CN"/>
        </w:rPr>
        <w:t>联立解得：</w:t>
      </w:r>
      <w:r w:rsidRPr="00EA055C">
        <w:rPr>
          <w:rFonts w:ascii="Times New Roman" w:hAnsi="Times New Roman"/>
          <w:color w:val="000000"/>
          <w:lang w:eastAsia="zh-CN"/>
        </w:rPr>
        <w:t>R'≈20R</w:t>
      </w:r>
      <w:r w:rsidRPr="00EA055C">
        <w:rPr>
          <w:rFonts w:ascii="Times New Roman" w:hAnsi="Times New Roman"/>
          <w:color w:val="000000"/>
          <w:vertAlign w:val="subscript"/>
          <w:lang w:eastAsia="zh-CN"/>
        </w:rPr>
        <w:t>铁</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故选</w:t>
      </w:r>
      <w:r w:rsidRPr="00EA055C">
        <w:rPr>
          <w:rFonts w:ascii="Times New Roman" w:hAnsi="Times New Roman"/>
          <w:color w:val="000000"/>
          <w:lang w:eastAsia="zh-CN"/>
        </w:rPr>
        <w:t>D</w:t>
      </w:r>
      <w:r w:rsidRPr="00EA055C">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据此推测，若金丝和铅丝的长度与粗细都相同，则铅丝阻值更大，理由是：实验中长金丝与短铅丝阻值相同，又因为横截面积相同的同种导体长度越长阻值越大，当金丝与铅丝长度相同时，铅丝阻值更大。</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26.</w:t>
      </w:r>
      <w:r w:rsidRPr="00EA055C">
        <w:rPr>
          <w:rFonts w:ascii="Times New Roman" w:hAnsi="Times New Roman"/>
          <w:color w:val="000000"/>
          <w:lang w:eastAsia="zh-CN"/>
        </w:rPr>
        <w:t>科学兴趣小组探究植物进行呼吸作用时，发现温度会影响菠菜呼吸作用的强度。于是他们对</w:t>
      </w:r>
      <w:r w:rsidRPr="00EA055C">
        <w:rPr>
          <w:rFonts w:ascii="Times New Roman" w:hAnsi="Times New Roman"/>
          <w:color w:val="000000"/>
          <w:lang w:eastAsia="zh-CN"/>
        </w:rPr>
        <w:t>“</w:t>
      </w:r>
      <w:r w:rsidRPr="00EA055C">
        <w:rPr>
          <w:rFonts w:ascii="Times New Roman" w:hAnsi="Times New Roman"/>
          <w:color w:val="000000"/>
          <w:lang w:eastAsia="zh-CN"/>
        </w:rPr>
        <w:t>菠菜在哪一温度下呼吸作用最强</w:t>
      </w:r>
      <w:r w:rsidRPr="00EA055C">
        <w:rPr>
          <w:rFonts w:ascii="Times New Roman" w:hAnsi="Times New Roman"/>
          <w:color w:val="000000"/>
          <w:lang w:eastAsia="zh-CN"/>
        </w:rPr>
        <w:t>”</w:t>
      </w:r>
      <w:r w:rsidRPr="00EA055C">
        <w:rPr>
          <w:rFonts w:ascii="Times New Roman" w:hAnsi="Times New Roman"/>
          <w:color w:val="000000"/>
          <w:lang w:eastAsia="zh-CN"/>
        </w:rPr>
        <w:t>进行实验探究。</w:t>
      </w:r>
      <w:r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选择下列器材，写出本实验的步骤。</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器材：如图所示的恒温箱</w:t>
      </w:r>
      <w:r w:rsidR="0042447E">
        <w:rPr>
          <w:rFonts w:ascii="Times New Roman" w:hAnsi="Times New Roman"/>
          <w:color w:val="000000"/>
          <w:lang w:eastAsia="zh-CN"/>
        </w:rPr>
        <w:t>(</w:t>
      </w:r>
      <w:r w:rsidRPr="00EA055C">
        <w:rPr>
          <w:rFonts w:ascii="Times New Roman" w:hAnsi="Times New Roman"/>
          <w:color w:val="000000"/>
          <w:lang w:eastAsia="zh-CN"/>
        </w:rPr>
        <w:t>温度可调节</w:t>
      </w:r>
      <w:r w:rsidR="0042447E">
        <w:rPr>
          <w:rFonts w:ascii="Times New Roman" w:hAnsi="Times New Roman"/>
          <w:color w:val="000000"/>
          <w:lang w:eastAsia="zh-CN"/>
        </w:rPr>
        <w:t>)</w:t>
      </w:r>
      <w:r w:rsidRPr="00EA055C">
        <w:rPr>
          <w:rFonts w:ascii="Times New Roman" w:hAnsi="Times New Roman"/>
          <w:color w:val="000000"/>
          <w:lang w:eastAsia="zh-CN"/>
        </w:rPr>
        <w:t>、装置甲</w:t>
      </w:r>
      <w:r w:rsidR="0042447E">
        <w:rPr>
          <w:rFonts w:ascii="Times New Roman" w:hAnsi="Times New Roman"/>
          <w:color w:val="000000"/>
          <w:lang w:eastAsia="zh-CN"/>
        </w:rPr>
        <w:t>(</w:t>
      </w:r>
      <w:r w:rsidRPr="00EA055C">
        <w:rPr>
          <w:rFonts w:ascii="Times New Roman" w:hAnsi="Times New Roman"/>
          <w:color w:val="000000"/>
          <w:lang w:eastAsia="zh-CN"/>
        </w:rPr>
        <w:t>塑料袋有透明和不透明两种</w:t>
      </w:r>
      <w:r w:rsidR="0042447E">
        <w:rPr>
          <w:rFonts w:ascii="Times New Roman" w:hAnsi="Times New Roman"/>
          <w:color w:val="000000"/>
          <w:lang w:eastAsia="zh-CN"/>
        </w:rPr>
        <w:t>)</w:t>
      </w:r>
      <w:r w:rsidRPr="00EA055C">
        <w:rPr>
          <w:rFonts w:ascii="Times New Roman" w:hAnsi="Times New Roman"/>
          <w:color w:val="000000"/>
          <w:lang w:eastAsia="zh-CN"/>
        </w:rPr>
        <w:t>，电子天平，若干新鲜菠菜。</w:t>
      </w:r>
    </w:p>
    <w:p w:rsidR="0078650A" w:rsidRPr="00EA055C" w:rsidRDefault="00F52E3E" w:rsidP="0078650A">
      <w:pPr>
        <w:spacing w:after="0"/>
        <w:rPr>
          <w:rFonts w:ascii="Times New Roman" w:hAnsi="Times New Roman"/>
        </w:rPr>
      </w:pPr>
      <w:r>
        <w:rPr>
          <w:noProof/>
          <w:lang w:eastAsia="zh-CN"/>
        </w:rPr>
        <w:drawing>
          <wp:inline distT="0" distB="0" distL="0" distR="0" wp14:anchorId="46035352" wp14:editId="08A051D3">
            <wp:extent cx="4476191" cy="1133333"/>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476191" cy="1133333"/>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植物呼吸作用会消耗有机物。因此小明认为上述实验中，也可以通过比较实验前后菠菜质量减小的快慢来判断呼吸作用的强弱。你是否赞同他的观点并说明理由：</w:t>
      </w:r>
      <w:r w:rsidR="00F52E3E" w:rsidRPr="00EA055C">
        <w:rPr>
          <w:rFonts w:ascii="Times New Roman" w:hAnsi="Times New Roman"/>
          <w:color w:val="000000"/>
          <w:lang w:eastAsia="zh-CN"/>
        </w:rPr>
        <w:t xml:space="preserve">________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宋体" w:hAnsi="宋体" w:cs="宋体" w:hint="eastAsia"/>
          <w:color w:val="000000"/>
          <w:lang w:eastAsia="zh-CN"/>
        </w:rPr>
        <w:t>①</w:t>
      </w:r>
      <w:r w:rsidRPr="00EA055C">
        <w:rPr>
          <w:rFonts w:ascii="Times New Roman" w:hAnsi="Times New Roman"/>
          <w:color w:val="000000"/>
          <w:lang w:eastAsia="zh-CN"/>
        </w:rPr>
        <w:t>用电子天平称取</w:t>
      </w:r>
      <w:r w:rsidRPr="00EA055C">
        <w:rPr>
          <w:rFonts w:ascii="Times New Roman" w:hAnsi="Times New Roman"/>
          <w:color w:val="000000"/>
          <w:lang w:eastAsia="zh-CN"/>
        </w:rPr>
        <w:t>50</w:t>
      </w:r>
      <w:r w:rsidRPr="00EA055C">
        <w:rPr>
          <w:rFonts w:ascii="Times New Roman" w:hAnsi="Times New Roman"/>
          <w:color w:val="000000"/>
          <w:lang w:eastAsia="zh-CN"/>
        </w:rPr>
        <w:t>克新鲜菠菜，将其放入不透明的装置甲中，扎紧袋口，通过传感器读取并记录装置内</w:t>
      </w:r>
      <w:r w:rsidRPr="00EA055C">
        <w:rPr>
          <w:rFonts w:ascii="Times New Roman" w:hAnsi="Times New Roman"/>
          <w:color w:val="000000"/>
          <w:lang w:eastAsia="zh-CN"/>
        </w:rPr>
        <w:t>CO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含量</w:t>
      </w:r>
      <w:r w:rsidRPr="00EA055C">
        <w:rPr>
          <w:rFonts w:ascii="Times New Roman" w:hAnsi="Times New Roman"/>
          <w:color w:val="000000"/>
          <w:lang w:eastAsia="zh-CN"/>
        </w:rPr>
        <w:t>a%</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lastRenderedPageBreak/>
        <w:t>②</w:t>
      </w:r>
      <w:r w:rsidRPr="00EA055C">
        <w:rPr>
          <w:rFonts w:ascii="Times New Roman" w:hAnsi="Times New Roman"/>
          <w:color w:val="000000"/>
          <w:lang w:eastAsia="zh-CN"/>
        </w:rPr>
        <w:t>将装置放置在</w:t>
      </w:r>
      <w:r w:rsidRPr="00EA055C">
        <w:rPr>
          <w:rFonts w:ascii="Times New Roman" w:hAnsi="Times New Roman"/>
          <w:color w:val="000000"/>
          <w:lang w:eastAsia="zh-CN"/>
        </w:rPr>
        <w:t>10℃</w:t>
      </w:r>
      <w:r w:rsidRPr="00EA055C">
        <w:rPr>
          <w:rFonts w:ascii="Times New Roman" w:hAnsi="Times New Roman"/>
          <w:color w:val="000000"/>
          <w:lang w:eastAsia="zh-CN"/>
        </w:rPr>
        <w:t>恒温箱中</w:t>
      </w:r>
      <w:r w:rsidRPr="00EA055C">
        <w:rPr>
          <w:rFonts w:ascii="Times New Roman" w:hAnsi="Times New Roman"/>
          <w:color w:val="000000"/>
          <w:lang w:eastAsia="zh-CN"/>
        </w:rPr>
        <w:t>4</w:t>
      </w:r>
      <w:r w:rsidRPr="00EA055C">
        <w:rPr>
          <w:rFonts w:ascii="Times New Roman" w:hAnsi="Times New Roman"/>
          <w:color w:val="000000"/>
          <w:lang w:eastAsia="zh-CN"/>
        </w:rPr>
        <w:t>小时后，再次通过传感器读取并记录装置内</w:t>
      </w:r>
      <w:r w:rsidRPr="00EA055C">
        <w:rPr>
          <w:rFonts w:ascii="Times New Roman" w:hAnsi="Times New Roman"/>
          <w:color w:val="000000"/>
          <w:lang w:eastAsia="zh-CN"/>
        </w:rPr>
        <w:t>CO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含量</w:t>
      </w:r>
      <w:r w:rsidRPr="00EA055C">
        <w:rPr>
          <w:rFonts w:ascii="Times New Roman" w:hAnsi="Times New Roman"/>
          <w:color w:val="000000"/>
          <w:lang w:eastAsia="zh-CN"/>
        </w:rPr>
        <w:t>b%</w:t>
      </w:r>
      <w:r w:rsidRPr="00EA055C">
        <w:rPr>
          <w:rFonts w:ascii="Times New Roman" w:hAnsi="Times New Roman"/>
          <w:color w:val="000000"/>
          <w:lang w:eastAsia="zh-CN"/>
        </w:rPr>
        <w:t>。计算出</w:t>
      </w:r>
      <w:r w:rsidRPr="00EA055C">
        <w:rPr>
          <w:rFonts w:ascii="Times New Roman" w:hAnsi="Times New Roman"/>
          <w:color w:val="000000"/>
          <w:lang w:eastAsia="zh-CN"/>
        </w:rPr>
        <w:t>a%</w:t>
      </w:r>
      <w:r w:rsidRPr="00EA055C">
        <w:rPr>
          <w:rFonts w:ascii="Times New Roman" w:hAnsi="Times New Roman"/>
          <w:color w:val="000000"/>
          <w:lang w:eastAsia="zh-CN"/>
        </w:rPr>
        <w:t>与</w:t>
      </w:r>
      <w:r w:rsidRPr="00EA055C">
        <w:rPr>
          <w:rFonts w:ascii="Times New Roman" w:hAnsi="Times New Roman"/>
          <w:color w:val="000000"/>
          <w:lang w:eastAsia="zh-CN"/>
        </w:rPr>
        <w:t>b%</w:t>
      </w:r>
      <w:r w:rsidRPr="00EA055C">
        <w:rPr>
          <w:rFonts w:ascii="Times New Roman" w:hAnsi="Times New Roman"/>
          <w:color w:val="000000"/>
          <w:lang w:eastAsia="zh-CN"/>
        </w:rPr>
        <w:t>的差值。</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将恒温箱的温度调整为</w:t>
      </w:r>
      <w:r w:rsidRPr="00EA055C">
        <w:rPr>
          <w:rFonts w:ascii="Times New Roman" w:hAnsi="Times New Roman"/>
          <w:color w:val="000000"/>
          <w:lang w:eastAsia="zh-CN"/>
        </w:rPr>
        <w:t>20℃</w:t>
      </w:r>
      <w:r w:rsidRPr="00EA055C">
        <w:rPr>
          <w:rFonts w:ascii="Times New Roman" w:hAnsi="Times New Roman"/>
          <w:color w:val="000000"/>
          <w:lang w:eastAsia="zh-CN"/>
        </w:rPr>
        <w:t>、</w:t>
      </w:r>
      <w:r w:rsidRPr="00EA055C">
        <w:rPr>
          <w:rFonts w:ascii="Times New Roman" w:hAnsi="Times New Roman"/>
          <w:color w:val="000000"/>
          <w:lang w:eastAsia="zh-CN"/>
        </w:rPr>
        <w:t>30℃</w:t>
      </w:r>
      <w:r w:rsidRPr="00EA055C">
        <w:rPr>
          <w:rFonts w:ascii="Times New Roman" w:hAnsi="Times New Roman"/>
          <w:color w:val="000000"/>
          <w:lang w:eastAsia="zh-CN"/>
        </w:rPr>
        <w:t>、</w:t>
      </w:r>
      <w:r w:rsidRPr="00EA055C">
        <w:rPr>
          <w:rFonts w:ascii="Times New Roman" w:hAnsi="Times New Roman"/>
          <w:color w:val="000000"/>
          <w:lang w:eastAsia="zh-CN"/>
        </w:rPr>
        <w:t>40℃</w:t>
      </w:r>
      <w:r w:rsidRPr="00EA055C">
        <w:rPr>
          <w:rFonts w:ascii="Times New Roman" w:hAnsi="Times New Roman"/>
          <w:color w:val="000000"/>
          <w:lang w:eastAsia="zh-CN"/>
        </w:rPr>
        <w:t>，换用长势相近、质量相等的新鲜菠菜重复上述步骤。</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④</w:t>
      </w:r>
      <w:r w:rsidRPr="00EA055C">
        <w:rPr>
          <w:rFonts w:ascii="Times New Roman" w:hAnsi="Times New Roman"/>
          <w:color w:val="000000"/>
          <w:lang w:eastAsia="zh-CN"/>
        </w:rPr>
        <w:t>比较不同组别装置甲内二氧化碳含量在实验前后的差值，确定差值最大的一组，在其实验温度附近设置更小温度梯度重复上述实验。比较实验结果，得出结论。</w:t>
      </w:r>
    </w:p>
    <w:p w:rsidR="0078650A" w:rsidRPr="00EA055C" w:rsidRDefault="00F52E3E" w:rsidP="0078650A">
      <w:pPr>
        <w:spacing w:after="0"/>
        <w:rPr>
          <w:rFonts w:ascii="Times New Roman" w:hAnsi="Times New Roman"/>
          <w:lang w:eastAsia="zh-CN"/>
        </w:rPr>
      </w:pP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不赞同。因为菠菜进行呼吸作用的同时也进行蒸腾作用，也会导致菠菜质量减小。</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控制变量法，蒸腾作用，植物的呼吸作用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【分析】控制变量在进行科学实验的概念，是指那些除了实验因素</w:t>
      </w:r>
      <w:r w:rsidR="0042447E">
        <w:rPr>
          <w:rFonts w:ascii="Times New Roman" w:hAnsi="Times New Roman"/>
          <w:color w:val="000000"/>
          <w:lang w:eastAsia="zh-CN"/>
        </w:rPr>
        <w:t>(</w:t>
      </w:r>
      <w:r w:rsidRPr="00EA055C">
        <w:rPr>
          <w:rFonts w:ascii="Times New Roman" w:hAnsi="Times New Roman"/>
          <w:color w:val="000000"/>
          <w:lang w:eastAsia="zh-CN"/>
        </w:rPr>
        <w:t>自变量</w:t>
      </w:r>
      <w:r w:rsidR="0042447E">
        <w:rPr>
          <w:rFonts w:ascii="Times New Roman" w:hAnsi="Times New Roman"/>
          <w:color w:val="000000"/>
          <w:lang w:eastAsia="zh-CN"/>
        </w:rPr>
        <w:t>)</w:t>
      </w:r>
      <w:r w:rsidRPr="00EA055C">
        <w:rPr>
          <w:rFonts w:ascii="Times New Roman" w:hAnsi="Times New Roman"/>
          <w:color w:val="000000"/>
          <w:lang w:eastAsia="zh-CN"/>
        </w:rPr>
        <w:t>以外的所有影响实验结果的变量，这些变量不是本实验所要研究的变量，所以又称无关变量、无关因子、非实验因素或非实验因子。呼吸作用指机体将来自环境的或细胞自己储存的有机营养物的分子，通过一步步反应降解成较小的、简单的终产物的过程。</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该实验是为了探究菠菜呼吸作用最强的温度，所以实验中的变量是温度，通过恒温箱来调节不同的温度即可，呼吸作用会消耗有机物产生二氧化碳，通过显示器中显示的二氧化碳浓度的变化即可；</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菠菜质量的变化除了呼吸作用外，还有可能是因为蒸腾作用导致的，而二氧化碳只能通过呼吸作用产生；</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宋体" w:hAnsi="宋体" w:cs="宋体" w:hint="eastAsia"/>
          <w:color w:val="000000"/>
          <w:lang w:eastAsia="zh-CN"/>
        </w:rPr>
        <w:t>①</w:t>
      </w:r>
      <w:r w:rsidRPr="00EA055C">
        <w:rPr>
          <w:rFonts w:ascii="Times New Roman" w:hAnsi="Times New Roman"/>
          <w:color w:val="000000"/>
          <w:lang w:eastAsia="zh-CN"/>
        </w:rPr>
        <w:t>用电子天平称取</w:t>
      </w:r>
      <w:r w:rsidRPr="00EA055C">
        <w:rPr>
          <w:rFonts w:ascii="Times New Roman" w:hAnsi="Times New Roman"/>
          <w:color w:val="000000"/>
          <w:lang w:eastAsia="zh-CN"/>
        </w:rPr>
        <w:t>50</w:t>
      </w:r>
      <w:r w:rsidRPr="00EA055C">
        <w:rPr>
          <w:rFonts w:ascii="Times New Roman" w:hAnsi="Times New Roman"/>
          <w:color w:val="000000"/>
          <w:lang w:eastAsia="zh-CN"/>
        </w:rPr>
        <w:t>克新鲜菠菜，将其放入不透明的装置甲中，扎紧袋口，通过传感器读取并记录装置内</w:t>
      </w:r>
      <w:r w:rsidRPr="00EA055C">
        <w:rPr>
          <w:rFonts w:ascii="Times New Roman" w:hAnsi="Times New Roman"/>
          <w:color w:val="000000"/>
          <w:lang w:eastAsia="zh-CN"/>
        </w:rPr>
        <w:t>CO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含量</w:t>
      </w:r>
      <w:r w:rsidRPr="00EA055C">
        <w:rPr>
          <w:rFonts w:ascii="Times New Roman" w:hAnsi="Times New Roman"/>
          <w:color w:val="000000"/>
          <w:lang w:eastAsia="zh-CN"/>
        </w:rPr>
        <w:t>a%</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宋体" w:hAnsi="宋体" w:cs="宋体" w:hint="eastAsia"/>
          <w:color w:val="000000"/>
          <w:lang w:eastAsia="zh-CN"/>
        </w:rPr>
        <w:t>②</w:t>
      </w:r>
      <w:r w:rsidRPr="00EA055C">
        <w:rPr>
          <w:rFonts w:ascii="Times New Roman" w:hAnsi="Times New Roman"/>
          <w:color w:val="000000"/>
          <w:lang w:eastAsia="zh-CN"/>
        </w:rPr>
        <w:t>将装置放置在</w:t>
      </w:r>
      <w:r w:rsidRPr="00EA055C">
        <w:rPr>
          <w:rFonts w:ascii="Times New Roman" w:hAnsi="Times New Roman"/>
          <w:color w:val="000000"/>
          <w:lang w:eastAsia="zh-CN"/>
        </w:rPr>
        <w:t>10℃</w:t>
      </w:r>
      <w:r w:rsidRPr="00EA055C">
        <w:rPr>
          <w:rFonts w:ascii="Times New Roman" w:hAnsi="Times New Roman"/>
          <w:color w:val="000000"/>
          <w:lang w:eastAsia="zh-CN"/>
        </w:rPr>
        <w:t>恒温箱中</w:t>
      </w:r>
      <w:r w:rsidRPr="00EA055C">
        <w:rPr>
          <w:rFonts w:ascii="Times New Roman" w:hAnsi="Times New Roman"/>
          <w:color w:val="000000"/>
          <w:lang w:eastAsia="zh-CN"/>
        </w:rPr>
        <w:t>4</w:t>
      </w:r>
      <w:r w:rsidRPr="00EA055C">
        <w:rPr>
          <w:rFonts w:ascii="Times New Roman" w:hAnsi="Times New Roman"/>
          <w:color w:val="000000"/>
          <w:lang w:eastAsia="zh-CN"/>
        </w:rPr>
        <w:t>小时后，再次通过传感器读取并记录装置内</w:t>
      </w:r>
      <w:r w:rsidRPr="00EA055C">
        <w:rPr>
          <w:rFonts w:ascii="Times New Roman" w:hAnsi="Times New Roman"/>
          <w:color w:val="000000"/>
          <w:lang w:eastAsia="zh-CN"/>
        </w:rPr>
        <w:t>CO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含量</w:t>
      </w:r>
      <w:r w:rsidRPr="00EA055C">
        <w:rPr>
          <w:rFonts w:ascii="Times New Roman" w:hAnsi="Times New Roman"/>
          <w:color w:val="000000"/>
          <w:lang w:eastAsia="zh-CN"/>
        </w:rPr>
        <w:t>b%</w:t>
      </w:r>
      <w:r w:rsidRPr="00EA055C">
        <w:rPr>
          <w:rFonts w:ascii="Times New Roman" w:hAnsi="Times New Roman"/>
          <w:color w:val="000000"/>
          <w:lang w:eastAsia="zh-CN"/>
        </w:rPr>
        <w:t>。计算出</w:t>
      </w:r>
      <w:r w:rsidRPr="00EA055C">
        <w:rPr>
          <w:rFonts w:ascii="Times New Roman" w:hAnsi="Times New Roman"/>
          <w:color w:val="000000"/>
          <w:lang w:eastAsia="zh-CN"/>
        </w:rPr>
        <w:t>a%</w:t>
      </w:r>
      <w:r w:rsidRPr="00EA055C">
        <w:rPr>
          <w:rFonts w:ascii="Times New Roman" w:hAnsi="Times New Roman"/>
          <w:color w:val="000000"/>
          <w:lang w:eastAsia="zh-CN"/>
        </w:rPr>
        <w:t>与</w:t>
      </w:r>
      <w:r w:rsidRPr="00EA055C">
        <w:rPr>
          <w:rFonts w:ascii="Times New Roman" w:hAnsi="Times New Roman"/>
          <w:color w:val="000000"/>
          <w:lang w:eastAsia="zh-CN"/>
        </w:rPr>
        <w:t>b%</w:t>
      </w:r>
      <w:r w:rsidRPr="00EA055C">
        <w:rPr>
          <w:rFonts w:ascii="Times New Roman" w:hAnsi="Times New Roman"/>
          <w:color w:val="000000"/>
          <w:lang w:eastAsia="zh-CN"/>
        </w:rPr>
        <w:t>的差值。</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将恒温箱的温度调整为</w:t>
      </w:r>
      <w:r w:rsidRPr="00EA055C">
        <w:rPr>
          <w:rFonts w:ascii="Times New Roman" w:hAnsi="Times New Roman"/>
          <w:color w:val="000000"/>
          <w:lang w:eastAsia="zh-CN"/>
        </w:rPr>
        <w:t>20℃</w:t>
      </w:r>
      <w:r w:rsidRPr="00EA055C">
        <w:rPr>
          <w:rFonts w:ascii="Times New Roman" w:hAnsi="Times New Roman"/>
          <w:color w:val="000000"/>
          <w:lang w:eastAsia="zh-CN"/>
        </w:rPr>
        <w:t>、</w:t>
      </w:r>
      <w:r w:rsidRPr="00EA055C">
        <w:rPr>
          <w:rFonts w:ascii="Times New Roman" w:hAnsi="Times New Roman"/>
          <w:color w:val="000000"/>
          <w:lang w:eastAsia="zh-CN"/>
        </w:rPr>
        <w:t>30℃</w:t>
      </w:r>
      <w:r w:rsidRPr="00EA055C">
        <w:rPr>
          <w:rFonts w:ascii="Times New Roman" w:hAnsi="Times New Roman"/>
          <w:color w:val="000000"/>
          <w:lang w:eastAsia="zh-CN"/>
        </w:rPr>
        <w:t>、</w:t>
      </w:r>
      <w:r w:rsidRPr="00EA055C">
        <w:rPr>
          <w:rFonts w:ascii="Times New Roman" w:hAnsi="Times New Roman"/>
          <w:color w:val="000000"/>
          <w:lang w:eastAsia="zh-CN"/>
        </w:rPr>
        <w:t>40℃</w:t>
      </w:r>
      <w:r w:rsidRPr="00EA055C">
        <w:rPr>
          <w:rFonts w:ascii="Times New Roman" w:hAnsi="Times New Roman"/>
          <w:color w:val="000000"/>
          <w:lang w:eastAsia="zh-CN"/>
        </w:rPr>
        <w:t>，换用长势相近、质量相等的新鲜菠菜重复上述步骤。</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④</w:t>
      </w:r>
      <w:r w:rsidRPr="00EA055C">
        <w:rPr>
          <w:rFonts w:ascii="Times New Roman" w:hAnsi="Times New Roman"/>
          <w:color w:val="000000"/>
          <w:lang w:eastAsia="zh-CN"/>
        </w:rPr>
        <w:t>比较不同组别装置甲内二氧化碳含量在实验前后的差值，确定差值最大的一组，在其实验温度附近设置更小温度梯度重复上述实验。比较实验结果，得出结论。</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不赞同。因为菠菜进行呼吸作用的同时也进行蒸腾作用，也会导致菠菜质量减小。</w:t>
      </w:r>
    </w:p>
    <w:p w:rsidR="0078650A" w:rsidRPr="00EA055C" w:rsidRDefault="00F52E3E" w:rsidP="0078650A">
      <w:pPr>
        <w:rPr>
          <w:rFonts w:ascii="Times New Roman" w:hAnsi="Times New Roman"/>
          <w:lang w:eastAsia="zh-CN"/>
        </w:rPr>
      </w:pPr>
      <w:r w:rsidRPr="00EA055C">
        <w:rPr>
          <w:rFonts w:ascii="Times New Roman" w:hAnsi="Times New Roman"/>
          <w:b/>
          <w:bCs/>
          <w:sz w:val="24"/>
          <w:szCs w:val="24"/>
          <w:lang w:eastAsia="zh-CN"/>
        </w:rPr>
        <w:t>四、解答题</w:t>
      </w:r>
      <w:r w:rsidR="0042447E">
        <w:rPr>
          <w:rFonts w:ascii="Times New Roman" w:hAnsi="Times New Roman"/>
          <w:b/>
          <w:bCs/>
          <w:sz w:val="24"/>
          <w:szCs w:val="24"/>
          <w:lang w:eastAsia="zh-CN"/>
        </w:rPr>
        <w:t>(</w:t>
      </w:r>
      <w:r w:rsidRPr="00EA055C">
        <w:rPr>
          <w:rFonts w:ascii="Times New Roman" w:hAnsi="Times New Roman"/>
          <w:b/>
          <w:bCs/>
          <w:sz w:val="24"/>
          <w:szCs w:val="24"/>
          <w:lang w:eastAsia="zh-CN"/>
        </w:rPr>
        <w:t>本题有</w:t>
      </w:r>
      <w:r w:rsidRPr="00EA055C">
        <w:rPr>
          <w:rFonts w:ascii="Times New Roman" w:hAnsi="Times New Roman"/>
          <w:b/>
          <w:bCs/>
          <w:sz w:val="24"/>
          <w:szCs w:val="24"/>
          <w:lang w:eastAsia="zh-CN"/>
        </w:rPr>
        <w:t>6</w:t>
      </w:r>
      <w:r w:rsidRPr="00EA055C">
        <w:rPr>
          <w:rFonts w:ascii="Times New Roman" w:hAnsi="Times New Roman"/>
          <w:b/>
          <w:bCs/>
          <w:sz w:val="24"/>
          <w:szCs w:val="24"/>
          <w:lang w:eastAsia="zh-CN"/>
        </w:rPr>
        <w:t>小题，第</w:t>
      </w:r>
      <w:r w:rsidRPr="00EA055C">
        <w:rPr>
          <w:rFonts w:ascii="Times New Roman" w:hAnsi="Times New Roman"/>
          <w:b/>
          <w:bCs/>
          <w:sz w:val="24"/>
          <w:szCs w:val="24"/>
          <w:lang w:eastAsia="zh-CN"/>
        </w:rPr>
        <w:t>27</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7</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28</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7</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29</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6</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30</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6</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31</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8</w:t>
      </w:r>
      <w:r w:rsidRPr="00EA055C">
        <w:rPr>
          <w:rFonts w:ascii="Times New Roman" w:hAnsi="Times New Roman"/>
          <w:b/>
          <w:bCs/>
          <w:sz w:val="24"/>
          <w:szCs w:val="24"/>
          <w:lang w:eastAsia="zh-CN"/>
        </w:rPr>
        <w:t>分，第</w:t>
      </w:r>
      <w:r w:rsidRPr="00EA055C">
        <w:rPr>
          <w:rFonts w:ascii="Times New Roman" w:hAnsi="Times New Roman"/>
          <w:b/>
          <w:bCs/>
          <w:sz w:val="24"/>
          <w:szCs w:val="24"/>
          <w:lang w:eastAsia="zh-CN"/>
        </w:rPr>
        <w:t>32</w:t>
      </w:r>
      <w:r w:rsidRPr="00EA055C">
        <w:rPr>
          <w:rFonts w:ascii="Times New Roman" w:hAnsi="Times New Roman"/>
          <w:b/>
          <w:bCs/>
          <w:sz w:val="24"/>
          <w:szCs w:val="24"/>
          <w:lang w:eastAsia="zh-CN"/>
        </w:rPr>
        <w:t>题</w:t>
      </w:r>
      <w:r w:rsidRPr="00EA055C">
        <w:rPr>
          <w:rFonts w:ascii="Times New Roman" w:hAnsi="Times New Roman"/>
          <w:b/>
          <w:bCs/>
          <w:sz w:val="24"/>
          <w:szCs w:val="24"/>
          <w:lang w:eastAsia="zh-CN"/>
        </w:rPr>
        <w:t>10</w:t>
      </w:r>
      <w:r w:rsidRPr="00EA055C">
        <w:rPr>
          <w:rFonts w:ascii="Times New Roman" w:hAnsi="Times New Roman"/>
          <w:b/>
          <w:bCs/>
          <w:sz w:val="24"/>
          <w:szCs w:val="24"/>
          <w:lang w:eastAsia="zh-CN"/>
        </w:rPr>
        <w:t>分，共</w:t>
      </w:r>
      <w:r w:rsidRPr="00EA055C">
        <w:rPr>
          <w:rFonts w:ascii="Times New Roman" w:hAnsi="Times New Roman"/>
          <w:b/>
          <w:bCs/>
          <w:sz w:val="24"/>
          <w:szCs w:val="24"/>
          <w:lang w:eastAsia="zh-CN"/>
        </w:rPr>
        <w:t>44</w:t>
      </w:r>
      <w:r w:rsidRPr="00EA055C">
        <w:rPr>
          <w:rFonts w:ascii="Times New Roman" w:hAnsi="Times New Roman"/>
          <w:b/>
          <w:bCs/>
          <w:sz w:val="24"/>
          <w:szCs w:val="24"/>
          <w:lang w:eastAsia="zh-CN"/>
        </w:rPr>
        <w:t>分</w:t>
      </w:r>
      <w:r w:rsidR="0042447E">
        <w:rPr>
          <w:rFonts w:ascii="Times New Roman" w:hAnsi="Times New Roman"/>
          <w:b/>
          <w:bCs/>
          <w:sz w:val="24"/>
          <w:szCs w:val="24"/>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27.</w:t>
      </w:r>
      <w:r w:rsidRPr="00EA055C">
        <w:rPr>
          <w:rFonts w:ascii="Times New Roman" w:hAnsi="Times New Roman"/>
          <w:color w:val="000000"/>
          <w:lang w:eastAsia="zh-CN"/>
        </w:rPr>
        <w:t>人体内水的平衡对于健康有着重要意义。图甲是人体水平衡调节过程的部分示意图。</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Pr>
          <w:noProof/>
          <w:lang w:eastAsia="zh-CN"/>
        </w:rPr>
        <w:drawing>
          <wp:inline distT="0" distB="0" distL="0" distR="0" wp14:anchorId="096FC7C0" wp14:editId="204EB7CA">
            <wp:extent cx="5486400" cy="155956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86400" cy="1559560"/>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饮水和食物是人体内水的主要来源。人体吸收水的主要器官是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根据图甲分析，人体参与水平衡调节的系统有</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写出两个</w:t>
      </w:r>
      <w:r>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抗利尿激素会抑制尿液的产生。图乙是某人汗液和尿液量随环境温度变化的曲线图。结合图甲，分析他在高温环境中汗液分泌量增多导致尿液减少的调节过程：</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lastRenderedPageBreak/>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小肠</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神经系统、内分泌系统、泌尿系统、循环系统</w:t>
      </w:r>
      <w:r w:rsidRPr="00EA055C">
        <w:rPr>
          <w:rFonts w:ascii="Times New Roman" w:hAnsi="Times New Roman"/>
          <w:color w:val="000000"/>
          <w:lang w:eastAsia="zh-CN"/>
        </w:rPr>
        <w:t>(</w:t>
      </w:r>
      <w:r w:rsidRPr="00EA055C">
        <w:rPr>
          <w:rFonts w:ascii="Times New Roman" w:hAnsi="Times New Roman"/>
          <w:color w:val="000000"/>
          <w:lang w:eastAsia="zh-CN"/>
        </w:rPr>
        <w:t>答出</w:t>
      </w:r>
      <w:r w:rsidRPr="00EA055C">
        <w:rPr>
          <w:rFonts w:ascii="Times New Roman" w:hAnsi="Times New Roman"/>
          <w:color w:val="000000"/>
          <w:lang w:eastAsia="zh-CN"/>
        </w:rPr>
        <w:t>2</w:t>
      </w:r>
      <w:r w:rsidRPr="00EA055C">
        <w:rPr>
          <w:rFonts w:ascii="Times New Roman" w:hAnsi="Times New Roman"/>
          <w:color w:val="000000"/>
          <w:lang w:eastAsia="zh-CN"/>
        </w:rPr>
        <w:t>个即可</w:t>
      </w:r>
      <w:r w:rsidRPr="00EA055C">
        <w:rPr>
          <w:rFonts w:ascii="Times New Roman" w:hAnsi="Times New Roman"/>
          <w:color w:val="000000"/>
          <w:lang w:eastAsia="zh-CN"/>
        </w:rPr>
        <w:t>)</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高温环境中人体汗液分泌量增多，血浆浓度变大，经神经调节，抗利尿激素分泌增多，肾脏重吸收的水量增多，尿液量减少。</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水盐平衡</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【分析】水盐平衡是指人体内调节水盐平衡机构，在神经</w:t>
      </w:r>
      <w:r w:rsidRPr="00EA055C">
        <w:rPr>
          <w:rFonts w:ascii="Times New Roman" w:hAnsi="Times New Roman"/>
          <w:color w:val="000000"/>
          <w:lang w:eastAsia="zh-CN"/>
        </w:rPr>
        <w:t>-</w:t>
      </w:r>
      <w:r w:rsidRPr="00EA055C">
        <w:rPr>
          <w:rFonts w:ascii="Times New Roman" w:hAnsi="Times New Roman"/>
          <w:color w:val="000000"/>
          <w:lang w:eastAsia="zh-CN"/>
        </w:rPr>
        <w:t>体液</w:t>
      </w:r>
      <w:r w:rsidRPr="00EA055C">
        <w:rPr>
          <w:rFonts w:ascii="Times New Roman" w:hAnsi="Times New Roman"/>
          <w:color w:val="000000"/>
          <w:lang w:eastAsia="zh-CN"/>
        </w:rPr>
        <w:t>-</w:t>
      </w:r>
      <w:r w:rsidRPr="00EA055C">
        <w:rPr>
          <w:rFonts w:ascii="Times New Roman" w:hAnsi="Times New Roman"/>
          <w:color w:val="000000"/>
          <w:lang w:eastAsia="zh-CN"/>
        </w:rPr>
        <w:t>内分泌网络的调节下，保持水和氯化钠等无机盐的摄入量和排出量的动态平衡，并维持体内含量相对恒定。人体通过自身调节来实现生命活动的正常进行，其中水盐平衡是人体活动调节的重要方面，对于维持人体健康有重要意义。</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人体营养物质吸收的主要器官是小肠；</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甲图中出现了起到调节作用的神经系统和内分泌系统，而肾脏改变吸收水量则是泌尿系统参与，激素到达相应的作用器官需要循环系统的参与；</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高温环境下，人体汗液的会大大增加，这时会导致血浆浓度改变，神经系统接受这个变化后，下达指令内分泌腺分泌抗利尿激素，导致肾脏重吸收水分增加，导致尿液大大减少；</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小肠；</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神经系统、内分泌系统、泌尿系统、循环系统</w:t>
      </w:r>
      <w:r w:rsidRPr="00EA055C">
        <w:rPr>
          <w:rFonts w:ascii="Times New Roman" w:hAnsi="Times New Roman"/>
          <w:color w:val="000000"/>
          <w:lang w:eastAsia="zh-CN"/>
        </w:rPr>
        <w:t>(</w:t>
      </w:r>
      <w:r w:rsidRPr="00EA055C">
        <w:rPr>
          <w:rFonts w:ascii="Times New Roman" w:hAnsi="Times New Roman"/>
          <w:color w:val="000000"/>
          <w:lang w:eastAsia="zh-CN"/>
        </w:rPr>
        <w:t>答出</w:t>
      </w:r>
      <w:r w:rsidRPr="00EA055C">
        <w:rPr>
          <w:rFonts w:ascii="Times New Roman" w:hAnsi="Times New Roman"/>
          <w:color w:val="000000"/>
          <w:lang w:eastAsia="zh-CN"/>
        </w:rPr>
        <w:t>2</w:t>
      </w:r>
      <w:r w:rsidRPr="00EA055C">
        <w:rPr>
          <w:rFonts w:ascii="Times New Roman" w:hAnsi="Times New Roman"/>
          <w:color w:val="000000"/>
          <w:lang w:eastAsia="zh-CN"/>
        </w:rPr>
        <w:t>个即可</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高温环境中人体汗液分泌量增多，血浆浓度变大，经神经调节，抗利尿激素分泌增多，肾脏重吸收的水量增多，尿液量减少。</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28.</w:t>
      </w:r>
      <w:r w:rsidRPr="00EA055C">
        <w:rPr>
          <w:rFonts w:ascii="Times New Roman" w:hAnsi="Times New Roman"/>
          <w:color w:val="000000"/>
          <w:lang w:eastAsia="zh-CN"/>
        </w:rPr>
        <w:t>图甲所示为一种水下滑翔机，图乙是其部分结构示意图。该滑翔机通过液压泵将油在内、外油囊间来回转移，从而改变浮力大小以达到上浮和下潜的目的，再结合其它技术即可滑行，以执行海洋环境的监测任务。</w:t>
      </w:r>
      <w:r w:rsidRPr="00EA055C">
        <w:rPr>
          <w:rFonts w:ascii="Times New Roman" w:hAnsi="Times New Roman"/>
          <w:color w:val="000000"/>
          <w:lang w:eastAsia="zh-CN"/>
        </w:rPr>
        <w:t xml:space="preserve">  </w:t>
      </w:r>
    </w:p>
    <w:p w:rsidR="0078650A" w:rsidRPr="00EA055C" w:rsidRDefault="00EA055C" w:rsidP="0078650A">
      <w:pPr>
        <w:spacing w:after="0"/>
        <w:rPr>
          <w:rFonts w:ascii="Times New Roman" w:hAnsi="Times New Roman"/>
        </w:rPr>
      </w:pPr>
      <w:r>
        <w:rPr>
          <w:noProof/>
          <w:lang w:eastAsia="zh-CN"/>
        </w:rPr>
        <w:drawing>
          <wp:inline distT="0" distB="0" distL="0" distR="0" wp14:anchorId="06ED8C37" wp14:editId="6228C690">
            <wp:extent cx="5486400" cy="1416685"/>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486400" cy="1416685"/>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该滑翔机具有低能耗、高续航的特点，电池一次充电后能提供</w:t>
      </w:r>
      <w:r w:rsidR="00F52E3E" w:rsidRPr="00EA055C">
        <w:rPr>
          <w:rFonts w:ascii="Times New Roman" w:hAnsi="Times New Roman"/>
          <w:color w:val="000000"/>
          <w:lang w:eastAsia="zh-CN"/>
        </w:rPr>
        <w:t>1</w:t>
      </w:r>
      <w:r w:rsidR="00F52E3E" w:rsidRPr="00EA055C">
        <w:rPr>
          <w:rFonts w:ascii="Times New Roman" w:hAnsi="Times New Roman"/>
          <w:color w:val="000000"/>
          <w:lang w:eastAsia="zh-CN"/>
        </w:rPr>
        <w:t>千瓦时电能。它在整个运动过程中前进速度保持</w:t>
      </w:r>
      <w:r w:rsidR="00F52E3E" w:rsidRPr="00EA055C">
        <w:rPr>
          <w:rFonts w:ascii="Times New Roman" w:hAnsi="Times New Roman"/>
          <w:color w:val="000000"/>
          <w:lang w:eastAsia="zh-CN"/>
        </w:rPr>
        <w:t>0.2</w:t>
      </w:r>
      <w:r w:rsidR="00F52E3E" w:rsidRPr="00EA055C">
        <w:rPr>
          <w:rFonts w:ascii="Times New Roman" w:hAnsi="Times New Roman"/>
          <w:color w:val="000000"/>
          <w:lang w:eastAsia="zh-CN"/>
        </w:rPr>
        <w:t>米</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秒，但只有</w:t>
      </w:r>
      <w:r w:rsidR="00F52E3E" w:rsidRPr="00EA055C">
        <w:rPr>
          <w:rFonts w:ascii="Times New Roman" w:hAnsi="Times New Roman"/>
          <w:color w:val="000000"/>
          <w:lang w:eastAsia="zh-CN"/>
        </w:rPr>
        <w:t>9</w:t>
      </w:r>
      <w:r w:rsidR="00F52E3E" w:rsidRPr="00EA055C">
        <w:rPr>
          <w:rFonts w:ascii="Times New Roman" w:hAnsi="Times New Roman"/>
          <w:color w:val="000000"/>
          <w:lang w:eastAsia="zh-CN"/>
        </w:rPr>
        <w:t>％的时间耗电，耗电时功率仅为</w:t>
      </w:r>
      <w:r w:rsidR="00F52E3E" w:rsidRPr="00EA055C">
        <w:rPr>
          <w:rFonts w:ascii="Times New Roman" w:hAnsi="Times New Roman"/>
          <w:color w:val="000000"/>
          <w:lang w:eastAsia="zh-CN"/>
        </w:rPr>
        <w:t>4</w:t>
      </w:r>
      <w:r w:rsidR="00F52E3E" w:rsidRPr="00EA055C">
        <w:rPr>
          <w:rFonts w:ascii="Times New Roman" w:hAnsi="Times New Roman"/>
          <w:color w:val="000000"/>
          <w:lang w:eastAsia="zh-CN"/>
        </w:rPr>
        <w:t>瓦。该滑翔机充电一次总共能航行的路程为多少千米？</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该滑翔机总重</w:t>
      </w:r>
      <w:r w:rsidR="00F52E3E" w:rsidRPr="00EA055C">
        <w:rPr>
          <w:rFonts w:ascii="Times New Roman" w:hAnsi="Times New Roman"/>
          <w:color w:val="000000"/>
          <w:lang w:eastAsia="zh-CN"/>
        </w:rPr>
        <w:t>515</w:t>
      </w:r>
      <w:r w:rsidR="00F52E3E" w:rsidRPr="00EA055C">
        <w:rPr>
          <w:rFonts w:ascii="Times New Roman" w:hAnsi="Times New Roman"/>
          <w:color w:val="000000"/>
          <w:lang w:eastAsia="zh-CN"/>
        </w:rPr>
        <w:t>牛。当外油囊中无油时，滑翔机排开水的体积为</w:t>
      </w:r>
      <w:r w:rsidR="00F52E3E" w:rsidRPr="00EA055C">
        <w:rPr>
          <w:rFonts w:ascii="Times New Roman" w:hAnsi="Times New Roman"/>
          <w:color w:val="000000"/>
          <w:lang w:eastAsia="zh-CN"/>
        </w:rPr>
        <w:t>0.0495</w:t>
      </w:r>
      <w:r w:rsidR="00F52E3E" w:rsidRPr="00EA055C">
        <w:rPr>
          <w:rFonts w:ascii="Times New Roman" w:hAnsi="Times New Roman"/>
          <w:color w:val="000000"/>
          <w:lang w:eastAsia="zh-CN"/>
        </w:rPr>
        <w:t>米</w:t>
      </w:r>
      <w:r w:rsidR="00F52E3E" w:rsidRPr="00EA055C">
        <w:rPr>
          <w:rFonts w:ascii="Times New Roman" w:hAnsi="Times New Roman"/>
          <w:color w:val="000000"/>
          <w:vertAlign w:val="superscript"/>
          <w:lang w:eastAsia="zh-CN"/>
        </w:rPr>
        <w:t>3</w:t>
      </w:r>
      <w:r w:rsidR="00F52E3E" w:rsidRPr="00EA055C">
        <w:rPr>
          <w:rFonts w:ascii="Times New Roman" w:hAnsi="Times New Roman"/>
          <w:color w:val="000000"/>
          <w:lang w:eastAsia="zh-CN"/>
        </w:rPr>
        <w:t>。已知海水密度随深度变化情况如图丙所示。当该滑翔机在</w:t>
      </w:r>
      <w:r w:rsidR="00F52E3E" w:rsidRPr="00EA055C">
        <w:rPr>
          <w:rFonts w:ascii="Times New Roman" w:hAnsi="Times New Roman"/>
          <w:color w:val="000000"/>
          <w:lang w:eastAsia="zh-CN"/>
        </w:rPr>
        <w:t>600</w:t>
      </w:r>
      <w:r w:rsidR="00F52E3E" w:rsidRPr="00EA055C">
        <w:rPr>
          <w:rFonts w:ascii="Times New Roman" w:hAnsi="Times New Roman"/>
          <w:color w:val="000000"/>
          <w:lang w:eastAsia="zh-CN"/>
        </w:rPr>
        <w:t>米深度悬浮时，外油囊中油的体积为多少米</w:t>
      </w:r>
      <w:r w:rsidR="00F52E3E" w:rsidRPr="00EA055C">
        <w:rPr>
          <w:rFonts w:ascii="Times New Roman" w:hAnsi="Times New Roman"/>
          <w:color w:val="000000"/>
          <w:vertAlign w:val="superscript"/>
          <w:lang w:eastAsia="zh-CN"/>
        </w:rPr>
        <w:t>3</w:t>
      </w:r>
      <w:r w:rsidR="00F52E3E" w:rsidRPr="00EA055C">
        <w:rPr>
          <w:rFonts w:ascii="Times New Roman" w:hAnsi="Times New Roman"/>
          <w:color w:val="000000"/>
          <w:lang w:eastAsia="zh-CN"/>
        </w:rPr>
        <w:t>。</w:t>
      </w:r>
      <w:r>
        <w:rPr>
          <w:rFonts w:ascii="Times New Roman" w:hAnsi="Times New Roman"/>
          <w:color w:val="000000"/>
          <w:lang w:eastAsia="zh-CN"/>
        </w:rPr>
        <w:t>(</w:t>
      </w:r>
      <w:r w:rsidR="00F52E3E" w:rsidRPr="00EA055C">
        <w:rPr>
          <w:rFonts w:ascii="Times New Roman" w:hAnsi="Times New Roman"/>
          <w:color w:val="000000"/>
          <w:lang w:eastAsia="zh-CN"/>
        </w:rPr>
        <w:t>忽略海水压强对油和滑翔机外壳体积的影响</w:t>
      </w:r>
      <w:r>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解：</w:t>
      </w:r>
      <w:r w:rsidRPr="00EA055C">
        <w:rPr>
          <w:rFonts w:ascii="Times New Roman" w:hAnsi="Times New Roman"/>
          <w:color w:val="000000"/>
          <w:lang w:eastAsia="zh-CN"/>
        </w:rPr>
        <w:t xml:space="preserve">t=  </w:t>
      </w:r>
      <m:oMath>
        <m:f>
          <m:fPr>
            <m:ctrlPr>
              <w:rPr>
                <w:rFonts w:ascii="Cambria Math" w:hAnsi="Cambria Math"/>
              </w:rPr>
            </m:ctrlPr>
          </m:fPr>
          <m:num>
            <m:r>
              <w:rPr>
                <w:rFonts w:ascii="Cambria Math" w:hAnsi="Cambria Math"/>
                <w:lang w:eastAsia="zh-CN"/>
              </w:rPr>
              <m:t>W</m:t>
            </m:r>
          </m:num>
          <m:den>
            <m:r>
              <w:rPr>
                <w:rFonts w:ascii="Cambria Math" w:hAnsi="Cambria Math"/>
                <w:lang w:eastAsia="zh-CN"/>
              </w:rPr>
              <m:t>P</m:t>
            </m:r>
          </m:den>
        </m:f>
        <m:r>
          <w:rPr>
            <w:rFonts w:ascii="Cambria Math" w:hAnsi="Cambria Math"/>
            <w:lang w:eastAsia="zh-CN"/>
          </w:rPr>
          <m:t>=</m:t>
        </m:r>
        <m:f>
          <m:fPr>
            <m:ctrlPr>
              <w:rPr>
                <w:rFonts w:ascii="Cambria Math" w:hAnsi="Cambria Math"/>
              </w:rPr>
            </m:ctrlPr>
          </m:fPr>
          <m:num>
            <m:r>
              <w:rPr>
                <w:rFonts w:ascii="Cambria Math" w:hAnsi="Cambria Math"/>
                <w:lang w:eastAsia="zh-CN"/>
              </w:rPr>
              <m:t>1</m:t>
            </m:r>
            <m:r>
              <w:rPr>
                <w:rFonts w:ascii="Cambria Math" w:hAnsi="Cambria Math"/>
                <w:lang w:eastAsia="zh-CN"/>
              </w:rPr>
              <m:t>千瓦时</m:t>
            </m:r>
          </m:num>
          <m:den>
            <m:r>
              <w:rPr>
                <w:rFonts w:ascii="Cambria Math" w:hAnsi="Cambria Math"/>
                <w:lang w:eastAsia="zh-CN"/>
              </w:rPr>
              <m:t>4</m:t>
            </m:r>
            <m:r>
              <w:rPr>
                <w:rFonts w:ascii="Cambria Math" w:hAnsi="Cambria Math"/>
                <w:lang w:eastAsia="zh-CN"/>
              </w:rPr>
              <m:t>瓦</m:t>
            </m:r>
          </m:den>
        </m:f>
        <m:r>
          <w:rPr>
            <w:rFonts w:ascii="Cambria Math" w:hAnsi="Cambria Math"/>
            <w:lang w:eastAsia="zh-CN"/>
          </w:rPr>
          <m:t>=</m:t>
        </m:r>
        <m:f>
          <m:fPr>
            <m:ctrlPr>
              <w:rPr>
                <w:rFonts w:ascii="Cambria Math" w:hAnsi="Cambria Math"/>
              </w:rPr>
            </m:ctrlPr>
          </m:fPr>
          <m:num>
            <m:r>
              <w:rPr>
                <w:rFonts w:ascii="Cambria Math" w:hAnsi="Cambria Math"/>
                <w:lang w:eastAsia="zh-CN"/>
              </w:rPr>
              <m:t>3.6×</m:t>
            </m:r>
            <m:sSup>
              <m:sSupPr>
                <m:ctrlPr>
                  <w:rPr>
                    <w:rFonts w:ascii="Cambria Math" w:hAnsi="Cambria Math"/>
                  </w:rPr>
                </m:ctrlPr>
              </m:sSupPr>
              <m:e>
                <m:r>
                  <w:rPr>
                    <w:rFonts w:ascii="Cambria Math" w:hAnsi="Cambria Math"/>
                    <w:lang w:eastAsia="zh-CN"/>
                  </w:rPr>
                  <m:t>10</m:t>
                </m:r>
              </m:e>
              <m:sup>
                <m:r>
                  <w:rPr>
                    <w:rFonts w:ascii="Cambria Math" w:hAnsi="Cambria Math"/>
                    <w:lang w:eastAsia="zh-CN"/>
                  </w:rPr>
                  <m:t>5</m:t>
                </m:r>
              </m:sup>
            </m:sSup>
            <m:r>
              <w:rPr>
                <w:rFonts w:ascii="Cambria Math" w:hAnsi="Cambria Math"/>
                <w:lang w:eastAsia="zh-CN"/>
              </w:rPr>
              <m:t>焦</m:t>
            </m:r>
          </m:num>
          <m:den>
            <m:r>
              <w:rPr>
                <w:rFonts w:ascii="Cambria Math" w:hAnsi="Cambria Math"/>
                <w:lang w:eastAsia="zh-CN"/>
              </w:rPr>
              <m:t>4</m:t>
            </m:r>
            <m:r>
              <w:rPr>
                <w:rFonts w:ascii="Cambria Math" w:hAnsi="Cambria Math"/>
                <w:lang w:eastAsia="zh-CN"/>
              </w:rPr>
              <m:t>瓦</m:t>
            </m:r>
          </m:den>
        </m:f>
      </m:oMath>
      <w:r w:rsidRPr="00EA055C">
        <w:rPr>
          <w:rFonts w:ascii="Times New Roman" w:hAnsi="Times New Roman"/>
          <w:color w:val="000000"/>
          <w:lang w:eastAsia="zh-CN"/>
        </w:rPr>
        <w:t xml:space="preserve"> = 9×10</w:t>
      </w:r>
      <w:r w:rsidRPr="00EA055C">
        <w:rPr>
          <w:rFonts w:ascii="Times New Roman" w:hAnsi="Times New Roman"/>
          <w:color w:val="000000"/>
          <w:vertAlign w:val="superscript"/>
          <w:lang w:eastAsia="zh-CN"/>
        </w:rPr>
        <w:t>5</w:t>
      </w:r>
      <w:r w:rsidRPr="00EA055C">
        <w:rPr>
          <w:rFonts w:ascii="Times New Roman" w:hAnsi="Times New Roman"/>
          <w:color w:val="000000"/>
          <w:lang w:eastAsia="zh-CN"/>
        </w:rPr>
        <w:t>秒</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color w:val="000000"/>
        </w:rPr>
        <w:t>t</w:t>
      </w:r>
      <w:r w:rsidRPr="00EA055C">
        <w:rPr>
          <w:rFonts w:ascii="Times New Roman" w:hAnsi="Times New Roman"/>
          <w:color w:val="000000"/>
          <w:vertAlign w:val="subscript"/>
        </w:rPr>
        <w:t>总</w:t>
      </w:r>
      <w:r w:rsidRPr="00EA055C">
        <w:rPr>
          <w:rFonts w:ascii="Times New Roman" w:hAnsi="Times New Roman"/>
          <w:color w:val="000000"/>
        </w:rPr>
        <w:t xml:space="preserve">= </w:t>
      </w:r>
      <m:oMath>
        <m:f>
          <m:fPr>
            <m:ctrlPr>
              <w:rPr>
                <w:rFonts w:ascii="Cambria Math" w:hAnsi="Cambria Math"/>
              </w:rPr>
            </m:ctrlPr>
          </m:fPr>
          <m:num>
            <m:r>
              <w:rPr>
                <w:rFonts w:ascii="Cambria Math" w:hAnsi="Cambria Math"/>
                <w:lang w:eastAsia="zh-CN"/>
              </w:rPr>
              <m:t>9×</m:t>
            </m:r>
            <m:sSup>
              <m:sSupPr>
                <m:ctrlPr>
                  <w:rPr>
                    <w:rFonts w:ascii="Cambria Math" w:hAnsi="Cambria Math"/>
                  </w:rPr>
                </m:ctrlPr>
              </m:sSupPr>
              <m:e>
                <m:r>
                  <w:rPr>
                    <w:rFonts w:ascii="Cambria Math" w:hAnsi="Cambria Math"/>
                    <w:lang w:eastAsia="zh-CN"/>
                  </w:rPr>
                  <m:t>10</m:t>
                </m:r>
              </m:e>
              <m:sup>
                <m:r>
                  <w:rPr>
                    <w:rFonts w:ascii="Cambria Math" w:hAnsi="Cambria Math"/>
                    <w:lang w:eastAsia="zh-CN"/>
                  </w:rPr>
                  <m:t>5</m:t>
                </m:r>
              </m:sup>
            </m:sSup>
            <m:r>
              <w:rPr>
                <w:rFonts w:ascii="Cambria Math" w:hAnsi="Cambria Math"/>
                <w:lang w:eastAsia="zh-CN"/>
              </w:rPr>
              <m:t>秒</m:t>
            </m:r>
          </m:num>
          <m:den>
            <m:r>
              <w:rPr>
                <w:rFonts w:ascii="Cambria Math" w:hAnsi="Cambria Math"/>
                <w:lang w:eastAsia="zh-CN"/>
              </w:rPr>
              <m:t>9%</m:t>
            </m:r>
          </m:den>
        </m:f>
      </m:oMath>
      <w:r w:rsidRPr="00EA055C">
        <w:rPr>
          <w:rFonts w:ascii="Times New Roman" w:hAnsi="Times New Roman"/>
          <w:color w:val="000000"/>
        </w:rPr>
        <w:t xml:space="preserve"> =1×10</w:t>
      </w:r>
      <w:r w:rsidRPr="00EA055C">
        <w:rPr>
          <w:rFonts w:ascii="Times New Roman" w:hAnsi="Times New Roman"/>
          <w:color w:val="000000"/>
          <w:vertAlign w:val="superscript"/>
        </w:rPr>
        <w:t>7</w:t>
      </w:r>
      <w:r w:rsidRPr="00EA055C">
        <w:rPr>
          <w:rFonts w:ascii="Times New Roman" w:hAnsi="Times New Roman"/>
          <w:color w:val="000000"/>
        </w:rPr>
        <w:t>秒</w:t>
      </w:r>
    </w:p>
    <w:p w:rsidR="0078650A" w:rsidRPr="00EA055C" w:rsidRDefault="00F52E3E" w:rsidP="0078650A">
      <w:pPr>
        <w:spacing w:after="0"/>
        <w:rPr>
          <w:rFonts w:ascii="Times New Roman" w:hAnsi="Times New Roman"/>
        </w:rPr>
      </w:pPr>
      <w:r w:rsidRPr="00EA055C">
        <w:rPr>
          <w:rFonts w:ascii="Times New Roman" w:hAnsi="Times New Roman"/>
          <w:color w:val="000000"/>
        </w:rPr>
        <w:t>s=vt</w:t>
      </w:r>
      <w:r w:rsidRPr="00EA055C">
        <w:rPr>
          <w:rFonts w:ascii="Times New Roman" w:hAnsi="Times New Roman"/>
          <w:color w:val="000000"/>
          <w:vertAlign w:val="subscript"/>
        </w:rPr>
        <w:t>总</w:t>
      </w:r>
      <w:r w:rsidRPr="00EA055C">
        <w:rPr>
          <w:rFonts w:ascii="Times New Roman" w:hAnsi="Times New Roman"/>
          <w:color w:val="000000"/>
        </w:rPr>
        <w:t>=0.2</w:t>
      </w:r>
      <w:r w:rsidRPr="00EA055C">
        <w:rPr>
          <w:rFonts w:ascii="Times New Roman" w:hAnsi="Times New Roman"/>
          <w:color w:val="000000"/>
        </w:rPr>
        <w:t>米</w:t>
      </w:r>
      <w:r w:rsidRPr="00EA055C">
        <w:rPr>
          <w:rFonts w:ascii="Times New Roman" w:hAnsi="Times New Roman"/>
          <w:color w:val="000000"/>
        </w:rPr>
        <w:t>/</w:t>
      </w:r>
      <w:r w:rsidRPr="00EA055C">
        <w:rPr>
          <w:rFonts w:ascii="Times New Roman" w:hAnsi="Times New Roman"/>
          <w:color w:val="000000"/>
        </w:rPr>
        <w:t>秒</w:t>
      </w:r>
      <w:r w:rsidRPr="00EA055C">
        <w:rPr>
          <w:rFonts w:ascii="Times New Roman" w:hAnsi="Times New Roman"/>
          <w:color w:val="000000"/>
        </w:rPr>
        <w:t>×1×10</w:t>
      </w:r>
      <w:r w:rsidRPr="00EA055C">
        <w:rPr>
          <w:rFonts w:ascii="Times New Roman" w:hAnsi="Times New Roman"/>
          <w:color w:val="000000"/>
          <w:vertAlign w:val="superscript"/>
        </w:rPr>
        <w:t>5</w:t>
      </w:r>
      <w:r w:rsidRPr="00EA055C">
        <w:rPr>
          <w:rFonts w:ascii="Times New Roman" w:hAnsi="Times New Roman"/>
          <w:color w:val="000000"/>
        </w:rPr>
        <w:t>秒</w:t>
      </w:r>
      <w:r w:rsidRPr="00EA055C">
        <w:rPr>
          <w:rFonts w:ascii="Times New Roman" w:hAnsi="Times New Roman"/>
          <w:color w:val="000000"/>
        </w:rPr>
        <w:t>=2×10</w:t>
      </w:r>
      <w:r w:rsidRPr="00EA055C">
        <w:rPr>
          <w:rFonts w:ascii="Times New Roman" w:hAnsi="Times New Roman"/>
          <w:color w:val="000000"/>
          <w:vertAlign w:val="superscript"/>
        </w:rPr>
        <w:t>5</w:t>
      </w:r>
      <w:r w:rsidRPr="00EA055C">
        <w:rPr>
          <w:rFonts w:ascii="Times New Roman" w:hAnsi="Times New Roman"/>
          <w:color w:val="000000"/>
        </w:rPr>
        <w:t>米</w:t>
      </w:r>
      <w:r w:rsidRPr="00EA055C">
        <w:rPr>
          <w:rFonts w:ascii="Times New Roman" w:hAnsi="Times New Roman"/>
          <w:color w:val="000000"/>
        </w:rPr>
        <w:t>=2000</w:t>
      </w:r>
      <w:r w:rsidRPr="00EA055C">
        <w:rPr>
          <w:rFonts w:ascii="Times New Roman" w:hAnsi="Times New Roman"/>
          <w:color w:val="000000"/>
        </w:rPr>
        <w:t>千米</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rPr>
        <w:t>答：充电一次总共航行路程</w:t>
      </w:r>
      <w:r w:rsidRPr="00EA055C">
        <w:rPr>
          <w:rFonts w:ascii="Times New Roman" w:hAnsi="Times New Roman"/>
          <w:color w:val="000000"/>
        </w:rPr>
        <w:t>2000</w:t>
      </w:r>
      <w:r w:rsidRPr="00EA055C">
        <w:rPr>
          <w:rFonts w:ascii="Times New Roman" w:hAnsi="Times New Roman"/>
          <w:color w:val="000000"/>
        </w:rPr>
        <w:t>千米。</w:t>
      </w:r>
      <w:r w:rsidRPr="00EA055C">
        <w:rPr>
          <w:rFonts w:ascii="Times New Roman" w:hAnsi="Times New Roman"/>
          <w:color w:val="000000"/>
          <w:lang w:eastAsia="zh-CN"/>
        </w:rPr>
        <w:t>(</w:t>
      </w:r>
      <w:r w:rsidRPr="00EA055C">
        <w:rPr>
          <w:rFonts w:ascii="Times New Roman" w:hAnsi="Times New Roman"/>
          <w:color w:val="000000"/>
          <w:lang w:eastAsia="zh-CN"/>
        </w:rPr>
        <w:t>其它合理解法也可</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解：该滑翔机处于悬浮状态时，</w:t>
      </w:r>
      <w:r w:rsidRPr="00EA055C">
        <w:rPr>
          <w:rFonts w:ascii="Times New Roman" w:hAnsi="Times New Roman"/>
          <w:color w:val="000000"/>
          <w:lang w:eastAsia="zh-CN"/>
        </w:rPr>
        <w:t>F</w:t>
      </w:r>
      <w:r w:rsidRPr="00EA055C">
        <w:rPr>
          <w:rFonts w:ascii="Times New Roman" w:hAnsi="Times New Roman"/>
          <w:color w:val="000000"/>
          <w:vertAlign w:val="subscript"/>
          <w:lang w:eastAsia="zh-CN"/>
        </w:rPr>
        <w:t>浮</w:t>
      </w:r>
      <w:r w:rsidRPr="00EA055C">
        <w:rPr>
          <w:rFonts w:ascii="Times New Roman" w:hAnsi="Times New Roman"/>
          <w:color w:val="000000"/>
          <w:lang w:eastAsia="zh-CN"/>
        </w:rPr>
        <w:t>=G</w:t>
      </w:r>
      <w:r w:rsidRPr="00EA055C">
        <w:rPr>
          <w:rFonts w:ascii="Times New Roman" w:hAnsi="Times New Roman"/>
          <w:color w:val="000000"/>
          <w:vertAlign w:val="subscript"/>
          <w:lang w:eastAsia="zh-CN"/>
        </w:rPr>
        <w:t>物</w:t>
      </w:r>
      <w:r w:rsidRPr="00EA055C">
        <w:rPr>
          <w:rFonts w:ascii="Times New Roman" w:hAnsi="Times New Roman"/>
          <w:color w:val="000000"/>
          <w:lang w:eastAsia="zh-CN"/>
        </w:rPr>
        <w:t>= 515</w:t>
      </w:r>
      <w:r w:rsidRPr="00EA055C">
        <w:rPr>
          <w:rFonts w:ascii="Times New Roman" w:hAnsi="Times New Roman"/>
          <w:color w:val="000000"/>
          <w:lang w:eastAsia="zh-CN"/>
        </w:rPr>
        <w:t>牛</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color w:val="000000"/>
        </w:rPr>
        <w:lastRenderedPageBreak/>
        <w:t>由</w:t>
      </w:r>
      <w:r w:rsidRPr="00EA055C">
        <w:rPr>
          <w:rFonts w:ascii="Times New Roman" w:hAnsi="Times New Roman"/>
          <w:color w:val="000000"/>
        </w:rPr>
        <w:t>F</w:t>
      </w:r>
      <w:r w:rsidRPr="00EA055C">
        <w:rPr>
          <w:rFonts w:ascii="Times New Roman" w:hAnsi="Times New Roman"/>
          <w:color w:val="000000"/>
          <w:vertAlign w:val="subscript"/>
        </w:rPr>
        <w:t>浮</w:t>
      </w:r>
      <w:r w:rsidRPr="00EA055C">
        <w:rPr>
          <w:rFonts w:ascii="Times New Roman" w:hAnsi="Times New Roman"/>
          <w:color w:val="000000"/>
        </w:rPr>
        <w:t>=ρ</w:t>
      </w:r>
      <w:r w:rsidRPr="00EA055C">
        <w:rPr>
          <w:rFonts w:ascii="Times New Roman" w:hAnsi="Times New Roman"/>
          <w:color w:val="000000"/>
        </w:rPr>
        <w:t>液</w:t>
      </w:r>
      <w:r w:rsidRPr="00EA055C">
        <w:rPr>
          <w:rFonts w:ascii="Times New Roman" w:hAnsi="Times New Roman"/>
          <w:color w:val="000000"/>
        </w:rPr>
        <w:t>gV</w:t>
      </w:r>
      <w:r w:rsidRPr="00EA055C">
        <w:rPr>
          <w:rFonts w:ascii="Times New Roman" w:hAnsi="Times New Roman"/>
          <w:color w:val="000000"/>
          <w:vertAlign w:val="subscript"/>
        </w:rPr>
        <w:t>排</w:t>
      </w:r>
      <w:r w:rsidRPr="00EA055C">
        <w:rPr>
          <w:rFonts w:ascii="Times New Roman" w:hAnsi="Times New Roman"/>
          <w:color w:val="000000"/>
        </w:rPr>
        <w:t xml:space="preserve">  </w:t>
      </w:r>
      <w:r w:rsidRPr="00EA055C">
        <w:rPr>
          <w:rFonts w:ascii="Times New Roman" w:hAnsi="Times New Roman"/>
          <w:color w:val="000000"/>
        </w:rPr>
        <w:t>，</w:t>
      </w:r>
      <w:r w:rsidRPr="00EA055C">
        <w:rPr>
          <w:rFonts w:ascii="Times New Roman" w:hAnsi="Times New Roman"/>
          <w:color w:val="000000"/>
        </w:rPr>
        <w:t xml:space="preserve"> </w:t>
      </w:r>
      <w:r w:rsidRPr="00EA055C">
        <w:rPr>
          <w:rFonts w:ascii="Times New Roman" w:hAnsi="Times New Roman"/>
          <w:color w:val="000000"/>
        </w:rPr>
        <w:t>得</w:t>
      </w:r>
      <w:r w:rsidRPr="00EA055C">
        <w:rPr>
          <w:rFonts w:ascii="Times New Roman" w:hAnsi="Times New Roman"/>
          <w:color w:val="000000"/>
        </w:rPr>
        <w:t>V</w:t>
      </w:r>
      <w:r w:rsidRPr="00EA055C">
        <w:rPr>
          <w:rFonts w:ascii="Times New Roman" w:hAnsi="Times New Roman"/>
          <w:color w:val="000000"/>
          <w:vertAlign w:val="subscript"/>
        </w:rPr>
        <w:t>排</w:t>
      </w:r>
      <w:r w:rsidRPr="00EA055C">
        <w:rPr>
          <w:rFonts w:ascii="Times New Roman" w:hAnsi="Times New Roman"/>
          <w:color w:val="000000"/>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lang w:eastAsia="zh-CN"/>
                  </w:rPr>
                  <m:t>F</m:t>
                </m:r>
              </m:e>
              <m:sub>
                <m:r>
                  <w:rPr>
                    <w:rFonts w:ascii="Cambria Math" w:hAnsi="Cambria Math"/>
                    <w:lang w:eastAsia="zh-CN"/>
                  </w:rPr>
                  <m:t>浮</m:t>
                </m:r>
              </m:sub>
            </m:sSub>
          </m:num>
          <m:den>
            <m:sSub>
              <m:sSubPr>
                <m:ctrlPr>
                  <w:rPr>
                    <w:rFonts w:ascii="Cambria Math" w:hAnsi="Cambria Math"/>
                  </w:rPr>
                </m:ctrlPr>
              </m:sSubPr>
              <m:e>
                <m:r>
                  <w:rPr>
                    <w:rFonts w:ascii="Cambria Math" w:hAnsi="Cambria Math"/>
                    <w:lang w:eastAsia="zh-CN"/>
                  </w:rPr>
                  <m:t>ρ</m:t>
                </m:r>
              </m:e>
              <m:sub>
                <m:r>
                  <w:rPr>
                    <w:rFonts w:ascii="Cambria Math" w:hAnsi="Cambria Math"/>
                    <w:lang w:eastAsia="zh-CN"/>
                  </w:rPr>
                  <m:t>液</m:t>
                </m:r>
              </m:sub>
            </m:sSub>
            <m:r>
              <m:rPr>
                <m:nor/>
              </m:rPr>
              <w:rPr>
                <w:rFonts w:ascii="Times New Roman" w:hAnsi="Times New Roman"/>
                <w:lang w:eastAsia="zh-CN"/>
              </w:rPr>
              <m:t>g</m:t>
            </m:r>
          </m:den>
        </m:f>
        <m:r>
          <w:rPr>
            <w:rFonts w:ascii="Cambria Math" w:hAnsi="Cambria Math"/>
            <w:lang w:eastAsia="zh-CN"/>
          </w:rPr>
          <m:t>=</m:t>
        </m:r>
        <m:f>
          <m:fPr>
            <m:ctrlPr>
              <w:rPr>
                <w:rFonts w:ascii="Cambria Math" w:hAnsi="Cambria Math"/>
              </w:rPr>
            </m:ctrlPr>
          </m:fPr>
          <m:num>
            <m:r>
              <w:rPr>
                <w:rFonts w:ascii="Cambria Math" w:hAnsi="Cambria Math"/>
                <w:lang w:eastAsia="zh-CN"/>
              </w:rPr>
              <m:t>515</m:t>
            </m:r>
            <m:r>
              <w:rPr>
                <w:rFonts w:ascii="Cambria Math" w:hAnsi="Cambria Math"/>
                <w:lang w:eastAsia="zh-CN"/>
              </w:rPr>
              <m:t>牛</m:t>
            </m:r>
          </m:num>
          <m:den>
            <m:r>
              <w:rPr>
                <w:rFonts w:ascii="Cambria Math" w:hAnsi="Cambria Math"/>
                <w:lang w:eastAsia="zh-CN"/>
              </w:rPr>
              <m:t>1.03×</m:t>
            </m:r>
            <m:sSup>
              <m:sSupPr>
                <m:ctrlPr>
                  <w:rPr>
                    <w:rFonts w:ascii="Cambria Math" w:hAnsi="Cambria Math"/>
                  </w:rPr>
                </m:ctrlPr>
              </m:sSupPr>
              <m:e>
                <m:r>
                  <w:rPr>
                    <w:rFonts w:ascii="Cambria Math" w:hAnsi="Cambria Math"/>
                    <w:lang w:eastAsia="zh-CN"/>
                  </w:rPr>
                  <m:t>10</m:t>
                </m:r>
              </m:e>
              <m:sup>
                <m:r>
                  <w:rPr>
                    <w:rFonts w:ascii="Cambria Math" w:hAnsi="Cambria Math"/>
                    <w:lang w:eastAsia="zh-CN"/>
                  </w:rPr>
                  <m:t>3</m:t>
                </m:r>
              </m:sup>
            </m:sSup>
            <m:r>
              <w:rPr>
                <w:rFonts w:ascii="Cambria Math" w:hAnsi="Cambria Math"/>
                <w:lang w:eastAsia="zh-CN"/>
              </w:rPr>
              <m:t>千克</m:t>
            </m:r>
            <m:r>
              <w:rPr>
                <w:rFonts w:ascii="Cambria Math" w:hAnsi="Cambria Math"/>
                <w:lang w:eastAsia="zh-CN"/>
              </w:rPr>
              <m:t>/</m:t>
            </m:r>
            <m:sSup>
              <m:sSupPr>
                <m:ctrlPr>
                  <w:rPr>
                    <w:rFonts w:ascii="Cambria Math" w:hAnsi="Cambria Math"/>
                  </w:rPr>
                </m:ctrlPr>
              </m:sSupPr>
              <m:e>
                <m:r>
                  <w:rPr>
                    <w:rFonts w:ascii="Cambria Math" w:hAnsi="Cambria Math"/>
                    <w:lang w:eastAsia="zh-CN"/>
                  </w:rPr>
                  <m:t>米</m:t>
                </m:r>
              </m:e>
              <m:sup>
                <m:r>
                  <w:rPr>
                    <w:rFonts w:ascii="Cambria Math" w:hAnsi="Cambria Math"/>
                    <w:lang w:eastAsia="zh-CN"/>
                  </w:rPr>
                  <m:t>3</m:t>
                </m:r>
              </m:sup>
            </m:sSup>
            <m:r>
              <w:rPr>
                <w:rFonts w:ascii="Cambria Math" w:hAnsi="Cambria Math"/>
                <w:lang w:eastAsia="zh-CN"/>
              </w:rPr>
              <m:t>×10</m:t>
            </m:r>
            <m:r>
              <w:rPr>
                <w:rFonts w:ascii="Cambria Math" w:hAnsi="Cambria Math"/>
                <w:lang w:eastAsia="zh-CN"/>
              </w:rPr>
              <m:t>牛</m:t>
            </m:r>
            <m:r>
              <w:rPr>
                <w:rFonts w:ascii="Cambria Math" w:hAnsi="Cambria Math"/>
                <w:lang w:eastAsia="zh-CN"/>
              </w:rPr>
              <m:t>/</m:t>
            </m:r>
            <m:r>
              <w:rPr>
                <w:rFonts w:ascii="Cambria Math" w:hAnsi="Cambria Math"/>
                <w:lang w:eastAsia="zh-CN"/>
              </w:rPr>
              <m:t>千克</m:t>
            </m:r>
          </m:den>
        </m:f>
      </m:oMath>
      <w:r w:rsidRPr="00EA055C">
        <w:rPr>
          <w:rFonts w:ascii="Times New Roman" w:hAnsi="Times New Roman"/>
          <w:color w:val="000000"/>
        </w:rPr>
        <w:t xml:space="preserve"> =0.05</w:t>
      </w:r>
      <w:r w:rsidRPr="00EA055C">
        <w:rPr>
          <w:rFonts w:ascii="Times New Roman" w:hAnsi="Times New Roman"/>
          <w:color w:val="000000"/>
        </w:rPr>
        <w:t>米</w:t>
      </w:r>
      <w:r w:rsidRPr="00EA055C">
        <w:rPr>
          <w:rFonts w:ascii="Times New Roman" w:hAnsi="Times New Roman"/>
          <w:color w:val="000000"/>
          <w:vertAlign w:val="superscript"/>
        </w:rPr>
        <w:t>3</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所以</w:t>
      </w:r>
      <w:r w:rsidRPr="00EA055C">
        <w:rPr>
          <w:rFonts w:ascii="Times New Roman" w:hAnsi="Times New Roman"/>
          <w:color w:val="000000"/>
          <w:lang w:eastAsia="zh-CN"/>
        </w:rPr>
        <w:t>V</w:t>
      </w:r>
      <w:r w:rsidRPr="00EA055C">
        <w:rPr>
          <w:rFonts w:ascii="Times New Roman" w:hAnsi="Times New Roman"/>
          <w:color w:val="000000"/>
          <w:lang w:eastAsia="zh-CN"/>
        </w:rPr>
        <w:t>油</w:t>
      </w:r>
      <w:r w:rsidRPr="00EA055C">
        <w:rPr>
          <w:rFonts w:ascii="Times New Roman" w:hAnsi="Times New Roman"/>
          <w:color w:val="000000"/>
          <w:lang w:eastAsia="zh-CN"/>
        </w:rPr>
        <w:t>= 0.05</w:t>
      </w:r>
      <w:r w:rsidRPr="00EA055C">
        <w:rPr>
          <w:rFonts w:ascii="Times New Roman" w:hAnsi="Times New Roman"/>
          <w:color w:val="000000"/>
          <w:lang w:eastAsia="zh-CN"/>
        </w:rPr>
        <w:t>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-0.0495</w:t>
      </w:r>
      <w:r w:rsidRPr="00EA055C">
        <w:rPr>
          <w:rFonts w:ascii="Times New Roman" w:hAnsi="Times New Roman"/>
          <w:color w:val="000000"/>
          <w:lang w:eastAsia="zh-CN"/>
        </w:rPr>
        <w:t>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=5×10</w:t>
      </w:r>
      <w:r w:rsidRPr="00EA055C">
        <w:rPr>
          <w:rFonts w:ascii="Times New Roman" w:hAnsi="Times New Roman"/>
          <w:color w:val="000000"/>
          <w:vertAlign w:val="superscript"/>
          <w:lang w:eastAsia="zh-CN"/>
        </w:rPr>
        <w:t>-4</w:t>
      </w:r>
      <w:r w:rsidRPr="00EA055C">
        <w:rPr>
          <w:rFonts w:ascii="Times New Roman" w:hAnsi="Times New Roman"/>
          <w:color w:val="000000"/>
          <w:lang w:eastAsia="zh-CN"/>
        </w:rPr>
        <w:t>米</w:t>
      </w:r>
      <w:r w:rsidRPr="00EA055C">
        <w:rPr>
          <w:rFonts w:ascii="Times New Roman" w:hAnsi="Times New Roman"/>
          <w:color w:val="000000"/>
          <w:vertAlign w:val="superscript"/>
          <w:lang w:eastAsia="zh-CN"/>
        </w:rPr>
        <w:t>3</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答：该滑翔机在</w:t>
      </w:r>
      <w:r w:rsidRPr="00EA055C">
        <w:rPr>
          <w:rFonts w:ascii="Times New Roman" w:hAnsi="Times New Roman"/>
          <w:color w:val="000000"/>
          <w:lang w:eastAsia="zh-CN"/>
        </w:rPr>
        <w:t>600</w:t>
      </w:r>
      <w:r w:rsidRPr="00EA055C">
        <w:rPr>
          <w:rFonts w:ascii="Times New Roman" w:hAnsi="Times New Roman"/>
          <w:color w:val="000000"/>
          <w:lang w:eastAsia="zh-CN"/>
        </w:rPr>
        <w:t>米深度悬浮时，外油囊中油体积为</w:t>
      </w:r>
      <w:r w:rsidRPr="00EA055C">
        <w:rPr>
          <w:rFonts w:ascii="Times New Roman" w:hAnsi="Times New Roman"/>
          <w:color w:val="000000"/>
          <w:lang w:eastAsia="zh-CN"/>
        </w:rPr>
        <w:t>5×10</w:t>
      </w:r>
      <w:r w:rsidRPr="00EA055C">
        <w:rPr>
          <w:rFonts w:ascii="Times New Roman" w:hAnsi="Times New Roman"/>
          <w:color w:val="000000"/>
          <w:vertAlign w:val="superscript"/>
          <w:lang w:eastAsia="zh-CN"/>
        </w:rPr>
        <w:t>-4</w:t>
      </w:r>
      <w:r w:rsidRPr="00EA055C">
        <w:rPr>
          <w:rFonts w:ascii="Times New Roman" w:hAnsi="Times New Roman"/>
          <w:color w:val="000000"/>
          <w:lang w:eastAsia="zh-CN"/>
        </w:rPr>
        <w:t>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w:t>
      </w:r>
      <w:r w:rsidRPr="00EA055C">
        <w:rPr>
          <w:rFonts w:ascii="Times New Roman" w:hAnsi="Times New Roman"/>
          <w:color w:val="000000"/>
          <w:lang w:eastAsia="zh-CN"/>
        </w:rPr>
        <w:t>其它合理解法也可</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速度公式及其应用，阿基米德原理，物体的浮沉条件及其应用，电功率计算公式的应用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根据公式</w:t>
      </w:r>
      <m:oMath>
        <m:r>
          <w:rPr>
            <w:rFonts w:ascii="Cambria Math" w:hAnsi="Cambria Math"/>
            <w:lang w:eastAsia="zh-CN"/>
          </w:rPr>
          <m:t>t=</m:t>
        </m:r>
        <m:f>
          <m:fPr>
            <m:ctrlPr>
              <w:rPr>
                <w:rFonts w:ascii="Cambria Math" w:hAnsi="Cambria Math"/>
              </w:rPr>
            </m:ctrlPr>
          </m:fPr>
          <m:num>
            <m:r>
              <w:rPr>
                <w:rFonts w:ascii="Cambria Math" w:hAnsi="Cambria Math"/>
                <w:lang w:eastAsia="zh-CN"/>
              </w:rPr>
              <m:t>W</m:t>
            </m:r>
          </m:num>
          <m:den>
            <m:r>
              <w:rPr>
                <w:rFonts w:ascii="Cambria Math" w:hAnsi="Cambria Math"/>
                <w:lang w:eastAsia="zh-CN"/>
              </w:rPr>
              <m:t>P</m:t>
            </m:r>
          </m:den>
        </m:f>
      </m:oMath>
      <w:r w:rsidRPr="00EA055C">
        <w:rPr>
          <w:rFonts w:ascii="Times New Roman" w:hAnsi="Times New Roman"/>
          <w:color w:val="000000"/>
          <w:lang w:eastAsia="zh-CN"/>
        </w:rPr>
        <w:t>计算出滑翔机耗电的时间，再根据</w:t>
      </w:r>
      <m:oMath>
        <m:sSub>
          <m:sSubPr>
            <m:ctrlPr>
              <w:rPr>
                <w:rFonts w:ascii="Cambria Math" w:hAnsi="Cambria Math"/>
              </w:rPr>
            </m:ctrlPr>
          </m:sSubPr>
          <m:e>
            <m:r>
              <w:rPr>
                <w:rFonts w:ascii="Cambria Math" w:hAnsi="Cambria Math"/>
                <w:lang w:eastAsia="zh-CN"/>
              </w:rPr>
              <m:t>t</m:t>
            </m:r>
          </m:e>
          <m:sub>
            <m:r>
              <w:rPr>
                <w:rFonts w:ascii="Cambria Math" w:hAnsi="Cambria Math"/>
                <w:lang w:eastAsia="zh-CN"/>
              </w:rPr>
              <m:t>总</m:t>
            </m:r>
          </m:sub>
        </m:sSub>
        <m:r>
          <w:rPr>
            <w:rFonts w:ascii="Cambria Math" w:hAnsi="Cambria Math"/>
            <w:lang w:eastAsia="zh-CN"/>
          </w:rPr>
          <m:t>=</m:t>
        </m:r>
        <m:f>
          <m:fPr>
            <m:ctrlPr>
              <w:rPr>
                <w:rFonts w:ascii="Cambria Math" w:hAnsi="Cambria Math"/>
              </w:rPr>
            </m:ctrlPr>
          </m:fPr>
          <m:num>
            <m:r>
              <w:rPr>
                <w:rFonts w:ascii="Cambria Math" w:hAnsi="Cambria Math"/>
                <w:lang w:eastAsia="zh-CN"/>
              </w:rPr>
              <m:t>t</m:t>
            </m:r>
          </m:num>
          <m:den>
            <m:r>
              <w:rPr>
                <w:rFonts w:ascii="Cambria Math" w:hAnsi="Cambria Math"/>
                <w:lang w:eastAsia="zh-CN"/>
              </w:rPr>
              <m:t>9%</m:t>
            </m:r>
          </m:den>
        </m:f>
      </m:oMath>
      <w:r w:rsidRPr="00EA055C">
        <w:rPr>
          <w:rFonts w:ascii="Times New Roman" w:hAnsi="Times New Roman"/>
          <w:color w:val="000000"/>
          <w:lang w:eastAsia="zh-CN"/>
        </w:rPr>
        <w:t>计算出滑翔机飞行的总时间，最后根据</w:t>
      </w:r>
      <w:r w:rsidRPr="00EA055C">
        <w:rPr>
          <w:rFonts w:ascii="Times New Roman" w:hAnsi="Times New Roman"/>
          <w:color w:val="000000"/>
          <w:lang w:eastAsia="zh-CN"/>
        </w:rPr>
        <w:t>s=vt</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计算出一次的飞行总路程。</w:t>
      </w:r>
      <w:r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根据浮沉条件计算出滑翔机悬浮时受到的浮力，再根据丙图确定</w:t>
      </w:r>
      <w:r w:rsidR="00F52E3E" w:rsidRPr="00EA055C">
        <w:rPr>
          <w:rFonts w:ascii="Times New Roman" w:hAnsi="Times New Roman"/>
          <w:color w:val="000000"/>
          <w:lang w:eastAsia="zh-CN"/>
        </w:rPr>
        <w:t>600m</w:t>
      </w:r>
      <w:r w:rsidR="00F52E3E" w:rsidRPr="00EA055C">
        <w:rPr>
          <w:rFonts w:ascii="Times New Roman" w:hAnsi="Times New Roman"/>
          <w:color w:val="000000"/>
          <w:lang w:eastAsia="zh-CN"/>
        </w:rPr>
        <w:t>深处时海水的密度，接下来根据阿基米德原理</w:t>
      </w:r>
      <w:r w:rsidR="00F52E3E" w:rsidRPr="00EA055C">
        <w:rPr>
          <w:rFonts w:ascii="Times New Roman" w:hAnsi="Times New Roman"/>
          <w:color w:val="000000"/>
          <w:lang w:eastAsia="zh-CN"/>
        </w:rPr>
        <w:t xml:space="preserve"> </w:t>
      </w:r>
      <w:r w:rsidR="00F52E3E" w:rsidRPr="00EA055C">
        <w:rPr>
          <w:rFonts w:ascii="Times New Roman" w:hAnsi="Times New Roman"/>
          <w:color w:val="333333"/>
          <w:lang w:eastAsia="zh-CN"/>
        </w:rPr>
        <w:t> </w:t>
      </w:r>
      <m:oMath>
        <m:sSub>
          <m:sSubPr>
            <m:ctrlPr>
              <w:rPr>
                <w:rFonts w:ascii="Cambria Math" w:hAnsi="Cambria Math"/>
              </w:rPr>
            </m:ctrlPr>
          </m:sSubPr>
          <m:e>
            <m:r>
              <w:rPr>
                <w:rFonts w:ascii="Cambria Math" w:hAnsi="Cambria Math"/>
                <w:lang w:eastAsia="zh-CN"/>
              </w:rPr>
              <m:t>V</m:t>
            </m:r>
          </m:e>
          <m:sub>
            <m:r>
              <w:rPr>
                <w:rFonts w:ascii="Cambria Math" w:hAnsi="Cambria Math"/>
                <w:lang w:eastAsia="zh-CN"/>
              </w:rPr>
              <m:t>排</m:t>
            </m:r>
          </m:sub>
        </m:sSub>
        <m:r>
          <w:rPr>
            <w:rFonts w:ascii="Cambria Math" w:hAnsi="Cambria Math"/>
            <w:lang w:eastAsia="zh-CN"/>
          </w:rPr>
          <m:t>=</m:t>
        </m:r>
        <m:f>
          <m:fPr>
            <m:ctrlPr>
              <w:rPr>
                <w:rFonts w:ascii="Cambria Math" w:hAnsi="Cambria Math"/>
              </w:rPr>
            </m:ctrlPr>
          </m:fPr>
          <m:num>
            <m:sSub>
              <m:sSubPr>
                <m:ctrlPr>
                  <w:rPr>
                    <w:rFonts w:ascii="Cambria Math" w:hAnsi="Cambria Math"/>
                  </w:rPr>
                </m:ctrlPr>
              </m:sSubPr>
              <m:e>
                <m:r>
                  <w:rPr>
                    <w:rFonts w:ascii="Cambria Math" w:hAnsi="Cambria Math"/>
                    <w:lang w:eastAsia="zh-CN"/>
                  </w:rPr>
                  <m:t>F</m:t>
                </m:r>
              </m:e>
              <m:sub>
                <m:r>
                  <w:rPr>
                    <w:rFonts w:ascii="Cambria Math" w:hAnsi="Cambria Math"/>
                    <w:lang w:eastAsia="zh-CN"/>
                  </w:rPr>
                  <m:t>浮</m:t>
                </m:r>
              </m:sub>
            </m:sSub>
          </m:num>
          <m:den>
            <m:sSub>
              <m:sSubPr>
                <m:ctrlPr>
                  <w:rPr>
                    <w:rFonts w:ascii="Cambria Math" w:hAnsi="Cambria Math"/>
                  </w:rPr>
                </m:ctrlPr>
              </m:sSubPr>
              <m:e>
                <m:r>
                  <w:rPr>
                    <w:rFonts w:ascii="Cambria Math" w:hAnsi="Cambria Math"/>
                    <w:lang w:eastAsia="zh-CN"/>
                  </w:rPr>
                  <m:t>ρ</m:t>
                </m:r>
              </m:e>
              <m:sub>
                <m:r>
                  <w:rPr>
                    <w:rFonts w:ascii="Cambria Math" w:hAnsi="Cambria Math"/>
                    <w:lang w:eastAsia="zh-CN"/>
                  </w:rPr>
                  <m:t>液</m:t>
                </m:r>
              </m:sub>
            </m:sSub>
            <m:r>
              <m:rPr>
                <m:nor/>
              </m:rPr>
              <w:rPr>
                <w:rFonts w:ascii="Times New Roman" w:hAnsi="Times New Roman"/>
                <w:lang w:eastAsia="zh-CN"/>
              </w:rPr>
              <m:t>g</m:t>
            </m:r>
          </m:den>
        </m:f>
      </m:oMath>
      <w:r w:rsidR="00F52E3E" w:rsidRPr="00EA055C">
        <w:rPr>
          <w:rFonts w:ascii="Times New Roman" w:hAnsi="Times New Roman"/>
          <w:color w:val="000000"/>
          <w:lang w:eastAsia="zh-CN"/>
        </w:rPr>
        <w:t xml:space="preserve"> </w:t>
      </w:r>
      <w:r w:rsidR="00F52E3E" w:rsidRPr="00EA055C">
        <w:rPr>
          <w:rFonts w:ascii="Times New Roman" w:hAnsi="Times New Roman"/>
          <w:color w:val="000000"/>
          <w:lang w:eastAsia="zh-CN"/>
        </w:rPr>
        <w:t>计算出此时滑翔机排开海水的总体积，最后根据</w:t>
      </w:r>
      <w:r w:rsidR="00F52E3E" w:rsidRPr="00EA055C">
        <w:rPr>
          <w:rFonts w:ascii="Times New Roman" w:hAnsi="Times New Roman"/>
          <w:color w:val="000000"/>
          <w:lang w:eastAsia="zh-CN"/>
        </w:rPr>
        <w:t>V</w:t>
      </w:r>
      <w:r w:rsidR="00F52E3E" w:rsidRPr="00EA055C">
        <w:rPr>
          <w:rFonts w:ascii="Times New Roman" w:hAnsi="Times New Roman"/>
          <w:color w:val="000000"/>
          <w:vertAlign w:val="subscript"/>
          <w:lang w:eastAsia="zh-CN"/>
        </w:rPr>
        <w:t>油</w:t>
      </w:r>
      <w:r w:rsidR="00F52E3E" w:rsidRPr="00EA055C">
        <w:rPr>
          <w:rFonts w:ascii="Times New Roman" w:hAnsi="Times New Roman"/>
          <w:color w:val="000000"/>
          <w:lang w:eastAsia="zh-CN"/>
        </w:rPr>
        <w:t>=V</w:t>
      </w:r>
      <w:r w:rsidR="00F52E3E" w:rsidRPr="00EA055C">
        <w:rPr>
          <w:rFonts w:ascii="Times New Roman" w:hAnsi="Times New Roman"/>
          <w:color w:val="000000"/>
          <w:vertAlign w:val="subscript"/>
          <w:lang w:eastAsia="zh-CN"/>
        </w:rPr>
        <w:t>排</w:t>
      </w:r>
      <w:r w:rsidR="00F52E3E" w:rsidRPr="00EA055C">
        <w:rPr>
          <w:rFonts w:ascii="Times New Roman" w:hAnsi="Times New Roman"/>
          <w:color w:val="000000"/>
          <w:lang w:eastAsia="zh-CN"/>
        </w:rPr>
        <w:t>-V</w:t>
      </w:r>
      <w:r w:rsidR="00F52E3E" w:rsidRPr="00EA055C">
        <w:rPr>
          <w:rFonts w:ascii="Times New Roman" w:hAnsi="Times New Roman"/>
          <w:color w:val="000000"/>
          <w:vertAlign w:val="subscript"/>
          <w:lang w:eastAsia="zh-CN"/>
        </w:rPr>
        <w:t>排</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计算外油囊中油的体积。</w:t>
      </w:r>
    </w:p>
    <w:p w:rsidR="0078650A" w:rsidRPr="00EA055C" w:rsidRDefault="00F52E3E" w:rsidP="0078650A">
      <w:pPr>
        <w:spacing w:after="0"/>
        <w:rPr>
          <w:rFonts w:ascii="Times New Roman" w:hAnsi="Times New Roman"/>
        </w:rPr>
      </w:pPr>
      <w:r w:rsidRPr="00EA055C">
        <w:rPr>
          <w:rFonts w:ascii="Times New Roman" w:hAnsi="Times New Roman"/>
          <w:color w:val="000000"/>
          <w:lang w:eastAsia="zh-CN"/>
        </w:rPr>
        <w:t>29.</w:t>
      </w:r>
      <w:r w:rsidRPr="00EA055C">
        <w:rPr>
          <w:rFonts w:ascii="Times New Roman" w:hAnsi="Times New Roman"/>
          <w:color w:val="000000"/>
          <w:lang w:eastAsia="zh-CN"/>
        </w:rPr>
        <w:t>工业上常用碳酸镁矿石</w:t>
      </w:r>
      <w:r w:rsidR="0042447E">
        <w:rPr>
          <w:rFonts w:ascii="Times New Roman" w:hAnsi="Times New Roman"/>
          <w:color w:val="000000"/>
          <w:lang w:eastAsia="zh-CN"/>
        </w:rPr>
        <w:t>(</w:t>
      </w:r>
      <w:r w:rsidRPr="00EA055C">
        <w:rPr>
          <w:rFonts w:ascii="Times New Roman" w:hAnsi="Times New Roman"/>
          <w:color w:val="000000"/>
          <w:lang w:eastAsia="zh-CN"/>
        </w:rPr>
        <w:t>主要成分是难溶于水的碳酸镁，杂质不溶于水也不与酸反应</w:t>
      </w:r>
      <w:r w:rsidR="0042447E">
        <w:rPr>
          <w:rFonts w:ascii="Times New Roman" w:hAnsi="Times New Roman"/>
          <w:color w:val="000000"/>
          <w:lang w:eastAsia="zh-CN"/>
        </w:rPr>
        <w:t>)</w:t>
      </w:r>
      <w:r w:rsidRPr="00EA055C">
        <w:rPr>
          <w:rFonts w:ascii="Times New Roman" w:hAnsi="Times New Roman"/>
          <w:color w:val="000000"/>
          <w:lang w:eastAsia="zh-CN"/>
        </w:rPr>
        <w:t>与稀硫酸反应来制备硫酸镁。硫酸在不同温度时的溶解度如表所示。</w:t>
      </w:r>
      <w:r w:rsidRPr="00EA055C">
        <w:rPr>
          <w:rFonts w:ascii="Times New Roman" w:hAnsi="Times New Roman"/>
          <w:color w:val="000000"/>
        </w:rPr>
        <w:t>制备流程如图。</w:t>
      </w:r>
    </w:p>
    <w:p w:rsidR="0078650A" w:rsidRPr="00EA055C" w:rsidRDefault="00F52E3E" w:rsidP="0078650A">
      <w:pPr>
        <w:spacing w:after="0"/>
        <w:rPr>
          <w:rFonts w:ascii="Times New Roman" w:hAnsi="Times New Roman"/>
        </w:rPr>
      </w:pPr>
      <w:r>
        <w:rPr>
          <w:noProof/>
          <w:lang w:eastAsia="zh-CN"/>
        </w:rPr>
        <w:drawing>
          <wp:inline distT="0" distB="0" distL="0" distR="0" wp14:anchorId="51565F13" wp14:editId="798A30CB">
            <wp:extent cx="3104762" cy="723810"/>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104762" cy="723810"/>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10"/>
        <w:gridCol w:w="398"/>
        <w:gridCol w:w="398"/>
        <w:gridCol w:w="398"/>
        <w:gridCol w:w="398"/>
      </w:tblGrid>
      <w:tr w:rsidR="00D0033C" w:rsidRPr="00EA055C" w:rsidTr="00E54BD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温度</w:t>
            </w:r>
            <w:r w:rsidR="0042447E">
              <w:rPr>
                <w:rFonts w:ascii="Times New Roman" w:hAnsi="Times New Roman"/>
                <w:color w:val="000000"/>
              </w:rPr>
              <w:t>(</w:t>
            </w:r>
            <w:r w:rsidRPr="00EA055C">
              <w:rPr>
                <w:rFonts w:ascii="Times New Roman" w:hAnsi="Times New Roman"/>
                <w:color w:val="000000"/>
              </w:rPr>
              <w:t>℃</w:t>
            </w:r>
            <w:r w:rsidR="0042447E">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100</w:t>
            </w:r>
          </w:p>
        </w:tc>
      </w:tr>
      <w:tr w:rsidR="00D0033C" w:rsidRPr="00EA055C" w:rsidTr="00E54BD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硫酸镁</w:t>
            </w:r>
          </w:p>
          <w:p w:rsidR="0078650A" w:rsidRPr="00EA055C" w:rsidRDefault="00F52E3E" w:rsidP="00E54BDD">
            <w:pPr>
              <w:spacing w:after="0"/>
              <w:rPr>
                <w:rFonts w:ascii="Times New Roman" w:hAnsi="Times New Roman"/>
              </w:rPr>
            </w:pPr>
            <w:r w:rsidRPr="00EA055C">
              <w:rPr>
                <w:rFonts w:ascii="Times New Roman" w:hAnsi="Times New Roman"/>
                <w:color w:val="000000"/>
              </w:rPr>
              <w:t>溶解度</w:t>
            </w:r>
            <w:r w:rsidR="0042447E">
              <w:rPr>
                <w:rFonts w:ascii="Times New Roman" w:hAnsi="Times New Roman"/>
                <w:color w:val="000000"/>
              </w:rPr>
              <w:t>(</w:t>
            </w:r>
            <w:r w:rsidRPr="00EA055C">
              <w:rPr>
                <w:rFonts w:ascii="Times New Roman" w:hAnsi="Times New Roman"/>
                <w:color w:val="000000"/>
              </w:rPr>
              <w:t>克</w:t>
            </w:r>
            <w:r w:rsidR="0042447E">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54.6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55.8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52.9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8650A" w:rsidRPr="00EA055C" w:rsidRDefault="00F52E3E" w:rsidP="00E54BDD">
            <w:pPr>
              <w:spacing w:after="0"/>
              <w:rPr>
                <w:rFonts w:ascii="Times New Roman" w:hAnsi="Times New Roman"/>
              </w:rPr>
            </w:pPr>
            <w:r w:rsidRPr="00EA055C">
              <w:rPr>
                <w:rFonts w:ascii="Times New Roman" w:hAnsi="Times New Roman"/>
                <w:color w:val="000000"/>
              </w:rPr>
              <w:t>50.4</w:t>
            </w:r>
          </w:p>
        </w:tc>
      </w:tr>
    </w:tbl>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用</w:t>
      </w:r>
      <w:r w:rsidR="00F52E3E" w:rsidRPr="00EA055C">
        <w:rPr>
          <w:rFonts w:ascii="Times New Roman" w:hAnsi="Times New Roman"/>
          <w:color w:val="000000"/>
          <w:lang w:eastAsia="zh-CN"/>
        </w:rPr>
        <w:t>150</w:t>
      </w:r>
      <w:r w:rsidR="00F52E3E" w:rsidRPr="00EA055C">
        <w:rPr>
          <w:rFonts w:ascii="Times New Roman" w:hAnsi="Times New Roman"/>
          <w:color w:val="000000"/>
          <w:lang w:eastAsia="zh-CN"/>
        </w:rPr>
        <w:t>千克溶质质量分数为</w:t>
      </w:r>
      <w:r w:rsidR="00F52E3E" w:rsidRPr="00EA055C">
        <w:rPr>
          <w:rFonts w:ascii="Times New Roman" w:hAnsi="Times New Roman"/>
          <w:color w:val="000000"/>
          <w:lang w:eastAsia="zh-CN"/>
        </w:rPr>
        <w:t>98</w:t>
      </w:r>
      <w:r w:rsidR="00F52E3E" w:rsidRPr="00EA055C">
        <w:rPr>
          <w:rFonts w:ascii="Times New Roman" w:hAnsi="Times New Roman"/>
          <w:color w:val="000000"/>
          <w:lang w:eastAsia="zh-CN"/>
        </w:rPr>
        <w:t>％的浓硫酸配制</w:t>
      </w:r>
      <w:r w:rsidR="00F52E3E" w:rsidRPr="00EA055C">
        <w:rPr>
          <w:rFonts w:ascii="Times New Roman" w:hAnsi="Times New Roman"/>
          <w:color w:val="000000"/>
          <w:lang w:eastAsia="zh-CN"/>
        </w:rPr>
        <w:t>9.8</w:t>
      </w:r>
      <w:r w:rsidR="00F52E3E" w:rsidRPr="00EA055C">
        <w:rPr>
          <w:rFonts w:ascii="Times New Roman" w:hAnsi="Times New Roman"/>
          <w:color w:val="000000"/>
          <w:lang w:eastAsia="zh-CN"/>
        </w:rPr>
        <w:t>％的稀硫酸，需要水</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千克。</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小明模拟工业制备硫酸镁晶体，将碳酸镁矿石和稀硫酸充分反应后过滤，发现滤液中含有硫酸。为了测定所得滤液中硫酸镁和硫酸的质量比，他取少量滤液倒入烧杯，将溶质质量分数为</w:t>
      </w:r>
      <w:r w:rsidR="00F52E3E" w:rsidRPr="00EA055C">
        <w:rPr>
          <w:rFonts w:ascii="Times New Roman" w:hAnsi="Times New Roman"/>
          <w:color w:val="000000"/>
          <w:lang w:eastAsia="zh-CN"/>
        </w:rPr>
        <w:t>10</w:t>
      </w:r>
      <w:r w:rsidR="00F52E3E" w:rsidRPr="00EA055C">
        <w:rPr>
          <w:rFonts w:ascii="Times New Roman" w:hAnsi="Times New Roman"/>
          <w:color w:val="000000"/>
          <w:lang w:eastAsia="zh-CN"/>
        </w:rPr>
        <w:t>％的氢氧化钠溶液逐渐加入。除要知道实验前氢氧化钠溶液质量外，实验中还要通过测量获取哪两个数据，才可计算硫酸镁与硫酸的质量比？</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硫酸镁与氢氧化钠反应的化学方程式：</w:t>
      </w:r>
      <w:r w:rsidR="00F52E3E" w:rsidRPr="00EA055C">
        <w:rPr>
          <w:rFonts w:ascii="Times New Roman" w:hAnsi="Times New Roman"/>
          <w:color w:val="000000"/>
          <w:lang w:eastAsia="zh-CN"/>
        </w:rPr>
        <w:t>MgSO</w:t>
      </w:r>
      <w:r w:rsidR="00F52E3E" w:rsidRPr="00EA055C">
        <w:rPr>
          <w:rFonts w:ascii="Times New Roman" w:hAnsi="Times New Roman"/>
          <w:color w:val="000000"/>
          <w:vertAlign w:val="subscript"/>
          <w:lang w:eastAsia="zh-CN"/>
        </w:rPr>
        <w:t>4</w:t>
      </w:r>
      <w:r w:rsidR="00F52E3E" w:rsidRPr="00EA055C">
        <w:rPr>
          <w:rFonts w:ascii="Times New Roman" w:hAnsi="Times New Roman"/>
          <w:color w:val="000000"/>
          <w:lang w:eastAsia="zh-CN"/>
        </w:rPr>
        <w:t>+2NaOH=Mg(OH)</w:t>
      </w:r>
      <w:r w:rsidR="00F52E3E" w:rsidRPr="00EA055C">
        <w:rPr>
          <w:rFonts w:ascii="Times New Roman" w:hAnsi="Times New Roman"/>
          <w:color w:val="000000"/>
          <w:vertAlign w:val="subscript"/>
          <w:lang w:eastAsia="zh-CN"/>
        </w:rPr>
        <w:t>2</w:t>
      </w:r>
      <w:r w:rsidR="00F52E3E" w:rsidRPr="00EA055C">
        <w:rPr>
          <w:rFonts w:ascii="Times New Roman" w:hAnsi="Times New Roman"/>
          <w:color w:val="000000"/>
          <w:lang w:eastAsia="zh-CN"/>
        </w:rPr>
        <w:t>↓+Na</w:t>
      </w:r>
      <w:r w:rsidR="00F52E3E" w:rsidRPr="00EA055C">
        <w:rPr>
          <w:rFonts w:ascii="Times New Roman" w:hAnsi="Times New Roman"/>
          <w:color w:val="000000"/>
          <w:vertAlign w:val="subscript"/>
          <w:lang w:eastAsia="zh-CN"/>
        </w:rPr>
        <w:t>2</w:t>
      </w:r>
      <w:r w:rsidR="00F52E3E" w:rsidRPr="00EA055C">
        <w:rPr>
          <w:rFonts w:ascii="Times New Roman" w:hAnsi="Times New Roman"/>
          <w:color w:val="000000"/>
          <w:lang w:eastAsia="zh-CN"/>
        </w:rPr>
        <w:t>SO</w:t>
      </w:r>
      <w:r w:rsidR="00F52E3E" w:rsidRPr="00EA055C">
        <w:rPr>
          <w:rFonts w:ascii="Times New Roman" w:hAnsi="Times New Roman"/>
          <w:color w:val="000000"/>
          <w:vertAlign w:val="subscript"/>
          <w:lang w:eastAsia="zh-CN"/>
        </w:rPr>
        <w:t>4</w:t>
      </w:r>
      <w:r>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小明将除去杂质后的滤液加热至</w:t>
      </w:r>
      <w:r w:rsidR="00F52E3E" w:rsidRPr="00EA055C">
        <w:rPr>
          <w:rFonts w:ascii="Times New Roman" w:hAnsi="Times New Roman"/>
          <w:color w:val="000000"/>
          <w:lang w:eastAsia="zh-CN"/>
        </w:rPr>
        <w:t>90℃</w:t>
      </w:r>
      <w:r w:rsidR="00F52E3E" w:rsidRPr="00EA055C">
        <w:rPr>
          <w:rFonts w:ascii="Times New Roman" w:hAnsi="Times New Roman"/>
          <w:color w:val="000000"/>
          <w:lang w:eastAsia="zh-CN"/>
        </w:rPr>
        <w:t>，得到硫酸镁浓溶液，继续加热，观察到晶体快速析出。其原因可能是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1350</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刚出现沉淀时剩余氢氧化钠溶液的质量；不再出现沉淀时剩余氢氧化钠溶液的质量</w:t>
      </w:r>
      <w:r w:rsidRPr="00EA055C">
        <w:rPr>
          <w:rFonts w:ascii="Times New Roman" w:hAnsi="Times New Roman"/>
          <w:color w:val="000000"/>
          <w:lang w:eastAsia="zh-CN"/>
        </w:rPr>
        <w:t>(</w:t>
      </w:r>
      <w:r w:rsidRPr="00EA055C">
        <w:rPr>
          <w:rFonts w:ascii="Times New Roman" w:hAnsi="Times New Roman"/>
          <w:color w:val="000000"/>
          <w:lang w:eastAsia="zh-CN"/>
        </w:rPr>
        <w:t>其它合理答案也可</w:t>
      </w:r>
      <w:r w:rsidRPr="00EA055C">
        <w:rPr>
          <w:rFonts w:ascii="Times New Roman" w:hAnsi="Times New Roman"/>
          <w:color w:val="000000"/>
          <w:lang w:eastAsia="zh-CN"/>
        </w:rPr>
        <w:t>)</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继续加热温度升高，硫酸镁溶解度减小，且溶剂快速蒸发</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溶解度的影响因素，溶质的质量分数及相关计算</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根据溶液稀释前后溶质质量不变及加水质量是稀溶液与浓硫酸差值分析；</w:t>
      </w:r>
      <w:r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根据要计算硫酸和硫酸镁的质量需测定分别与硫酸和硫酸镁反应的氢氧化钠溶液质量分析；</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w:t>
      </w: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根据硫酸镁的溶解度随温度变化规律分析。</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用</w:t>
      </w:r>
      <w:r w:rsidRPr="00EA055C">
        <w:rPr>
          <w:rFonts w:ascii="Times New Roman" w:hAnsi="Times New Roman"/>
          <w:color w:val="000000"/>
          <w:lang w:eastAsia="zh-CN"/>
        </w:rPr>
        <w:t>150</w:t>
      </w:r>
      <w:r w:rsidRPr="00EA055C">
        <w:rPr>
          <w:rFonts w:ascii="Times New Roman" w:hAnsi="Times New Roman"/>
          <w:color w:val="000000"/>
          <w:lang w:eastAsia="zh-CN"/>
        </w:rPr>
        <w:t>千克溶质质量分数为</w:t>
      </w:r>
      <w:r w:rsidRPr="00EA055C">
        <w:rPr>
          <w:rFonts w:ascii="Times New Roman" w:hAnsi="Times New Roman"/>
          <w:color w:val="000000"/>
          <w:lang w:eastAsia="zh-CN"/>
        </w:rPr>
        <w:t>98</w:t>
      </w:r>
      <w:r w:rsidRPr="00EA055C">
        <w:rPr>
          <w:rFonts w:ascii="Times New Roman" w:hAnsi="Times New Roman"/>
          <w:color w:val="000000"/>
          <w:lang w:eastAsia="zh-CN"/>
        </w:rPr>
        <w:t>％的浓硫酸配制</w:t>
      </w:r>
      <w:r w:rsidRPr="00EA055C">
        <w:rPr>
          <w:rFonts w:ascii="Times New Roman" w:hAnsi="Times New Roman"/>
          <w:color w:val="000000"/>
          <w:lang w:eastAsia="zh-CN"/>
        </w:rPr>
        <w:t>9.8</w:t>
      </w:r>
      <w:r w:rsidRPr="00EA055C">
        <w:rPr>
          <w:rFonts w:ascii="Times New Roman" w:hAnsi="Times New Roman"/>
          <w:color w:val="000000"/>
          <w:lang w:eastAsia="zh-CN"/>
        </w:rPr>
        <w:t>％的稀硫酸，所得稀硫酸质量为</w:t>
      </w:r>
      <w:r w:rsidRPr="00EA055C">
        <w:rPr>
          <w:rFonts w:ascii="Times New Roman" w:hAnsi="Times New Roman"/>
          <w:color w:val="000000"/>
          <w:lang w:eastAsia="zh-CN"/>
        </w:rPr>
        <w:t>150kg×98%</w:t>
      </w:r>
      <m:oMath>
        <m:r>
          <w:rPr>
            <w:rFonts w:ascii="Cambria Math" w:hAnsi="Cambria Math"/>
            <w:lang w:eastAsia="zh-CN"/>
          </w:rPr>
          <m:t>÷</m:t>
        </m:r>
      </m:oMath>
      <w:r w:rsidRPr="00EA055C">
        <w:rPr>
          <w:rFonts w:ascii="Times New Roman" w:hAnsi="Times New Roman"/>
          <w:color w:val="000000"/>
          <w:lang w:eastAsia="zh-CN"/>
        </w:rPr>
        <w:t>9.8%=1500kg</w:t>
      </w:r>
      <w:r w:rsidRPr="00EA055C">
        <w:rPr>
          <w:rFonts w:ascii="Times New Roman" w:hAnsi="Times New Roman"/>
          <w:color w:val="000000"/>
          <w:lang w:eastAsia="zh-CN"/>
        </w:rPr>
        <w:t>，则需要水的质量为</w:t>
      </w:r>
      <w:r w:rsidRPr="00EA055C">
        <w:rPr>
          <w:rFonts w:ascii="Times New Roman" w:hAnsi="Times New Roman"/>
          <w:color w:val="000000"/>
          <w:lang w:eastAsia="zh-CN"/>
        </w:rPr>
        <w:t>1500kg-150kg=1350kg;</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实验是利用反应的氢氧化钠质量计算硫酸镁和硫酸的质量比，所以除要知道实验前氢氧化钠溶液质量外，还需测得刚出现沉淀时剩余氢氧化钠溶液的质量；不再出现沉淀时剩余氢氧化钠溶液的质量；</w:t>
      </w:r>
      <w:r w:rsidRPr="00EA055C">
        <w:rPr>
          <w:rFonts w:ascii="Times New Roman" w:hAnsi="Times New Roman"/>
          <w:lang w:eastAsia="zh-CN"/>
        </w:rPr>
        <w:br/>
      </w:r>
      <w:r w:rsidRPr="00EA055C">
        <w:rPr>
          <w:rFonts w:ascii="Times New Roman" w:hAnsi="Times New Roman"/>
          <w:color w:val="000000"/>
          <w:lang w:eastAsia="zh-CN"/>
        </w:rPr>
        <w:lastRenderedPageBreak/>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由所给硫酸镁的溶解度可知，硫酸镁溶解度随温度升高先增大后减小，滤液加热至</w:t>
      </w:r>
      <w:r w:rsidRPr="00EA055C">
        <w:rPr>
          <w:rFonts w:ascii="Times New Roman" w:hAnsi="Times New Roman"/>
          <w:color w:val="000000"/>
          <w:lang w:eastAsia="zh-CN"/>
        </w:rPr>
        <w:t>90℃</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得到硫酸镁浓溶液，继续加热，</w:t>
      </w:r>
      <w:r w:rsidRPr="00EA055C">
        <w:rPr>
          <w:rFonts w:ascii="Times New Roman" w:hAnsi="Times New Roman"/>
          <w:color w:val="000000"/>
          <w:lang w:eastAsia="zh-CN"/>
        </w:rPr>
        <w:t xml:space="preserve"> </w:t>
      </w:r>
      <w:r w:rsidRPr="00EA055C">
        <w:rPr>
          <w:rFonts w:ascii="Times New Roman" w:hAnsi="Times New Roman"/>
          <w:color w:val="000000"/>
          <w:lang w:eastAsia="zh-CN"/>
        </w:rPr>
        <w:t>温度升高，硫酸镁溶解度减小，且溶剂快速蒸发，所以晶体快速析出；</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1350</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刚出现沉淀时剩余氢氧化钠溶液的质量；不再出现沉淀时剩余氢氧化钠溶液的质量</w:t>
      </w:r>
      <w:r w:rsidRPr="00EA055C">
        <w:rPr>
          <w:rFonts w:ascii="Times New Roman" w:hAnsi="Times New Roman"/>
          <w:color w:val="000000"/>
          <w:lang w:eastAsia="zh-CN"/>
        </w:rPr>
        <w:t>(</w:t>
      </w:r>
      <w:r w:rsidRPr="00EA055C">
        <w:rPr>
          <w:rFonts w:ascii="Times New Roman" w:hAnsi="Times New Roman"/>
          <w:color w:val="000000"/>
          <w:lang w:eastAsia="zh-CN"/>
        </w:rPr>
        <w:t>其它合理答案也可</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继续加热温度升高，硫酸镁溶解度减小，且溶剂快速蒸发</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30.</w:t>
      </w:r>
      <w:r w:rsidRPr="00EA055C">
        <w:rPr>
          <w:rFonts w:ascii="Times New Roman" w:hAnsi="Times New Roman"/>
          <w:color w:val="000000"/>
          <w:lang w:eastAsia="zh-CN"/>
        </w:rPr>
        <w:t>我国北方由于冬季气温低，需借助温室大棚才能种植蔬菜。普通温室大棚，需消耗大量煤来维持蔬菜种植所需的温度。某科研团队设计出一种不耗煤且能促进蔬菜高产的</w:t>
      </w:r>
      <w:r w:rsidRPr="00EA055C">
        <w:rPr>
          <w:rFonts w:ascii="Times New Roman" w:hAnsi="Times New Roman"/>
          <w:color w:val="000000"/>
          <w:lang w:eastAsia="zh-CN"/>
        </w:rPr>
        <w:t>“</w:t>
      </w:r>
      <w:r w:rsidRPr="00EA055C">
        <w:rPr>
          <w:rFonts w:ascii="Times New Roman" w:hAnsi="Times New Roman"/>
          <w:color w:val="000000"/>
          <w:lang w:eastAsia="zh-CN"/>
        </w:rPr>
        <w:t>节能日光温室</w:t>
      </w:r>
      <w:r w:rsidRPr="00EA055C">
        <w:rPr>
          <w:rFonts w:ascii="Times New Roman" w:hAnsi="Times New Roman"/>
          <w:color w:val="000000"/>
          <w:lang w:eastAsia="zh-CN"/>
        </w:rPr>
        <w:t>”</w:t>
      </w:r>
      <w:r w:rsidR="0042447E">
        <w:rPr>
          <w:rFonts w:ascii="Times New Roman" w:hAnsi="Times New Roman"/>
          <w:color w:val="000000"/>
          <w:lang w:eastAsia="zh-CN"/>
        </w:rPr>
        <w:t>(</w:t>
      </w:r>
      <w:r w:rsidRPr="00EA055C">
        <w:rPr>
          <w:rFonts w:ascii="Times New Roman" w:hAnsi="Times New Roman"/>
          <w:color w:val="000000"/>
          <w:lang w:eastAsia="zh-CN"/>
        </w:rPr>
        <w:t>如图</w:t>
      </w:r>
      <w:r w:rsidR="0042447E">
        <w:rPr>
          <w:rFonts w:ascii="Times New Roman" w:hAnsi="Times New Roman"/>
          <w:color w:val="000000"/>
          <w:lang w:eastAsia="zh-CN"/>
        </w:rPr>
        <w:t>)</w:t>
      </w:r>
      <w:r w:rsidRPr="00EA055C">
        <w:rPr>
          <w:rFonts w:ascii="Times New Roman" w:hAnsi="Times New Roman"/>
          <w:color w:val="000000"/>
          <w:lang w:eastAsia="zh-CN"/>
        </w:rPr>
        <w:t>，适合冬季在我国北方不同纬度地区使用。其结构特点如下：</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温室前部采用固定的透光棚膜．</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不同纬度的温室，其</w:t>
      </w:r>
      <w:r w:rsidRPr="00EA055C">
        <w:rPr>
          <w:rFonts w:ascii="Times New Roman" w:hAnsi="Times New Roman"/>
          <w:color w:val="000000"/>
          <w:lang w:eastAsia="zh-CN"/>
        </w:rPr>
        <w:t>“</w:t>
      </w:r>
      <w:r w:rsidRPr="00EA055C">
        <w:rPr>
          <w:rFonts w:ascii="Times New Roman" w:hAnsi="Times New Roman"/>
          <w:color w:val="000000"/>
          <w:lang w:eastAsia="zh-CN"/>
        </w:rPr>
        <w:t>前屋面角度</w:t>
      </w:r>
      <w:r w:rsidRPr="00EA055C">
        <w:rPr>
          <w:rFonts w:ascii="Times New Roman" w:hAnsi="Times New Roman"/>
          <w:color w:val="000000"/>
          <w:lang w:eastAsia="zh-CN"/>
        </w:rPr>
        <w:t>”</w:t>
      </w:r>
      <w:r w:rsidRPr="00EA055C">
        <w:rPr>
          <w:rFonts w:ascii="Times New Roman" w:hAnsi="Times New Roman"/>
          <w:color w:val="000000"/>
          <w:lang w:eastAsia="zh-CN"/>
        </w:rPr>
        <w:t>不同。</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③</w:t>
      </w:r>
      <w:r w:rsidRPr="00EA055C">
        <w:rPr>
          <w:rFonts w:ascii="Times New Roman" w:hAnsi="Times New Roman"/>
          <w:color w:val="000000"/>
          <w:lang w:eastAsia="zh-CN"/>
        </w:rPr>
        <w:t>温室后墙装有塑料管，管内循环流动着大量的水。</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④</w:t>
      </w:r>
      <w:r w:rsidRPr="00EA055C">
        <w:rPr>
          <w:rFonts w:ascii="Times New Roman" w:hAnsi="Times New Roman"/>
          <w:color w:val="000000"/>
          <w:lang w:eastAsia="zh-CN"/>
        </w:rPr>
        <w:t>温室顶部具有特殊材料制成的保暖卷帘，白天收起，夜晚展开覆盖在透光棚膜表面。</w:t>
      </w:r>
    </w:p>
    <w:p w:rsidR="0078650A" w:rsidRPr="00EA055C" w:rsidRDefault="005B4EB7" w:rsidP="0078650A">
      <w:pPr>
        <w:spacing w:after="0"/>
        <w:rPr>
          <w:rFonts w:ascii="Times New Roman" w:hAnsi="Times New Roman"/>
        </w:rPr>
      </w:pPr>
      <w:r>
        <w:rPr>
          <w:noProof/>
          <w:lang w:eastAsia="zh-CN"/>
        </w:rPr>
        <w:drawing>
          <wp:inline distT="0" distB="0" distL="0" distR="0" wp14:anchorId="457ED43B" wp14:editId="2DA0B845">
            <wp:extent cx="3533334" cy="1704762"/>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533334" cy="1704762"/>
                    </a:xfrm>
                    <a:prstGeom prst="rect">
                      <a:avLst/>
                    </a:prstGeom>
                  </pic:spPr>
                </pic:pic>
              </a:graphicData>
            </a:graphic>
          </wp:inline>
        </w:drawing>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结合上述信息并运用所学知识，对寒冷冬季北方不同纬度地区，使用</w:t>
      </w:r>
      <w:r w:rsidRPr="00EA055C">
        <w:rPr>
          <w:rFonts w:ascii="Times New Roman" w:hAnsi="Times New Roman"/>
          <w:color w:val="000000"/>
          <w:lang w:eastAsia="zh-CN"/>
        </w:rPr>
        <w:t>“</w:t>
      </w:r>
      <w:r w:rsidRPr="00EA055C">
        <w:rPr>
          <w:rFonts w:ascii="Times New Roman" w:hAnsi="Times New Roman"/>
          <w:color w:val="000000"/>
          <w:lang w:eastAsia="zh-CN"/>
        </w:rPr>
        <w:t>节能日光温室</w:t>
      </w:r>
      <w:r w:rsidRPr="00EA055C">
        <w:rPr>
          <w:rFonts w:ascii="Times New Roman" w:hAnsi="Times New Roman"/>
          <w:color w:val="000000"/>
          <w:lang w:eastAsia="zh-CN"/>
        </w:rPr>
        <w:t>”</w:t>
      </w:r>
      <w:r w:rsidRPr="00EA055C">
        <w:rPr>
          <w:rFonts w:ascii="Times New Roman" w:hAnsi="Times New Roman"/>
          <w:color w:val="000000"/>
          <w:lang w:eastAsia="zh-CN"/>
        </w:rPr>
        <w:t>既节能又能促进蔬菜高产作出解释。</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Pr="00EA055C">
        <w:rPr>
          <w:rFonts w:ascii="Times New Roman" w:hAnsi="Times New Roman"/>
          <w:color w:val="000000"/>
          <w:lang w:eastAsia="zh-CN"/>
        </w:rPr>
        <w:t>示例：不同纬度位置正午太阳高度角不同，通过温室前屋面角度的调整，使得蔬菜获得充足光照，同时由于温室效应，棚内温度升高，提高光合作用强度，有利于蔬菜生长。后墙塑料管内水的质量大、比热大，白天吸收的热量多，夜晚释放热量也多；夜晚保暖卷帘盖上，减少温室散热，避免夜晚温度过低冻伤蔬菜。</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植物的呼吸作用，光合作用的原理，光合作用和呼吸作用的相互关系，正午太阳高度变化</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【分析】光合作用，通常是指绿色植物</w:t>
      </w:r>
      <w:r w:rsidR="0042447E">
        <w:rPr>
          <w:rFonts w:ascii="Times New Roman" w:hAnsi="Times New Roman"/>
          <w:color w:val="000000"/>
          <w:lang w:eastAsia="zh-CN"/>
        </w:rPr>
        <w:t>(</w:t>
      </w:r>
      <w:r w:rsidRPr="00EA055C">
        <w:rPr>
          <w:rFonts w:ascii="Times New Roman" w:hAnsi="Times New Roman"/>
          <w:color w:val="000000"/>
          <w:lang w:eastAsia="zh-CN"/>
        </w:rPr>
        <w:t>包括藻类</w:t>
      </w:r>
      <w:r w:rsidR="0042447E">
        <w:rPr>
          <w:rFonts w:ascii="Times New Roman" w:hAnsi="Times New Roman"/>
          <w:color w:val="000000"/>
          <w:lang w:eastAsia="zh-CN"/>
        </w:rPr>
        <w:t>)</w:t>
      </w:r>
      <w:r w:rsidRPr="00EA055C">
        <w:rPr>
          <w:rFonts w:ascii="Times New Roman" w:hAnsi="Times New Roman"/>
          <w:color w:val="000000"/>
          <w:lang w:eastAsia="zh-CN"/>
        </w:rPr>
        <w:t>吸收光能，把二氧化碳和水合成富能有机物，同时释放氧气的过程。太阳直射点以一年为周期在南北回归线之间移动。夏至日太阳直射北回归线</w:t>
      </w:r>
      <w:r w:rsidR="0042447E">
        <w:rPr>
          <w:rFonts w:ascii="Times New Roman" w:hAnsi="Times New Roman"/>
          <w:color w:val="000000"/>
          <w:lang w:eastAsia="zh-CN"/>
        </w:rPr>
        <w:t>(</w:t>
      </w:r>
      <w:r w:rsidRPr="00EA055C">
        <w:rPr>
          <w:rFonts w:ascii="Times New Roman" w:hAnsi="Times New Roman"/>
          <w:color w:val="000000"/>
          <w:lang w:eastAsia="zh-CN"/>
        </w:rPr>
        <w:t>北纬</w:t>
      </w:r>
      <w:r w:rsidRPr="00EA055C">
        <w:rPr>
          <w:rFonts w:ascii="Times New Roman" w:hAnsi="Times New Roman"/>
          <w:color w:val="000000"/>
          <w:lang w:eastAsia="zh-CN"/>
        </w:rPr>
        <w:t>23°26'</w:t>
      </w:r>
      <w:r w:rsidR="0042447E">
        <w:rPr>
          <w:rFonts w:ascii="Times New Roman" w:hAnsi="Times New Roman"/>
          <w:color w:val="000000"/>
          <w:lang w:eastAsia="zh-CN"/>
        </w:rPr>
        <w:t>)</w:t>
      </w:r>
      <w:r w:rsidRPr="00EA055C">
        <w:rPr>
          <w:rFonts w:ascii="Times New Roman" w:hAnsi="Times New Roman"/>
          <w:color w:val="000000"/>
          <w:lang w:eastAsia="zh-CN"/>
        </w:rPr>
        <w:t>，北回归线以北正午太阳高度达到最大，整个南半球正午太阳高度达到最小。</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【解答】不同纬度地区，其太阳直射角度是不同的，因此要通过调节透光棚膜的角度，尽可能的增大光照强度，有助于作物的光合作用制造有机物；</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温室中塑料管中的水和保暖卷帘，可以维持大棚内的昼夜温差不至于太大，具有保护作物的作用；</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Pr="00EA055C">
        <w:rPr>
          <w:rFonts w:ascii="Times New Roman" w:hAnsi="Times New Roman"/>
          <w:color w:val="000000"/>
          <w:lang w:eastAsia="zh-CN"/>
        </w:rPr>
        <w:t xml:space="preserve"> </w:t>
      </w:r>
      <w:r w:rsidRPr="00EA055C">
        <w:rPr>
          <w:rFonts w:ascii="Times New Roman" w:hAnsi="Times New Roman"/>
          <w:color w:val="000000"/>
          <w:lang w:eastAsia="zh-CN"/>
        </w:rPr>
        <w:t>不同纬度位置正午太阳高度角不同，通过温室前屋面角度的调整，使得蔬菜获得充足光照，同时由于温室效应，棚内温度升高，提高光合作用强度，有利于蔬菜生长。后墙塑料管内水的质量大、比热大，白天吸收的热量多，夜晚释放热量也多；夜晚保暖卷帘盖上，减少温室散热，避免夜晚温度过低冻伤蔬菜。</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31.“</w:t>
      </w:r>
      <w:r w:rsidRPr="00EA055C">
        <w:rPr>
          <w:rFonts w:ascii="Times New Roman" w:hAnsi="Times New Roman"/>
          <w:color w:val="000000"/>
          <w:lang w:eastAsia="zh-CN"/>
        </w:rPr>
        <w:t>化学氧自救呼吸器</w:t>
      </w:r>
      <w:r w:rsidRPr="00EA055C">
        <w:rPr>
          <w:rFonts w:ascii="Times New Roman" w:hAnsi="Times New Roman"/>
          <w:color w:val="000000"/>
          <w:lang w:eastAsia="zh-CN"/>
        </w:rPr>
        <w:t>”</w:t>
      </w:r>
      <w:r w:rsidRPr="00EA055C">
        <w:rPr>
          <w:rFonts w:ascii="Times New Roman" w:hAnsi="Times New Roman"/>
          <w:color w:val="000000"/>
          <w:lang w:eastAsia="zh-CN"/>
        </w:rPr>
        <w:t>是一种在缺氧环境中通过制氧剂临时供氧的装置。制氧剂的主要成分是超氧化钾</w:t>
      </w:r>
      <w:r w:rsidR="0042447E">
        <w:rPr>
          <w:rFonts w:ascii="Times New Roman" w:hAnsi="Times New Roman"/>
          <w:color w:val="000000"/>
          <w:lang w:eastAsia="zh-CN"/>
        </w:rPr>
        <w:t>(</w:t>
      </w:r>
      <w:r w:rsidRPr="00EA055C">
        <w:rPr>
          <w:rFonts w:ascii="Times New Roman" w:hAnsi="Times New Roman"/>
          <w:color w:val="000000"/>
          <w:lang w:eastAsia="zh-CN"/>
        </w:rPr>
        <w:t>KO</w:t>
      </w:r>
      <w:r w:rsidRPr="00EA055C">
        <w:rPr>
          <w:rFonts w:ascii="Times New Roman" w:hAnsi="Times New Roman"/>
          <w:color w:val="000000"/>
          <w:vertAlign w:val="subscript"/>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，产生氧气的主要原理是超氧化钾与人体呼出的水汽反应，其化学方程式为：</w:t>
      </w:r>
      <w:r w:rsidRPr="00EA055C">
        <w:rPr>
          <w:rFonts w:ascii="Times New Roman" w:hAnsi="Times New Roman"/>
          <w:color w:val="000000"/>
          <w:lang w:eastAsia="zh-CN"/>
        </w:rPr>
        <w:t>4KO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+2H</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O=4KOH+3O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w:t>
      </w:r>
      <w:r w:rsidRPr="00EA055C">
        <w:rPr>
          <w:rFonts w:ascii="Times New Roman" w:hAnsi="Times New Roman"/>
          <w:color w:val="000000"/>
          <w:lang w:eastAsia="zh-CN"/>
        </w:rPr>
        <w:t>。制氧剂中其它成分不能生成氧气。</w:t>
      </w:r>
      <w:r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lastRenderedPageBreak/>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小明设计化学氧自救呼吸器时，为确定制氧剂的用量，除了查阅人体每分钟呼吸次数外，还需了解哪些与人体呼吸相关的数据？</w:t>
      </w:r>
      <w:r>
        <w:rPr>
          <w:rFonts w:ascii="Times New Roman" w:hAnsi="Times New Roman"/>
          <w:color w:val="000000"/>
          <w:lang w:eastAsia="zh-CN"/>
        </w:rPr>
        <w:t>(</w:t>
      </w:r>
      <w:r w:rsidR="00F52E3E" w:rsidRPr="00EA055C">
        <w:rPr>
          <w:rFonts w:ascii="Times New Roman" w:hAnsi="Times New Roman"/>
          <w:color w:val="000000"/>
          <w:lang w:eastAsia="zh-CN"/>
        </w:rPr>
        <w:t>例举一个</w:t>
      </w:r>
      <w:r>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若该呼吸器需为使用者提供</w:t>
      </w:r>
      <w:r w:rsidR="00F52E3E" w:rsidRPr="00EA055C">
        <w:rPr>
          <w:rFonts w:ascii="Times New Roman" w:hAnsi="Times New Roman"/>
          <w:color w:val="000000"/>
          <w:lang w:eastAsia="zh-CN"/>
        </w:rPr>
        <w:t>48</w:t>
      </w:r>
      <w:r w:rsidR="00F52E3E" w:rsidRPr="00EA055C">
        <w:rPr>
          <w:rFonts w:ascii="Times New Roman" w:hAnsi="Times New Roman"/>
          <w:color w:val="000000"/>
          <w:lang w:eastAsia="zh-CN"/>
        </w:rPr>
        <w:t>克氧气，则至少需要含超氧化钾</w:t>
      </w:r>
      <w:r w:rsidR="00F52E3E" w:rsidRPr="00EA055C">
        <w:rPr>
          <w:rFonts w:ascii="Times New Roman" w:hAnsi="Times New Roman"/>
          <w:color w:val="000000"/>
          <w:lang w:eastAsia="zh-CN"/>
        </w:rPr>
        <w:t>80</w:t>
      </w:r>
      <w:r w:rsidR="00F52E3E" w:rsidRPr="00EA055C">
        <w:rPr>
          <w:rFonts w:ascii="Times New Roman" w:hAnsi="Times New Roman"/>
          <w:color w:val="000000"/>
          <w:lang w:eastAsia="zh-CN"/>
        </w:rPr>
        <w:t>％的制氧剂多少克？</w:t>
      </w:r>
      <w:r w:rsidR="00F52E3E"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小明设计了如图甲、乙两种化学氧自救呼吸器，其内部气体路径如图所示。你认为哪种方案更合理？说明理由：</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rPr>
      </w:pPr>
      <w:r w:rsidRPr="00EA055C">
        <w:rPr>
          <w:rFonts w:ascii="Times New Roman" w:hAnsi="Times New Roman"/>
          <w:noProof/>
          <w:lang w:eastAsia="zh-CN"/>
        </w:rPr>
        <w:drawing>
          <wp:inline distT="0" distB="0" distL="0" distR="0" wp14:anchorId="09CA0AEF" wp14:editId="27121A77">
            <wp:extent cx="3810102" cy="1527861"/>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76489" name=""/>
                    <pic:cNvPicPr/>
                  </pic:nvPicPr>
                  <pic:blipFill>
                    <a:blip r:embed="rId42"/>
                    <a:stretch>
                      <a:fillRect/>
                    </a:stretch>
                  </pic:blipFill>
                  <pic:spPr>
                    <a:xfrm>
                      <a:off x="0" y="0"/>
                      <a:ext cx="3810102" cy="1527861"/>
                    </a:xfrm>
                    <a:prstGeom prst="rect">
                      <a:avLst/>
                    </a:prstGeom>
                  </pic:spPr>
                </pic:pic>
              </a:graphicData>
            </a:graphic>
          </wp:inline>
        </w:drawing>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rPr>
        <w:t>【答案】</w:t>
      </w:r>
      <w:r w:rsidR="0042447E">
        <w:rPr>
          <w:rFonts w:ascii="Times New Roman" w:hAnsi="Times New Roman"/>
          <w:color w:val="000000"/>
        </w:rPr>
        <w:t>(</w:t>
      </w:r>
      <w:r w:rsidRPr="00EA055C">
        <w:rPr>
          <w:rFonts w:ascii="Times New Roman" w:hAnsi="Times New Roman"/>
          <w:color w:val="000000"/>
        </w:rPr>
        <w:t>1</w:t>
      </w:r>
      <w:r w:rsidR="0042447E">
        <w:rPr>
          <w:rFonts w:ascii="Times New Roman" w:hAnsi="Times New Roman"/>
          <w:color w:val="000000"/>
        </w:rPr>
        <w:t>)</w:t>
      </w:r>
      <w:r w:rsidRPr="00EA055C">
        <w:rPr>
          <w:rFonts w:ascii="Times New Roman" w:hAnsi="Times New Roman"/>
          <w:color w:val="000000"/>
        </w:rPr>
        <w:t>呼出气体中的水蒸气含量</w:t>
      </w:r>
      <w:r w:rsidRPr="00EA055C">
        <w:rPr>
          <w:rFonts w:ascii="Times New Roman" w:hAnsi="Times New Roman"/>
          <w:color w:val="000000"/>
        </w:rPr>
        <w:t>(</w:t>
      </w:r>
      <w:r w:rsidRPr="00EA055C">
        <w:rPr>
          <w:rFonts w:ascii="Times New Roman" w:hAnsi="Times New Roman"/>
          <w:color w:val="000000"/>
        </w:rPr>
        <w:t>或每次呼吸耗氧量。</w:t>
      </w:r>
      <w:r w:rsidRPr="00EA055C">
        <w:rPr>
          <w:rFonts w:ascii="Times New Roman" w:hAnsi="Times New Roman"/>
          <w:color w:val="000000"/>
          <w:lang w:eastAsia="zh-CN"/>
        </w:rPr>
        <w:t>其它合理答案也可</w:t>
      </w:r>
      <w:r w:rsidRPr="00EA055C">
        <w:rPr>
          <w:rFonts w:ascii="Times New Roman" w:hAnsi="Times New Roman"/>
          <w:color w:val="000000"/>
          <w:lang w:eastAsia="zh-CN"/>
        </w:rPr>
        <w:t>)</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解：设得到</w:t>
      </w:r>
      <w:r w:rsidRPr="00EA055C">
        <w:rPr>
          <w:rFonts w:ascii="Times New Roman" w:hAnsi="Times New Roman"/>
          <w:color w:val="000000"/>
          <w:lang w:eastAsia="zh-CN"/>
        </w:rPr>
        <w:t>48</w:t>
      </w:r>
      <w:r w:rsidRPr="00EA055C">
        <w:rPr>
          <w:rFonts w:ascii="Times New Roman" w:hAnsi="Times New Roman"/>
          <w:color w:val="000000"/>
          <w:lang w:eastAsia="zh-CN"/>
        </w:rPr>
        <w:t>克氧气需要超氧化钾的质量为</w:t>
      </w:r>
      <w:r w:rsidRPr="00EA055C">
        <w:rPr>
          <w:rFonts w:ascii="Times New Roman" w:hAnsi="Times New Roman"/>
          <w:color w:val="000000"/>
          <w:lang w:eastAsia="zh-CN"/>
        </w:rPr>
        <w:t>x</w:t>
      </w:r>
      <w:r w:rsidRPr="00EA055C">
        <w:rPr>
          <w:rFonts w:ascii="Times New Roman" w:hAnsi="Times New Roman"/>
          <w:color w:val="000000"/>
          <w:lang w:eastAsia="zh-CN"/>
        </w:rPr>
        <w:t>．</w:t>
      </w:r>
    </w:p>
    <w:tbl>
      <w:tblPr>
        <w:tblW w:w="0" w:type="auto"/>
        <w:tblLook w:val="04A0" w:firstRow="1" w:lastRow="0" w:firstColumn="1" w:lastColumn="0" w:noHBand="0" w:noVBand="1"/>
      </w:tblPr>
      <w:tblGrid>
        <w:gridCol w:w="2543"/>
        <w:gridCol w:w="462"/>
      </w:tblGrid>
      <w:tr w:rsidR="00D0033C" w:rsidRPr="00EA055C" w:rsidTr="00E54BDD">
        <w:tc>
          <w:tcPr>
            <w:tcW w:w="2543" w:type="dxa"/>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4KO</w:t>
            </w:r>
            <w:r w:rsidRPr="00EA055C">
              <w:rPr>
                <w:rFonts w:ascii="Times New Roman" w:hAnsi="Times New Roman"/>
                <w:color w:val="000000"/>
                <w:vertAlign w:val="subscript"/>
              </w:rPr>
              <w:t>2</w:t>
            </w:r>
            <w:r w:rsidRPr="00EA055C">
              <w:rPr>
                <w:rFonts w:ascii="Times New Roman" w:hAnsi="Times New Roman"/>
                <w:color w:val="000000"/>
              </w:rPr>
              <w:t>+2H</w:t>
            </w:r>
            <w:r w:rsidRPr="00EA055C">
              <w:rPr>
                <w:rFonts w:ascii="Times New Roman" w:hAnsi="Times New Roman"/>
                <w:color w:val="000000"/>
                <w:vertAlign w:val="subscript"/>
              </w:rPr>
              <w:t>2</w:t>
            </w:r>
            <w:r w:rsidRPr="00EA055C">
              <w:rPr>
                <w:rFonts w:ascii="Times New Roman" w:hAnsi="Times New Roman"/>
                <w:color w:val="000000"/>
              </w:rPr>
              <w:t>O=4KOH+</w:t>
            </w:r>
          </w:p>
        </w:tc>
        <w:tc>
          <w:tcPr>
            <w:tcW w:w="459" w:type="dxa"/>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3O</w:t>
            </w:r>
            <w:r w:rsidRPr="00EA055C">
              <w:rPr>
                <w:rFonts w:ascii="Times New Roman" w:hAnsi="Times New Roman"/>
                <w:color w:val="000000"/>
                <w:vertAlign w:val="subscript"/>
              </w:rPr>
              <w:t>2</w:t>
            </w:r>
            <w:r w:rsidRPr="00EA055C">
              <w:rPr>
                <w:rFonts w:ascii="Times New Roman" w:hAnsi="Times New Roman"/>
                <w:color w:val="000000"/>
              </w:rPr>
              <w:t>↑</w:t>
            </w:r>
          </w:p>
        </w:tc>
      </w:tr>
      <w:tr w:rsidR="00D0033C" w:rsidRPr="00EA055C" w:rsidTr="00E54BDD">
        <w:tc>
          <w:tcPr>
            <w:tcW w:w="2543" w:type="dxa"/>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284</w:t>
            </w:r>
          </w:p>
        </w:tc>
        <w:tc>
          <w:tcPr>
            <w:tcW w:w="459" w:type="dxa"/>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96</w:t>
            </w:r>
          </w:p>
        </w:tc>
      </w:tr>
      <w:tr w:rsidR="00D0033C" w:rsidRPr="00EA055C" w:rsidTr="00E54BDD">
        <w:tc>
          <w:tcPr>
            <w:tcW w:w="2543" w:type="dxa"/>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x</w:t>
            </w:r>
          </w:p>
        </w:tc>
        <w:tc>
          <w:tcPr>
            <w:tcW w:w="459" w:type="dxa"/>
            <w:tcMar>
              <w:top w:w="15" w:type="dxa"/>
              <w:left w:w="15" w:type="dxa"/>
              <w:bottom w:w="15" w:type="dxa"/>
              <w:right w:w="15" w:type="dxa"/>
            </w:tcMar>
          </w:tcPr>
          <w:p w:rsidR="0078650A" w:rsidRPr="00EA055C" w:rsidRDefault="00F52E3E" w:rsidP="00E54BDD">
            <w:pPr>
              <w:spacing w:after="0"/>
              <w:rPr>
                <w:rFonts w:ascii="Times New Roman" w:hAnsi="Times New Roman"/>
              </w:rPr>
            </w:pPr>
            <w:r w:rsidRPr="00EA055C">
              <w:rPr>
                <w:rFonts w:ascii="Times New Roman" w:hAnsi="Times New Roman"/>
                <w:color w:val="000000"/>
              </w:rPr>
              <w:t>48</w:t>
            </w:r>
            <w:r w:rsidRPr="00EA055C">
              <w:rPr>
                <w:rFonts w:ascii="Times New Roman" w:hAnsi="Times New Roman"/>
                <w:color w:val="000000"/>
              </w:rPr>
              <w:t>克</w:t>
            </w:r>
          </w:p>
        </w:tc>
      </w:tr>
    </w:tbl>
    <w:p w:rsidR="0078650A" w:rsidRPr="00EA055C" w:rsidRDefault="00D81E22" w:rsidP="0078650A">
      <w:pPr>
        <w:spacing w:after="0"/>
        <w:rPr>
          <w:rFonts w:ascii="Times New Roman" w:hAnsi="Times New Roman"/>
        </w:rPr>
      </w:pPr>
      <m:oMathPara>
        <m:oMath>
          <m:f>
            <m:fPr>
              <m:ctrlPr>
                <w:rPr>
                  <w:rFonts w:ascii="Cambria Math" w:hAnsi="Cambria Math"/>
                </w:rPr>
              </m:ctrlPr>
            </m:fPr>
            <m:num>
              <m:r>
                <w:rPr>
                  <w:rFonts w:ascii="Cambria Math" w:hAnsi="Cambria Math"/>
                  <w:lang w:eastAsia="zh-CN"/>
                </w:rPr>
                <m:t>284</m:t>
              </m:r>
            </m:num>
            <m:den>
              <m:r>
                <w:rPr>
                  <w:rFonts w:ascii="Cambria Math" w:hAnsi="Cambria Math"/>
                  <w:lang w:eastAsia="zh-CN"/>
                </w:rPr>
                <m:t>x</m:t>
              </m:r>
            </m:den>
          </m:f>
          <m:r>
            <w:rPr>
              <w:rFonts w:ascii="Cambria Math" w:hAnsi="Cambria Math"/>
              <w:lang w:eastAsia="zh-CN"/>
            </w:rPr>
            <m:t>=</m:t>
          </m:r>
          <m:f>
            <m:fPr>
              <m:ctrlPr>
                <w:rPr>
                  <w:rFonts w:ascii="Cambria Math" w:hAnsi="Cambria Math"/>
                </w:rPr>
              </m:ctrlPr>
            </m:fPr>
            <m:num>
              <m:r>
                <w:rPr>
                  <w:rFonts w:ascii="Cambria Math" w:hAnsi="Cambria Math"/>
                  <w:lang w:eastAsia="zh-CN"/>
                </w:rPr>
                <m:t>96</m:t>
              </m:r>
            </m:num>
            <m:den>
              <m:r>
                <w:rPr>
                  <w:rFonts w:ascii="Cambria Math" w:hAnsi="Cambria Math"/>
                  <w:lang w:eastAsia="zh-CN"/>
                </w:rPr>
                <m:t>48</m:t>
              </m:r>
              <m:r>
                <w:rPr>
                  <w:rFonts w:ascii="Cambria Math" w:hAnsi="Cambria Math"/>
                  <w:lang w:eastAsia="zh-CN"/>
                </w:rPr>
                <m:t>克</m:t>
              </m:r>
            </m:den>
          </m:f>
        </m:oMath>
      </m:oMathPara>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x=142</w:t>
      </w:r>
      <w:r w:rsidRPr="00EA055C">
        <w:rPr>
          <w:rFonts w:ascii="Times New Roman" w:hAnsi="Times New Roman"/>
          <w:color w:val="000000"/>
          <w:lang w:eastAsia="zh-CN"/>
        </w:rPr>
        <w:t>克</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制氧剂质量为：</w:t>
      </w:r>
      <m:oMath>
        <m:f>
          <m:fPr>
            <m:ctrlPr>
              <w:rPr>
                <w:rFonts w:ascii="Cambria Math" w:hAnsi="Cambria Math"/>
              </w:rPr>
            </m:ctrlPr>
          </m:fPr>
          <m:num>
            <m:r>
              <w:rPr>
                <w:rFonts w:ascii="Cambria Math" w:hAnsi="Cambria Math"/>
                <w:lang w:eastAsia="zh-CN"/>
              </w:rPr>
              <m:t>142</m:t>
            </m:r>
            <m:r>
              <w:rPr>
                <w:rFonts w:ascii="Cambria Math" w:hAnsi="Cambria Math"/>
                <w:lang w:eastAsia="zh-CN"/>
              </w:rPr>
              <m:t>克</m:t>
            </m:r>
          </m:num>
          <m:den>
            <m:r>
              <w:rPr>
                <w:rFonts w:ascii="Cambria Math" w:hAnsi="Cambria Math"/>
                <w:lang w:eastAsia="zh-CN"/>
              </w:rPr>
              <m:t>80%</m:t>
            </m:r>
          </m:den>
        </m:f>
      </m:oMath>
      <w:r w:rsidRPr="00EA055C">
        <w:rPr>
          <w:rFonts w:ascii="Times New Roman" w:hAnsi="Times New Roman"/>
          <w:color w:val="000000"/>
          <w:lang w:eastAsia="zh-CN"/>
        </w:rPr>
        <w:t xml:space="preserve"> =177.5</w:t>
      </w:r>
      <w:r w:rsidRPr="00EA055C">
        <w:rPr>
          <w:rFonts w:ascii="Times New Roman" w:hAnsi="Times New Roman"/>
          <w:color w:val="000000"/>
          <w:lang w:eastAsia="zh-CN"/>
        </w:rPr>
        <w:t>克</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答：至少需要含超氧化钾</w:t>
      </w:r>
      <w:r w:rsidRPr="00EA055C">
        <w:rPr>
          <w:rFonts w:ascii="Times New Roman" w:hAnsi="Times New Roman"/>
          <w:color w:val="000000"/>
          <w:lang w:eastAsia="zh-CN"/>
        </w:rPr>
        <w:t>80%</w:t>
      </w:r>
      <w:r w:rsidRPr="00EA055C">
        <w:rPr>
          <w:rFonts w:ascii="Times New Roman" w:hAnsi="Times New Roman"/>
          <w:color w:val="000000"/>
          <w:lang w:eastAsia="zh-CN"/>
        </w:rPr>
        <w:t>的制氧剂的质量为</w:t>
      </w:r>
      <w:r w:rsidRPr="00EA055C">
        <w:rPr>
          <w:rFonts w:ascii="Times New Roman" w:hAnsi="Times New Roman"/>
          <w:color w:val="000000"/>
          <w:lang w:eastAsia="zh-CN"/>
        </w:rPr>
        <w:t>177.5</w:t>
      </w:r>
      <w:r w:rsidRPr="00EA055C">
        <w:rPr>
          <w:rFonts w:ascii="Times New Roman" w:hAnsi="Times New Roman"/>
          <w:color w:val="000000"/>
          <w:lang w:eastAsia="zh-CN"/>
        </w:rPr>
        <w:t>克。</w:t>
      </w:r>
    </w:p>
    <w:p w:rsidR="0078650A" w:rsidRPr="00EA055C" w:rsidRDefault="00F52E3E" w:rsidP="0078650A">
      <w:pPr>
        <w:spacing w:after="0"/>
        <w:rPr>
          <w:rFonts w:ascii="Times New Roman" w:hAnsi="Times New Roman"/>
          <w:lang w:eastAsia="zh-CN"/>
        </w:rPr>
      </w:pP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示例：甲合理，水汽能快速与制氧剂接触，且呼气和吸气时水汽都有机会与制氧剂反应，水汽利用率高。</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人体呼吸系统的结构和气体交换，制取氧气的原理，根据化学反应方程式的计算</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【解析】</w:t>
      </w:r>
      <w:r w:rsidRPr="00EA055C">
        <w:rPr>
          <w:rFonts w:ascii="Times New Roman" w:hAnsi="Times New Roman"/>
          <w:color w:val="000000"/>
          <w:lang w:eastAsia="zh-CN"/>
        </w:rPr>
        <w:t>【分析】</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由方程式可知，知道呼出的气体中的水蒸气的质量或者每次呼吸需要的氧气质量，均可根据化学方程式计算出制氧剂的质量；</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已知需要</w:t>
      </w:r>
      <w:r w:rsidRPr="00EA055C">
        <w:rPr>
          <w:rFonts w:ascii="Times New Roman" w:hAnsi="Times New Roman"/>
          <w:color w:val="000000"/>
          <w:lang w:eastAsia="zh-CN"/>
        </w:rPr>
        <w:t>48g</w:t>
      </w:r>
      <w:r w:rsidRPr="00EA055C">
        <w:rPr>
          <w:rFonts w:ascii="Times New Roman" w:hAnsi="Times New Roman"/>
          <w:color w:val="000000"/>
          <w:lang w:eastAsia="zh-CN"/>
        </w:rPr>
        <w:t>氧气，根据方程式列比例方程即可算出</w:t>
      </w:r>
      <w:r w:rsidRPr="00EA055C">
        <w:rPr>
          <w:rFonts w:ascii="Times New Roman" w:hAnsi="Times New Roman"/>
          <w:color w:val="000000"/>
          <w:lang w:eastAsia="zh-CN"/>
        </w:rPr>
        <w:t>KO</w:t>
      </w:r>
      <w:r w:rsidRPr="00EA055C">
        <w:rPr>
          <w:rFonts w:ascii="Times New Roman" w:hAnsi="Times New Roman"/>
          <w:color w:val="000000"/>
          <w:vertAlign w:val="subscript"/>
          <w:lang w:eastAsia="zh-CN"/>
        </w:rPr>
        <w:t>2</w:t>
      </w:r>
      <w:r w:rsidRPr="00EA055C">
        <w:rPr>
          <w:rFonts w:ascii="Times New Roman" w:hAnsi="Times New Roman"/>
          <w:color w:val="000000"/>
          <w:lang w:eastAsia="zh-CN"/>
        </w:rPr>
        <w:t>的质量，然后利用质量分数的公式即可得出答案；</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对比甲乙两种方案可知，甲方案中制氧剂可以与水汽接触两次，而乙方案中由于设置了单独的呼吸通道和吸气通道，制氧剂只能与水汽接触一次，因此甲方案吸收效率更高；</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故答案为：</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呼出气体中的水蒸气含量</w:t>
      </w:r>
      <w:r w:rsidRPr="00EA055C">
        <w:rPr>
          <w:rFonts w:ascii="Times New Roman" w:hAnsi="Times New Roman"/>
          <w:color w:val="000000"/>
          <w:lang w:eastAsia="zh-CN"/>
        </w:rPr>
        <w:t>(</w:t>
      </w:r>
      <w:r w:rsidRPr="00EA055C">
        <w:rPr>
          <w:rFonts w:ascii="Times New Roman" w:hAnsi="Times New Roman"/>
          <w:color w:val="000000"/>
          <w:lang w:eastAsia="zh-CN"/>
        </w:rPr>
        <w:t>或每次呼吸耗氧量。其它合理答案也可</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32.</w:t>
      </w:r>
      <w:r w:rsidRPr="00EA055C">
        <w:rPr>
          <w:rFonts w:ascii="Times New Roman" w:hAnsi="Times New Roman"/>
          <w:color w:val="000000"/>
          <w:lang w:eastAsia="zh-CN"/>
        </w:rPr>
        <w:t>常用的密度计使用时需要较多待测液体</w:t>
      </w:r>
      <w:r w:rsidR="0042447E">
        <w:rPr>
          <w:rFonts w:ascii="Times New Roman" w:hAnsi="Times New Roman"/>
          <w:color w:val="000000"/>
          <w:lang w:eastAsia="zh-CN"/>
        </w:rPr>
        <w:t>(</w:t>
      </w:r>
      <w:r w:rsidRPr="00EA055C">
        <w:rPr>
          <w:rFonts w:ascii="Times New Roman" w:hAnsi="Times New Roman"/>
          <w:color w:val="000000"/>
          <w:lang w:eastAsia="zh-CN"/>
        </w:rPr>
        <w:t>如图甲</w:t>
      </w:r>
      <w:r w:rsidRPr="00EA055C">
        <w:rPr>
          <w:rFonts w:ascii="Times New Roman" w:hAnsi="Times New Roman"/>
          <w:color w:val="000000"/>
          <w:lang w:eastAsia="zh-CN"/>
        </w:rPr>
        <w:t>)</w:t>
      </w:r>
      <w:r w:rsidRPr="00EA055C">
        <w:rPr>
          <w:rFonts w:ascii="Times New Roman" w:hAnsi="Times New Roman"/>
          <w:color w:val="000000"/>
          <w:lang w:eastAsia="zh-CN"/>
        </w:rPr>
        <w:t>。小明设计了一台只需少量待液体就能直接测量其密度大小的简易密度仪</w:t>
      </w:r>
      <w:r w:rsidR="0042447E">
        <w:rPr>
          <w:rFonts w:ascii="Times New Roman" w:hAnsi="Times New Roman"/>
          <w:color w:val="000000"/>
          <w:lang w:eastAsia="zh-CN"/>
        </w:rPr>
        <w:t>(</w:t>
      </w:r>
      <w:r w:rsidRPr="00EA055C">
        <w:rPr>
          <w:rFonts w:ascii="Times New Roman" w:hAnsi="Times New Roman"/>
          <w:color w:val="000000"/>
          <w:lang w:eastAsia="zh-CN"/>
        </w:rPr>
        <w:t>如图乙其工作原理为：桶中无液体时，滑片</w:t>
      </w:r>
      <w:r w:rsidRPr="00EA055C">
        <w:rPr>
          <w:rFonts w:ascii="Times New Roman" w:hAnsi="Times New Roman"/>
          <w:color w:val="000000"/>
          <w:lang w:eastAsia="zh-CN"/>
        </w:rPr>
        <w:t>P</w:t>
      </w:r>
      <w:r w:rsidRPr="00EA055C">
        <w:rPr>
          <w:rFonts w:ascii="Times New Roman" w:hAnsi="Times New Roman"/>
          <w:color w:val="000000"/>
          <w:lang w:eastAsia="zh-CN"/>
        </w:rPr>
        <w:t>指向</w:t>
      </w:r>
      <w:r w:rsidRPr="00EA055C">
        <w:rPr>
          <w:rFonts w:ascii="Times New Roman" w:hAnsi="Times New Roman"/>
          <w:color w:val="000000"/>
          <w:lang w:eastAsia="zh-CN"/>
        </w:rPr>
        <w:t>A</w:t>
      </w:r>
      <w:r w:rsidRPr="00EA055C">
        <w:rPr>
          <w:rFonts w:ascii="Times New Roman" w:hAnsi="Times New Roman"/>
          <w:color w:val="000000"/>
          <w:lang w:eastAsia="zh-CN"/>
        </w:rPr>
        <w:t>处；测量时，将待液体加满小桶，装有滑轮和滑片</w:t>
      </w:r>
      <w:r w:rsidRPr="00EA055C">
        <w:rPr>
          <w:rFonts w:ascii="Times New Roman" w:hAnsi="Times New Roman"/>
          <w:color w:val="000000"/>
          <w:lang w:eastAsia="zh-CN"/>
        </w:rPr>
        <w:t>P</w:t>
      </w:r>
      <w:r w:rsidRPr="00EA055C">
        <w:rPr>
          <w:rFonts w:ascii="Times New Roman" w:hAnsi="Times New Roman"/>
          <w:color w:val="000000"/>
          <w:lang w:eastAsia="zh-CN"/>
        </w:rPr>
        <w:t>的滑块向下移动</w:t>
      </w:r>
      <w:r w:rsidRPr="00EA055C">
        <w:rPr>
          <w:rFonts w:ascii="Times New Roman" w:hAnsi="Times New Roman"/>
          <w:color w:val="000000"/>
          <w:lang w:eastAsia="zh-CN"/>
        </w:rPr>
        <w:t>x</w:t>
      </w:r>
      <w:r w:rsidRPr="00EA055C">
        <w:rPr>
          <w:rFonts w:ascii="Times New Roman" w:hAnsi="Times New Roman"/>
          <w:color w:val="000000"/>
          <w:lang w:eastAsia="zh-CN"/>
        </w:rPr>
        <w:t>，弹簧弹力增加</w:t>
      </w:r>
      <w:r w:rsidRPr="00EA055C">
        <w:rPr>
          <w:rFonts w:ascii="Times New Roman" w:hAnsi="Times New Roman"/>
          <w:color w:val="000000"/>
          <w:lang w:eastAsia="zh-CN"/>
        </w:rPr>
        <w:t>F</w:t>
      </w:r>
      <w:r w:rsidRPr="00EA055C">
        <w:rPr>
          <w:rFonts w:ascii="Times New Roman" w:hAnsi="Times New Roman"/>
          <w:color w:val="000000"/>
          <w:lang w:eastAsia="zh-CN"/>
        </w:rPr>
        <w:t>，待滑块稳定后闭合开关</w:t>
      </w:r>
      <w:r w:rsidRPr="00EA055C">
        <w:rPr>
          <w:rFonts w:ascii="Times New Roman" w:hAnsi="Times New Roman"/>
          <w:color w:val="000000"/>
          <w:lang w:eastAsia="zh-CN"/>
        </w:rPr>
        <w:t>S</w:t>
      </w:r>
      <w:r w:rsidRPr="00EA055C">
        <w:rPr>
          <w:rFonts w:ascii="Times New Roman" w:hAnsi="Times New Roman"/>
          <w:color w:val="000000"/>
          <w:lang w:eastAsia="zh-CN"/>
        </w:rPr>
        <w:t>，就能从已标注相应密度值的电流表刻度盘上读出待测液体密度。电源电压</w:t>
      </w:r>
      <w:r w:rsidRPr="00EA055C">
        <w:rPr>
          <w:rFonts w:ascii="Times New Roman" w:hAnsi="Times New Roman"/>
          <w:color w:val="000000"/>
          <w:lang w:eastAsia="zh-CN"/>
        </w:rPr>
        <w:t>U</w:t>
      </w:r>
      <w:r w:rsidRPr="00EA055C">
        <w:rPr>
          <w:rFonts w:ascii="Times New Roman" w:hAnsi="Times New Roman"/>
          <w:color w:val="000000"/>
          <w:vertAlign w:val="subscript"/>
          <w:lang w:eastAsia="zh-CN"/>
        </w:rPr>
        <w:t>0</w:t>
      </w:r>
      <w:r w:rsidRPr="00EA055C">
        <w:rPr>
          <w:rFonts w:ascii="Times New Roman" w:hAnsi="Times New Roman"/>
          <w:color w:val="000000"/>
          <w:lang w:eastAsia="zh-CN"/>
        </w:rPr>
        <w:t>恒为</w:t>
      </w:r>
      <w:r w:rsidRPr="00EA055C">
        <w:rPr>
          <w:rFonts w:ascii="Times New Roman" w:hAnsi="Times New Roman"/>
          <w:color w:val="000000"/>
          <w:lang w:eastAsia="zh-CN"/>
        </w:rPr>
        <w:t>6</w:t>
      </w:r>
      <w:r w:rsidRPr="00EA055C">
        <w:rPr>
          <w:rFonts w:ascii="Times New Roman" w:hAnsi="Times New Roman"/>
          <w:color w:val="000000"/>
          <w:lang w:eastAsia="zh-CN"/>
        </w:rPr>
        <w:t>伏，定值电阻</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0</w:t>
      </w:r>
      <w:r w:rsidRPr="00EA055C">
        <w:rPr>
          <w:rFonts w:ascii="Times New Roman" w:hAnsi="Times New Roman"/>
          <w:color w:val="000000"/>
          <w:lang w:eastAsia="zh-CN"/>
        </w:rPr>
        <w:t>的阻值为</w:t>
      </w:r>
      <w:r w:rsidRPr="00EA055C">
        <w:rPr>
          <w:rFonts w:ascii="Times New Roman" w:hAnsi="Times New Roman"/>
          <w:color w:val="000000"/>
          <w:lang w:eastAsia="zh-CN"/>
        </w:rPr>
        <w:t>12</w:t>
      </w:r>
      <w:r w:rsidRPr="00EA055C">
        <w:rPr>
          <w:rFonts w:ascii="Times New Roman" w:hAnsi="Times New Roman"/>
          <w:color w:val="000000"/>
          <w:lang w:eastAsia="zh-CN"/>
        </w:rPr>
        <w:t>欧，电流表量</w:t>
      </w:r>
      <w:r w:rsidRPr="00EA055C">
        <w:rPr>
          <w:rFonts w:ascii="Times New Roman" w:hAnsi="Times New Roman"/>
          <w:color w:val="000000"/>
          <w:lang w:eastAsia="zh-CN"/>
        </w:rPr>
        <w:lastRenderedPageBreak/>
        <w:t>程为</w:t>
      </w:r>
      <w:r w:rsidRPr="00EA055C">
        <w:rPr>
          <w:rFonts w:ascii="Times New Roman" w:hAnsi="Times New Roman"/>
          <w:color w:val="000000"/>
          <w:lang w:eastAsia="zh-CN"/>
        </w:rPr>
        <w:t>0~0.6</w:t>
      </w:r>
      <w:r w:rsidRPr="00EA055C">
        <w:rPr>
          <w:rFonts w:ascii="Times New Roman" w:hAnsi="Times New Roman"/>
          <w:color w:val="000000"/>
          <w:lang w:eastAsia="zh-CN"/>
        </w:rPr>
        <w:t>安，小桶的容积为</w:t>
      </w:r>
      <w:r w:rsidRPr="00EA055C">
        <w:rPr>
          <w:rFonts w:ascii="Times New Roman" w:hAnsi="Times New Roman"/>
          <w:color w:val="000000"/>
          <w:lang w:eastAsia="zh-CN"/>
        </w:rPr>
        <w:t>10</w:t>
      </w:r>
      <w:r w:rsidRPr="00EA055C">
        <w:rPr>
          <w:rFonts w:ascii="Times New Roman" w:hAnsi="Times New Roman"/>
          <w:color w:val="000000"/>
          <w:lang w:eastAsia="zh-CN"/>
        </w:rPr>
        <w:t>厘米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，粗细均匀的电阻丝</w:t>
      </w:r>
      <w:r w:rsidRPr="00EA055C">
        <w:rPr>
          <w:rFonts w:ascii="Times New Roman" w:hAnsi="Times New Roman"/>
          <w:color w:val="000000"/>
          <w:lang w:eastAsia="zh-CN"/>
        </w:rPr>
        <w:t>AB</w:t>
      </w:r>
      <w:r w:rsidRPr="00EA055C">
        <w:rPr>
          <w:rFonts w:ascii="Times New Roman" w:hAnsi="Times New Roman"/>
          <w:color w:val="000000"/>
          <w:lang w:eastAsia="zh-CN"/>
        </w:rPr>
        <w:t>总长为</w:t>
      </w:r>
      <w:r w:rsidRPr="00EA055C">
        <w:rPr>
          <w:rFonts w:ascii="Times New Roman" w:hAnsi="Times New Roman"/>
          <w:color w:val="000000"/>
          <w:lang w:eastAsia="zh-CN"/>
        </w:rPr>
        <w:t>20</w:t>
      </w:r>
      <w:r w:rsidRPr="00EA055C">
        <w:rPr>
          <w:rFonts w:ascii="Times New Roman" w:hAnsi="Times New Roman"/>
          <w:color w:val="000000"/>
          <w:lang w:eastAsia="zh-CN"/>
        </w:rPr>
        <w:t>厘米，其阻值随长度变化如表。</w:t>
      </w:r>
      <w:r w:rsidRPr="00EA055C">
        <w:rPr>
          <w:rFonts w:ascii="Times New Roman" w:hAnsi="Times New Roman"/>
          <w:color w:val="000000"/>
          <w:lang w:eastAsia="zh-CN"/>
        </w:rPr>
        <w:t>F</w:t>
      </w:r>
      <w:r w:rsidRPr="00EA055C">
        <w:rPr>
          <w:rFonts w:ascii="Times New Roman" w:hAnsi="Times New Roman"/>
          <w:color w:val="000000"/>
          <w:lang w:eastAsia="zh-CN"/>
        </w:rPr>
        <w:t>与</w:t>
      </w:r>
      <w:r w:rsidRPr="00EA055C">
        <w:rPr>
          <w:rFonts w:ascii="Times New Roman" w:hAnsi="Times New Roman"/>
          <w:color w:val="000000"/>
          <w:lang w:eastAsia="zh-CN"/>
        </w:rPr>
        <w:t>x</w:t>
      </w:r>
      <w:r w:rsidRPr="00EA055C">
        <w:rPr>
          <w:rFonts w:ascii="Times New Roman" w:hAnsi="Times New Roman"/>
          <w:color w:val="000000"/>
          <w:lang w:eastAsia="zh-CN"/>
        </w:rPr>
        <w:t>的关系如图丙所示。</w:t>
      </w:r>
      <w:r w:rsidR="0042447E">
        <w:rPr>
          <w:rFonts w:ascii="Times New Roman" w:hAnsi="Times New Roman"/>
          <w:color w:val="000000"/>
          <w:lang w:eastAsia="zh-CN"/>
        </w:rPr>
        <w:t>(</w:t>
      </w:r>
      <w:r w:rsidRPr="00EA055C">
        <w:rPr>
          <w:rFonts w:ascii="Times New Roman" w:hAnsi="Times New Roman"/>
          <w:color w:val="000000"/>
          <w:lang w:eastAsia="zh-CN"/>
        </w:rPr>
        <w:t>不计摩擦，桶距底座高度足够</w:t>
      </w:r>
      <w:r w:rsidRPr="00EA055C">
        <w:rPr>
          <w:rFonts w:ascii="Times New Roman" w:hAnsi="Times New Roman"/>
          <w:color w:val="000000"/>
          <w:lang w:eastAsia="zh-CN"/>
        </w:rPr>
        <w:t>)</w:t>
      </w:r>
      <w:r w:rsidRPr="00EA055C">
        <w:rPr>
          <w:rFonts w:ascii="Times New Roman" w:hAnsi="Times New Roman"/>
          <w:color w:val="000000"/>
          <w:lang w:eastAsia="zh-CN"/>
        </w:rPr>
        <w:t>。</w:t>
      </w:r>
    </w:p>
    <w:p w:rsidR="0078650A" w:rsidRPr="00EA055C" w:rsidRDefault="00EA055C" w:rsidP="0078650A">
      <w:pPr>
        <w:spacing w:after="0"/>
        <w:rPr>
          <w:rFonts w:ascii="Times New Roman" w:hAnsi="Times New Roman"/>
        </w:rPr>
      </w:pPr>
      <w:r>
        <w:rPr>
          <w:noProof/>
          <w:lang w:eastAsia="zh-CN"/>
        </w:rPr>
        <w:drawing>
          <wp:inline distT="0" distB="0" distL="0" distR="0" wp14:anchorId="7C8DFE13" wp14:editId="6E591D9B">
            <wp:extent cx="5314286" cy="3257143"/>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314286" cy="3257143"/>
                    </a:xfrm>
                    <a:prstGeom prst="rect">
                      <a:avLst/>
                    </a:prstGeom>
                  </pic:spPr>
                </pic:pic>
              </a:graphicData>
            </a:graphic>
          </wp:inline>
        </w:drawing>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1</w:t>
      </w:r>
      <w:r>
        <w:rPr>
          <w:rFonts w:ascii="Times New Roman" w:hAnsi="Times New Roman"/>
          <w:color w:val="000000"/>
          <w:lang w:eastAsia="zh-CN"/>
        </w:rPr>
        <w:t>)</w:t>
      </w:r>
      <w:r w:rsidR="00F52E3E" w:rsidRPr="00EA055C">
        <w:rPr>
          <w:rFonts w:ascii="Times New Roman" w:hAnsi="Times New Roman"/>
          <w:color w:val="000000"/>
          <w:lang w:eastAsia="zh-CN"/>
        </w:rPr>
        <w:t>闭合开关</w:t>
      </w:r>
      <w:r w:rsidR="00F52E3E" w:rsidRPr="00EA055C">
        <w:rPr>
          <w:rFonts w:ascii="Times New Roman" w:hAnsi="Times New Roman"/>
          <w:color w:val="000000"/>
          <w:lang w:eastAsia="zh-CN"/>
        </w:rPr>
        <w:t>S</w:t>
      </w:r>
      <w:r w:rsidR="00F52E3E" w:rsidRPr="00EA055C">
        <w:rPr>
          <w:rFonts w:ascii="Times New Roman" w:hAnsi="Times New Roman"/>
          <w:color w:val="000000"/>
          <w:lang w:eastAsia="zh-CN"/>
        </w:rPr>
        <w:t>，滑片</w:t>
      </w:r>
      <w:r w:rsidR="00F52E3E" w:rsidRPr="00EA055C">
        <w:rPr>
          <w:rFonts w:ascii="Times New Roman" w:hAnsi="Times New Roman"/>
          <w:color w:val="000000"/>
          <w:lang w:eastAsia="zh-CN"/>
        </w:rPr>
        <w:t>P</w:t>
      </w:r>
      <w:r w:rsidR="00F52E3E" w:rsidRPr="00EA055C">
        <w:rPr>
          <w:rFonts w:ascii="Times New Roman" w:hAnsi="Times New Roman"/>
          <w:color w:val="000000"/>
          <w:lang w:eastAsia="zh-CN"/>
        </w:rPr>
        <w:t>在</w:t>
      </w:r>
      <w:r w:rsidR="00F52E3E" w:rsidRPr="00EA055C">
        <w:rPr>
          <w:rFonts w:ascii="Times New Roman" w:hAnsi="Times New Roman"/>
          <w:color w:val="000000"/>
          <w:lang w:eastAsia="zh-CN"/>
        </w:rPr>
        <w:t>A</w:t>
      </w:r>
      <w:r w:rsidR="00F52E3E" w:rsidRPr="00EA055C">
        <w:rPr>
          <w:rFonts w:ascii="Times New Roman" w:hAnsi="Times New Roman"/>
          <w:color w:val="000000"/>
          <w:lang w:eastAsia="zh-CN"/>
        </w:rPr>
        <w:t>点和</w:t>
      </w:r>
      <w:r w:rsidR="00F52E3E" w:rsidRPr="00EA055C">
        <w:rPr>
          <w:rFonts w:ascii="Times New Roman" w:hAnsi="Times New Roman"/>
          <w:color w:val="000000"/>
          <w:lang w:eastAsia="zh-CN"/>
        </w:rPr>
        <w:t>B</w:t>
      </w:r>
      <w:r w:rsidR="00F52E3E" w:rsidRPr="00EA055C">
        <w:rPr>
          <w:rFonts w:ascii="Times New Roman" w:hAnsi="Times New Roman"/>
          <w:color w:val="000000"/>
          <w:lang w:eastAsia="zh-CN"/>
        </w:rPr>
        <w:t>点时，电流表示数分别为</w:t>
      </w:r>
      <w:r w:rsidR="00F52E3E" w:rsidRPr="00EA055C">
        <w:rPr>
          <w:rFonts w:ascii="Times New Roman" w:hAnsi="Times New Roman"/>
          <w:color w:val="000000"/>
          <w:lang w:eastAsia="zh-CN"/>
        </w:rPr>
        <w:t>Ia</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Ib</w:t>
      </w:r>
      <w:r w:rsidR="00F52E3E" w:rsidRPr="00EA055C">
        <w:rPr>
          <w:rFonts w:ascii="Times New Roman" w:hAnsi="Times New Roman"/>
          <w:color w:val="000000"/>
          <w:lang w:eastAsia="zh-CN"/>
        </w:rPr>
        <w:t>，则</w:t>
      </w:r>
      <w:r w:rsidR="00F52E3E" w:rsidRPr="00EA055C">
        <w:rPr>
          <w:rFonts w:ascii="Times New Roman" w:hAnsi="Times New Roman"/>
          <w:color w:val="000000"/>
          <w:lang w:eastAsia="zh-CN"/>
        </w:rPr>
        <w:t>Ia</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Ib</w:t>
      </w:r>
      <w:r w:rsidR="00F52E3E" w:rsidRPr="00EA055C">
        <w:rPr>
          <w:rFonts w:ascii="Times New Roman" w:hAnsi="Times New Roman"/>
          <w:color w:val="000000"/>
          <w:lang w:eastAsia="zh-CN"/>
        </w:rPr>
        <w:t>的大小关系是</w:t>
      </w:r>
      <w:r w:rsidR="00F52E3E" w:rsidRPr="00EA055C">
        <w:rPr>
          <w:rFonts w:ascii="Times New Roman" w:hAnsi="Times New Roman"/>
          <w:color w:val="000000"/>
          <w:lang w:eastAsia="zh-CN"/>
        </w:rPr>
        <w:t>________</w:t>
      </w:r>
      <w:r w:rsidR="00F52E3E" w:rsidRPr="00EA055C">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某次测量时，电流表示数为</w:t>
      </w:r>
      <w:r w:rsidR="00F52E3E" w:rsidRPr="00EA055C">
        <w:rPr>
          <w:rFonts w:ascii="Times New Roman" w:hAnsi="Times New Roman"/>
          <w:color w:val="000000"/>
          <w:lang w:eastAsia="zh-CN"/>
        </w:rPr>
        <w:t>0.2</w:t>
      </w:r>
      <w:r w:rsidR="00F52E3E" w:rsidRPr="00EA055C">
        <w:rPr>
          <w:rFonts w:ascii="Times New Roman" w:hAnsi="Times New Roman"/>
          <w:color w:val="000000"/>
          <w:lang w:eastAsia="zh-CN"/>
        </w:rPr>
        <w:t>安，则所测液体密度为多少克</w:t>
      </w:r>
      <w:r w:rsidR="00F52E3E" w:rsidRPr="00EA055C">
        <w:rPr>
          <w:rFonts w:ascii="Times New Roman" w:hAnsi="Times New Roman"/>
          <w:color w:val="000000"/>
          <w:lang w:eastAsia="zh-CN"/>
        </w:rPr>
        <w:t>/</w:t>
      </w:r>
      <w:r w:rsidR="00F52E3E" w:rsidRPr="00EA055C">
        <w:rPr>
          <w:rFonts w:ascii="Times New Roman" w:hAnsi="Times New Roman"/>
          <w:color w:val="000000"/>
          <w:lang w:eastAsia="zh-CN"/>
        </w:rPr>
        <w:t>厘米</w:t>
      </w:r>
      <w:r w:rsidR="00F52E3E" w:rsidRPr="00EA055C">
        <w:rPr>
          <w:rFonts w:ascii="Times New Roman" w:hAnsi="Times New Roman"/>
          <w:color w:val="000000"/>
          <w:vertAlign w:val="superscript"/>
          <w:lang w:eastAsia="zh-CN"/>
        </w:rPr>
        <w:t>3</w:t>
      </w:r>
      <w:r w:rsidR="00F52E3E" w:rsidRPr="00EA055C">
        <w:rPr>
          <w:rFonts w:ascii="Times New Roman" w:hAnsi="Times New Roman"/>
          <w:color w:val="000000"/>
          <w:lang w:eastAsia="zh-CN"/>
        </w:rPr>
        <w:t>？</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Times New Roman" w:hAnsi="Times New Roman"/>
          <w:color w:val="000000"/>
          <w:lang w:eastAsia="zh-CN"/>
        </w:rPr>
        <w:t>为了方便在电流表的表盘上标注对应的密度值，需根据上述信息，分析密度与电流的关系并确定量程。</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①</w:t>
      </w:r>
      <w:r w:rsidRPr="00EA055C">
        <w:rPr>
          <w:rFonts w:ascii="Times New Roman" w:hAnsi="Times New Roman"/>
          <w:color w:val="000000"/>
          <w:lang w:eastAsia="zh-CN"/>
        </w:rPr>
        <w:t>写出密度</w:t>
      </w:r>
      <w:r w:rsidRPr="00EA055C">
        <w:rPr>
          <w:rFonts w:ascii="Times New Roman" w:hAnsi="Times New Roman"/>
          <w:color w:val="000000"/>
        </w:rPr>
        <w:t>ρ</w:t>
      </w:r>
      <w:r w:rsidRPr="00EA055C">
        <w:rPr>
          <w:rFonts w:ascii="Times New Roman" w:hAnsi="Times New Roman"/>
          <w:color w:val="000000"/>
          <w:lang w:eastAsia="zh-CN"/>
        </w:rPr>
        <w:t>与电流</w:t>
      </w:r>
      <w:r w:rsidRPr="00EA055C">
        <w:rPr>
          <w:rFonts w:ascii="Times New Roman" w:hAnsi="Times New Roman"/>
          <w:color w:val="000000"/>
          <w:lang w:eastAsia="zh-CN"/>
        </w:rPr>
        <w:t>I</w:t>
      </w:r>
      <w:r w:rsidRPr="00EA055C">
        <w:rPr>
          <w:rFonts w:ascii="Times New Roman" w:hAnsi="Times New Roman"/>
          <w:color w:val="000000"/>
          <w:lang w:eastAsia="zh-CN"/>
        </w:rPr>
        <w:t>的关系式</w:t>
      </w:r>
      <w:r w:rsidRPr="00EA055C">
        <w:rPr>
          <w:rFonts w:ascii="Times New Roman" w:hAnsi="Times New Roman"/>
          <w:color w:val="000000"/>
          <w:lang w:eastAsia="zh-CN"/>
        </w:rPr>
        <w:t>:</w:t>
      </w:r>
      <w:r w:rsidRPr="00EA055C">
        <w:rPr>
          <w:rFonts w:ascii="Times New Roman" w:hAnsi="Times New Roman"/>
          <w:color w:val="000000"/>
        </w:rPr>
        <w:t>ρ</w:t>
      </w:r>
      <w:r w:rsidRPr="00EA055C">
        <w:rPr>
          <w:rFonts w:ascii="Times New Roman" w:hAnsi="Times New Roman"/>
          <w:color w:val="000000"/>
          <w:lang w:eastAsia="zh-CN"/>
        </w:rPr>
        <w:t>=________</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宋体" w:hAnsi="宋体" w:cs="宋体" w:hint="eastAsia"/>
          <w:color w:val="000000"/>
          <w:lang w:eastAsia="zh-CN"/>
        </w:rPr>
        <w:t>②</w:t>
      </w:r>
      <w:r w:rsidRPr="00EA055C">
        <w:rPr>
          <w:rFonts w:ascii="Times New Roman" w:hAnsi="Times New Roman"/>
          <w:color w:val="000000"/>
          <w:lang w:eastAsia="zh-CN"/>
        </w:rPr>
        <w:t>该密度仪能测量的最大密度为</w:t>
      </w:r>
      <w:r w:rsidRPr="00EA055C">
        <w:rPr>
          <w:rFonts w:ascii="Times New Roman" w:hAnsi="Times New Roman"/>
          <w:color w:val="000000"/>
          <w:lang w:eastAsia="zh-CN"/>
        </w:rPr>
        <w:t>________</w:t>
      </w:r>
      <w:r w:rsidRPr="00EA055C">
        <w:rPr>
          <w:rFonts w:ascii="Times New Roman" w:hAnsi="Times New Roman"/>
          <w:color w:val="000000"/>
          <w:lang w:eastAsia="zh-CN"/>
        </w:rPr>
        <w:t>克</w:t>
      </w:r>
      <w:r w:rsidRPr="00EA055C">
        <w:rPr>
          <w:rFonts w:ascii="Times New Roman" w:hAnsi="Times New Roman"/>
          <w:color w:val="000000"/>
          <w:lang w:eastAsia="zh-CN"/>
        </w:rPr>
        <w:t>/</w:t>
      </w:r>
      <w:r w:rsidRPr="00EA055C">
        <w:rPr>
          <w:rFonts w:ascii="Times New Roman" w:hAnsi="Times New Roman"/>
          <w:color w:val="000000"/>
          <w:lang w:eastAsia="zh-CN"/>
        </w:rPr>
        <w:t>厘米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【答案】</w:t>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I</w:t>
      </w:r>
      <w:r w:rsidRPr="00EA055C">
        <w:rPr>
          <w:rFonts w:ascii="Times New Roman" w:hAnsi="Times New Roman"/>
          <w:color w:val="000000"/>
          <w:vertAlign w:val="subscript"/>
          <w:lang w:eastAsia="zh-CN"/>
        </w:rPr>
        <w:t>a</w:t>
      </w:r>
      <w:r w:rsidRPr="00EA055C">
        <w:rPr>
          <w:rFonts w:ascii="Times New Roman" w:hAnsi="Times New Roman"/>
          <w:color w:val="000000"/>
          <w:lang w:eastAsia="zh-CN"/>
        </w:rPr>
        <w:t>&lt;I</w:t>
      </w:r>
      <w:r w:rsidRPr="00EA055C">
        <w:rPr>
          <w:rFonts w:ascii="Times New Roman" w:hAnsi="Times New Roman"/>
          <w:color w:val="000000"/>
          <w:vertAlign w:val="subscript"/>
          <w:lang w:eastAsia="zh-CN"/>
        </w:rPr>
        <w:t>b</w:t>
      </w: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解：</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 xml:space="preserve">= </w:t>
      </w:r>
      <m:oMath>
        <m:f>
          <m:fPr>
            <m:ctrlPr>
              <w:rPr>
                <w:rFonts w:ascii="Cambria Math" w:hAnsi="Cambria Math"/>
              </w:rPr>
            </m:ctrlPr>
          </m:fPr>
          <m:num>
            <m:r>
              <w:rPr>
                <w:rFonts w:ascii="Cambria Math" w:hAnsi="Cambria Math"/>
                <w:lang w:eastAsia="zh-CN"/>
              </w:rPr>
              <m:t>U</m:t>
            </m:r>
          </m:num>
          <m:den>
            <m:r>
              <w:rPr>
                <w:rFonts w:ascii="Cambria Math" w:hAnsi="Cambria Math"/>
                <w:lang w:eastAsia="zh-CN"/>
              </w:rPr>
              <m:t>I</m:t>
            </m:r>
          </m:den>
        </m:f>
        <m:r>
          <w:rPr>
            <w:rFonts w:ascii="Cambria Math" w:hAnsi="Cambria Math"/>
            <w:lang w:eastAsia="zh-CN"/>
          </w:rPr>
          <m:t>=</m:t>
        </m:r>
        <m:f>
          <m:fPr>
            <m:ctrlPr>
              <w:rPr>
                <w:rFonts w:ascii="Cambria Math" w:hAnsi="Cambria Math"/>
              </w:rPr>
            </m:ctrlPr>
          </m:fPr>
          <m:num>
            <m:r>
              <w:rPr>
                <w:rFonts w:ascii="Cambria Math" w:hAnsi="Cambria Math"/>
                <w:lang w:eastAsia="zh-CN"/>
              </w:rPr>
              <m:t>6</m:t>
            </m:r>
            <m:r>
              <w:rPr>
                <w:rFonts w:ascii="Cambria Math" w:hAnsi="Cambria Math"/>
                <w:lang w:eastAsia="zh-CN"/>
              </w:rPr>
              <m:t>伏</m:t>
            </m:r>
          </m:num>
          <m:den>
            <m:r>
              <w:rPr>
                <w:rFonts w:ascii="Cambria Math" w:hAnsi="Cambria Math"/>
                <w:lang w:eastAsia="zh-CN"/>
              </w:rPr>
              <m:t>0.2</m:t>
            </m:r>
            <m:r>
              <w:rPr>
                <w:rFonts w:ascii="Cambria Math" w:hAnsi="Cambria Math"/>
                <w:lang w:eastAsia="zh-CN"/>
              </w:rPr>
              <m:t>安</m:t>
            </m:r>
          </m:den>
        </m:f>
      </m:oMath>
      <w:r w:rsidRPr="00EA055C">
        <w:rPr>
          <w:rFonts w:ascii="Times New Roman" w:hAnsi="Times New Roman"/>
          <w:color w:val="000000"/>
          <w:lang w:eastAsia="zh-CN"/>
        </w:rPr>
        <w:t xml:space="preserve"> =30</w:t>
      </w:r>
      <w:r w:rsidRPr="00EA055C">
        <w:rPr>
          <w:rFonts w:ascii="Times New Roman" w:hAnsi="Times New Roman"/>
          <w:color w:val="000000"/>
          <w:lang w:eastAsia="zh-CN"/>
        </w:rPr>
        <w:t>欧</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R=R</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0</w:t>
      </w:r>
      <w:r w:rsidRPr="00EA055C">
        <w:rPr>
          <w:rFonts w:ascii="Times New Roman" w:hAnsi="Times New Roman"/>
          <w:color w:val="000000"/>
          <w:lang w:eastAsia="zh-CN"/>
        </w:rPr>
        <w:t>=30</w:t>
      </w:r>
      <w:r w:rsidRPr="00EA055C">
        <w:rPr>
          <w:rFonts w:ascii="Times New Roman" w:hAnsi="Times New Roman"/>
          <w:color w:val="000000"/>
          <w:lang w:eastAsia="zh-CN"/>
        </w:rPr>
        <w:t>欧</w:t>
      </w:r>
      <w:r w:rsidRPr="00EA055C">
        <w:rPr>
          <w:rFonts w:ascii="Times New Roman" w:hAnsi="Times New Roman"/>
          <w:color w:val="000000"/>
          <w:lang w:eastAsia="zh-CN"/>
        </w:rPr>
        <w:t>-12</w:t>
      </w:r>
      <w:r w:rsidRPr="00EA055C">
        <w:rPr>
          <w:rFonts w:ascii="Times New Roman" w:hAnsi="Times New Roman"/>
          <w:color w:val="000000"/>
          <w:lang w:eastAsia="zh-CN"/>
        </w:rPr>
        <w:t>欧</w:t>
      </w:r>
      <w:r w:rsidRPr="00EA055C">
        <w:rPr>
          <w:rFonts w:ascii="Times New Roman" w:hAnsi="Times New Roman"/>
          <w:color w:val="000000"/>
          <w:lang w:eastAsia="zh-CN"/>
        </w:rPr>
        <w:t>=18</w:t>
      </w:r>
      <w:r w:rsidRPr="00EA055C">
        <w:rPr>
          <w:rFonts w:ascii="Times New Roman" w:hAnsi="Times New Roman"/>
          <w:color w:val="000000"/>
          <w:lang w:eastAsia="zh-CN"/>
        </w:rPr>
        <w:t>欧</w:t>
      </w:r>
    </w:p>
    <w:p w:rsidR="0078650A" w:rsidRPr="00EA055C" w:rsidRDefault="00D81E22" w:rsidP="0078650A">
      <w:pPr>
        <w:spacing w:after="0"/>
        <w:rPr>
          <w:rFonts w:ascii="Times New Roman" w:hAnsi="Times New Roman"/>
        </w:rPr>
      </w:pPr>
      <m:oMathPara>
        <m:oMath>
          <m:f>
            <m:fPr>
              <m:ctrlPr>
                <w:rPr>
                  <w:rFonts w:ascii="Cambria Math" w:hAnsi="Cambria Math"/>
                </w:rPr>
              </m:ctrlPr>
            </m:fPr>
            <m:num>
              <m:r>
                <w:rPr>
                  <w:rFonts w:ascii="Cambria Math" w:hAnsi="Cambria Math"/>
                  <w:lang w:eastAsia="zh-CN"/>
                </w:rPr>
                <m:t>18</m:t>
              </m:r>
              <m:r>
                <w:rPr>
                  <w:rFonts w:ascii="Cambria Math" w:hAnsi="Cambria Math"/>
                  <w:lang w:eastAsia="zh-CN"/>
                </w:rPr>
                <m:t>欧</m:t>
              </m:r>
            </m:num>
            <m:den>
              <m:r>
                <w:rPr>
                  <w:rFonts w:ascii="Cambria Math" w:hAnsi="Cambria Math"/>
                  <w:lang w:eastAsia="zh-CN"/>
                </w:rPr>
                <m:t>x</m:t>
              </m:r>
            </m:den>
          </m:f>
          <m:r>
            <w:rPr>
              <w:rFonts w:ascii="Cambria Math" w:hAnsi="Cambria Math"/>
              <w:lang w:eastAsia="zh-CN"/>
            </w:rPr>
            <m:t>=</m:t>
          </m:r>
          <m:f>
            <m:fPr>
              <m:ctrlPr>
                <w:rPr>
                  <w:rFonts w:ascii="Cambria Math" w:hAnsi="Cambria Math"/>
                </w:rPr>
              </m:ctrlPr>
            </m:fPr>
            <m:num>
              <m:r>
                <w:rPr>
                  <w:rFonts w:ascii="Cambria Math" w:hAnsi="Cambria Math"/>
                  <w:lang w:eastAsia="zh-CN"/>
                </w:rPr>
                <m:t>40</m:t>
              </m:r>
              <m:r>
                <w:rPr>
                  <w:rFonts w:ascii="Cambria Math" w:hAnsi="Cambria Math"/>
                  <w:lang w:eastAsia="zh-CN"/>
                </w:rPr>
                <m:t>欧</m:t>
              </m:r>
            </m:num>
            <m:den>
              <m:r>
                <w:rPr>
                  <w:rFonts w:ascii="Cambria Math" w:hAnsi="Cambria Math"/>
                  <w:lang w:eastAsia="zh-CN"/>
                </w:rPr>
                <m:t>20</m:t>
              </m:r>
              <m:r>
                <w:rPr>
                  <w:rFonts w:ascii="Cambria Math" w:hAnsi="Cambria Math"/>
                  <w:lang w:eastAsia="zh-CN"/>
                </w:rPr>
                <m:t>厘米</m:t>
              </m:r>
            </m:den>
          </m:f>
        </m:oMath>
      </m:oMathPara>
    </w:p>
    <w:p w:rsidR="0078650A" w:rsidRPr="00EA055C" w:rsidRDefault="00F52E3E" w:rsidP="0078650A">
      <w:pPr>
        <w:spacing w:after="0"/>
        <w:rPr>
          <w:rFonts w:ascii="Times New Roman" w:hAnsi="Times New Roman"/>
        </w:rPr>
      </w:pPr>
      <w:r w:rsidRPr="00EA055C">
        <w:rPr>
          <w:rFonts w:ascii="Times New Roman" w:hAnsi="Times New Roman"/>
          <w:color w:val="000000"/>
        </w:rPr>
        <w:t>得：</w:t>
      </w:r>
      <w:r w:rsidRPr="00EA055C">
        <w:rPr>
          <w:rFonts w:ascii="Times New Roman" w:hAnsi="Times New Roman"/>
          <w:color w:val="000000"/>
        </w:rPr>
        <w:t>x=9</w:t>
      </w:r>
      <w:r w:rsidRPr="00EA055C">
        <w:rPr>
          <w:rFonts w:ascii="Times New Roman" w:hAnsi="Times New Roman"/>
          <w:color w:val="000000"/>
        </w:rPr>
        <w:t>厘米</w:t>
      </w:r>
    </w:p>
    <w:p w:rsidR="0078650A" w:rsidRPr="00EA055C" w:rsidRDefault="00F52E3E" w:rsidP="0078650A">
      <w:pPr>
        <w:spacing w:after="0"/>
        <w:rPr>
          <w:rFonts w:ascii="Times New Roman" w:hAnsi="Times New Roman"/>
        </w:rPr>
      </w:pPr>
      <w:r w:rsidRPr="00EA055C">
        <w:rPr>
          <w:rFonts w:ascii="Times New Roman" w:hAnsi="Times New Roman"/>
          <w:color w:val="000000"/>
        </w:rPr>
        <w:t>F=(20-9)</w:t>
      </w:r>
      <w:r w:rsidRPr="00EA055C">
        <w:rPr>
          <w:rFonts w:ascii="Times New Roman" w:hAnsi="Times New Roman"/>
          <w:color w:val="000000"/>
        </w:rPr>
        <w:t>厘米</w:t>
      </w:r>
      <w:r w:rsidRPr="00EA055C">
        <w:rPr>
          <w:rFonts w:ascii="Times New Roman" w:hAnsi="Times New Roman"/>
          <w:color w:val="000000"/>
        </w:rPr>
        <w:t>×0.02</w:t>
      </w:r>
      <w:r w:rsidRPr="00EA055C">
        <w:rPr>
          <w:rFonts w:ascii="Times New Roman" w:hAnsi="Times New Roman"/>
          <w:color w:val="000000"/>
        </w:rPr>
        <w:t>牛</w:t>
      </w:r>
      <w:r w:rsidRPr="00EA055C">
        <w:rPr>
          <w:rFonts w:ascii="Times New Roman" w:hAnsi="Times New Roman"/>
          <w:color w:val="000000"/>
        </w:rPr>
        <w:t>/</w:t>
      </w:r>
      <w:r w:rsidRPr="00EA055C">
        <w:rPr>
          <w:rFonts w:ascii="Times New Roman" w:hAnsi="Times New Roman"/>
          <w:color w:val="000000"/>
        </w:rPr>
        <w:t>厘米</w:t>
      </w:r>
      <w:r w:rsidRPr="00EA055C">
        <w:rPr>
          <w:rFonts w:ascii="Times New Roman" w:hAnsi="Times New Roman"/>
          <w:color w:val="000000"/>
        </w:rPr>
        <w:t>=0.22</w:t>
      </w:r>
      <w:r w:rsidRPr="00EA055C">
        <w:rPr>
          <w:rFonts w:ascii="Times New Roman" w:hAnsi="Times New Roman"/>
          <w:color w:val="000000"/>
        </w:rPr>
        <w:t>牛</w:t>
      </w:r>
    </w:p>
    <w:p w:rsidR="0078650A" w:rsidRPr="00EA055C" w:rsidRDefault="00F52E3E" w:rsidP="0078650A">
      <w:pPr>
        <w:spacing w:after="0"/>
        <w:rPr>
          <w:rFonts w:ascii="Times New Roman" w:hAnsi="Times New Roman"/>
        </w:rPr>
      </w:pPr>
      <w:r w:rsidRPr="00EA055C">
        <w:rPr>
          <w:rFonts w:ascii="Times New Roman" w:hAnsi="Times New Roman"/>
          <w:color w:val="000000"/>
        </w:rPr>
        <w:t xml:space="preserve">G= </w:t>
      </w:r>
      <m:oMath>
        <m:f>
          <m:fPr>
            <m:ctrlPr>
              <w:rPr>
                <w:rFonts w:ascii="Cambria Math" w:hAnsi="Cambria Math"/>
              </w:rPr>
            </m:ctrlPr>
          </m:fPr>
          <m:num>
            <m:r>
              <w:rPr>
                <w:rFonts w:ascii="Cambria Math" w:hAnsi="Cambria Math"/>
                <w:lang w:eastAsia="zh-CN"/>
              </w:rPr>
              <m:t>1</m:t>
            </m:r>
          </m:num>
          <m:den>
            <m:r>
              <w:rPr>
                <w:rFonts w:ascii="Cambria Math" w:hAnsi="Cambria Math"/>
                <w:lang w:eastAsia="zh-CN"/>
              </w:rPr>
              <m:t>2</m:t>
            </m:r>
          </m:den>
        </m:f>
      </m:oMath>
      <w:r w:rsidRPr="00EA055C">
        <w:rPr>
          <w:rFonts w:ascii="Times New Roman" w:hAnsi="Times New Roman"/>
          <w:color w:val="000000"/>
        </w:rPr>
        <w:t xml:space="preserve"> F= </w:t>
      </w:r>
      <m:oMath>
        <m:f>
          <m:fPr>
            <m:ctrlPr>
              <w:rPr>
                <w:rFonts w:ascii="Cambria Math" w:hAnsi="Cambria Math"/>
              </w:rPr>
            </m:ctrlPr>
          </m:fPr>
          <m:num>
            <m:r>
              <w:rPr>
                <w:rFonts w:ascii="Cambria Math" w:hAnsi="Cambria Math"/>
                <w:lang w:eastAsia="zh-CN"/>
              </w:rPr>
              <m:t>1</m:t>
            </m:r>
          </m:num>
          <m:den>
            <m:r>
              <w:rPr>
                <w:rFonts w:ascii="Cambria Math" w:hAnsi="Cambria Math"/>
                <w:lang w:eastAsia="zh-CN"/>
              </w:rPr>
              <m:t>2</m:t>
            </m:r>
          </m:den>
        </m:f>
      </m:oMath>
      <w:r w:rsidRPr="00EA055C">
        <w:rPr>
          <w:rFonts w:ascii="Times New Roman" w:hAnsi="Times New Roman"/>
          <w:color w:val="000000"/>
        </w:rPr>
        <w:t xml:space="preserve"> ×0.22</w:t>
      </w:r>
      <w:r w:rsidRPr="00EA055C">
        <w:rPr>
          <w:rFonts w:ascii="Times New Roman" w:hAnsi="Times New Roman"/>
          <w:color w:val="000000"/>
        </w:rPr>
        <w:t>牛</w:t>
      </w:r>
      <w:r w:rsidRPr="00EA055C">
        <w:rPr>
          <w:rFonts w:ascii="Times New Roman" w:hAnsi="Times New Roman"/>
          <w:color w:val="000000"/>
        </w:rPr>
        <w:t>=0.11</w:t>
      </w:r>
      <w:r w:rsidRPr="00EA055C">
        <w:rPr>
          <w:rFonts w:ascii="Times New Roman" w:hAnsi="Times New Roman"/>
          <w:color w:val="000000"/>
        </w:rPr>
        <w:t>牛</w:t>
      </w:r>
    </w:p>
    <w:p w:rsidR="0078650A" w:rsidRPr="00EA055C" w:rsidRDefault="00F52E3E" w:rsidP="0078650A">
      <w:pPr>
        <w:spacing w:after="0"/>
        <w:rPr>
          <w:rFonts w:ascii="Times New Roman" w:hAnsi="Times New Roman"/>
        </w:rPr>
      </w:pPr>
      <w:r w:rsidRPr="00EA055C">
        <w:rPr>
          <w:rFonts w:ascii="Times New Roman" w:hAnsi="Times New Roman"/>
          <w:color w:val="000000"/>
        </w:rPr>
        <w:t xml:space="preserve">m= </w:t>
      </w:r>
      <m:oMath>
        <m:f>
          <m:fPr>
            <m:ctrlPr>
              <w:rPr>
                <w:rFonts w:ascii="Cambria Math" w:hAnsi="Cambria Math"/>
              </w:rPr>
            </m:ctrlPr>
          </m:fPr>
          <m:num>
            <m:r>
              <w:rPr>
                <w:rFonts w:ascii="Cambria Math" w:hAnsi="Cambria Math"/>
                <w:lang w:eastAsia="zh-CN"/>
              </w:rPr>
              <m:t>G</m:t>
            </m:r>
          </m:num>
          <m:den>
            <m:r>
              <m:rPr>
                <m:nor/>
              </m:rPr>
              <w:rPr>
                <w:rFonts w:ascii="Times New Roman" w:hAnsi="Times New Roman"/>
                <w:lang w:eastAsia="zh-CN"/>
              </w:rPr>
              <m:t>g</m:t>
            </m:r>
          </m:den>
        </m:f>
        <m:r>
          <w:rPr>
            <w:rFonts w:ascii="Cambria Math" w:hAnsi="Cambria Math"/>
            <w:lang w:eastAsia="zh-CN"/>
          </w:rPr>
          <m:t>=</m:t>
        </m:r>
        <m:f>
          <m:fPr>
            <m:ctrlPr>
              <w:rPr>
                <w:rFonts w:ascii="Cambria Math" w:hAnsi="Cambria Math"/>
              </w:rPr>
            </m:ctrlPr>
          </m:fPr>
          <m:num>
            <m:r>
              <w:rPr>
                <w:rFonts w:ascii="Cambria Math" w:hAnsi="Cambria Math"/>
                <w:lang w:eastAsia="zh-CN"/>
              </w:rPr>
              <m:t>0.11</m:t>
            </m:r>
            <m:r>
              <w:rPr>
                <w:rFonts w:ascii="Cambria Math" w:hAnsi="Cambria Math"/>
                <w:lang w:eastAsia="zh-CN"/>
              </w:rPr>
              <m:t>牛</m:t>
            </m:r>
          </m:num>
          <m:den>
            <m:r>
              <w:rPr>
                <w:rFonts w:ascii="Cambria Math" w:hAnsi="Cambria Math"/>
                <w:lang w:eastAsia="zh-CN"/>
              </w:rPr>
              <m:t>10</m:t>
            </m:r>
            <m:r>
              <w:rPr>
                <w:rFonts w:ascii="Cambria Math" w:hAnsi="Cambria Math"/>
                <w:lang w:eastAsia="zh-CN"/>
              </w:rPr>
              <m:t>牛</m:t>
            </m:r>
            <m:r>
              <w:rPr>
                <w:rFonts w:ascii="Cambria Math" w:hAnsi="Cambria Math"/>
                <w:lang w:eastAsia="zh-CN"/>
              </w:rPr>
              <m:t>/</m:t>
            </m:r>
            <m:r>
              <w:rPr>
                <w:rFonts w:ascii="Cambria Math" w:hAnsi="Cambria Math"/>
                <w:lang w:eastAsia="zh-CN"/>
              </w:rPr>
              <m:t>千克</m:t>
            </m:r>
          </m:den>
        </m:f>
      </m:oMath>
      <w:r w:rsidRPr="00EA055C">
        <w:rPr>
          <w:rFonts w:ascii="Times New Roman" w:hAnsi="Times New Roman"/>
          <w:color w:val="000000"/>
        </w:rPr>
        <w:t xml:space="preserve"> =0.011</w:t>
      </w:r>
      <w:r w:rsidRPr="00EA055C">
        <w:rPr>
          <w:rFonts w:ascii="Times New Roman" w:hAnsi="Times New Roman"/>
          <w:color w:val="000000"/>
        </w:rPr>
        <w:t>千克</w:t>
      </w:r>
      <w:r w:rsidRPr="00EA055C">
        <w:rPr>
          <w:rFonts w:ascii="Times New Roman" w:hAnsi="Times New Roman"/>
          <w:color w:val="000000"/>
        </w:rPr>
        <w:t>=11</w:t>
      </w:r>
      <w:r w:rsidRPr="00EA055C">
        <w:rPr>
          <w:rFonts w:ascii="Times New Roman" w:hAnsi="Times New Roman"/>
          <w:color w:val="000000"/>
        </w:rPr>
        <w:t>克</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rPr>
        <w:t>ρ</w:t>
      </w:r>
      <w:r w:rsidRPr="00EA055C">
        <w:rPr>
          <w:rFonts w:ascii="Times New Roman" w:hAnsi="Times New Roman"/>
          <w:color w:val="000000"/>
          <w:lang w:eastAsia="zh-CN"/>
        </w:rPr>
        <w:t xml:space="preserve">= </w:t>
      </w:r>
      <m:oMath>
        <m:f>
          <m:fPr>
            <m:ctrlPr>
              <w:rPr>
                <w:rFonts w:ascii="Cambria Math" w:hAnsi="Cambria Math"/>
              </w:rPr>
            </m:ctrlPr>
          </m:fPr>
          <m:num>
            <m:r>
              <w:rPr>
                <w:rFonts w:ascii="Cambria Math" w:hAnsi="Cambria Math"/>
                <w:lang w:eastAsia="zh-CN"/>
              </w:rPr>
              <m:t>m</m:t>
            </m:r>
          </m:num>
          <m:den>
            <m:r>
              <w:rPr>
                <w:rFonts w:ascii="Cambria Math" w:hAnsi="Cambria Math"/>
                <w:lang w:eastAsia="zh-CN"/>
              </w:rPr>
              <m:t>V</m:t>
            </m:r>
          </m:den>
        </m:f>
        <m:r>
          <w:rPr>
            <w:rFonts w:ascii="Cambria Math" w:hAnsi="Cambria Math"/>
            <w:lang w:eastAsia="zh-CN"/>
          </w:rPr>
          <m:t>=</m:t>
        </m:r>
        <m:f>
          <m:fPr>
            <m:ctrlPr>
              <w:rPr>
                <w:rFonts w:ascii="Cambria Math" w:hAnsi="Cambria Math"/>
              </w:rPr>
            </m:ctrlPr>
          </m:fPr>
          <m:num>
            <m:r>
              <w:rPr>
                <w:rFonts w:ascii="Cambria Math" w:hAnsi="Cambria Math"/>
                <w:lang w:eastAsia="zh-CN"/>
              </w:rPr>
              <m:t>11</m:t>
            </m:r>
            <m:r>
              <w:rPr>
                <w:rFonts w:ascii="Cambria Math" w:hAnsi="Cambria Math"/>
                <w:lang w:eastAsia="zh-CN"/>
              </w:rPr>
              <m:t>克</m:t>
            </m:r>
          </m:num>
          <m:den>
            <m:r>
              <w:rPr>
                <w:rFonts w:ascii="Cambria Math" w:hAnsi="Cambria Math"/>
                <w:lang w:eastAsia="zh-CN"/>
              </w:rPr>
              <m:t>10</m:t>
            </m:r>
            <m:r>
              <w:rPr>
                <w:rFonts w:ascii="Cambria Math" w:hAnsi="Cambria Math"/>
                <w:lang w:eastAsia="zh-CN"/>
              </w:rPr>
              <m:t>厘</m:t>
            </m:r>
            <m:sSup>
              <m:sSupPr>
                <m:ctrlPr>
                  <w:rPr>
                    <w:rFonts w:ascii="Cambria Math" w:hAnsi="Cambria Math"/>
                  </w:rPr>
                </m:ctrlPr>
              </m:sSupPr>
              <m:e>
                <m:r>
                  <w:rPr>
                    <w:rFonts w:ascii="Cambria Math" w:hAnsi="Cambria Math"/>
                    <w:lang w:eastAsia="zh-CN"/>
                  </w:rPr>
                  <m:t>米</m:t>
                </m:r>
              </m:e>
              <m:sup>
                <m:r>
                  <w:rPr>
                    <w:rFonts w:ascii="Cambria Math" w:hAnsi="Cambria Math"/>
                    <w:lang w:eastAsia="zh-CN"/>
                  </w:rPr>
                  <m:t>3</m:t>
                </m:r>
              </m:sup>
            </m:sSup>
          </m:den>
        </m:f>
      </m:oMath>
      <w:r w:rsidRPr="00EA055C">
        <w:rPr>
          <w:rFonts w:ascii="Times New Roman" w:hAnsi="Times New Roman"/>
          <w:color w:val="000000"/>
          <w:lang w:eastAsia="zh-CN"/>
        </w:rPr>
        <w:t xml:space="preserve"> =1.1</w:t>
      </w:r>
      <w:r w:rsidRPr="00EA055C">
        <w:rPr>
          <w:rFonts w:ascii="Times New Roman" w:hAnsi="Times New Roman"/>
          <w:color w:val="000000"/>
          <w:lang w:eastAsia="zh-CN"/>
        </w:rPr>
        <w:t>克</w:t>
      </w:r>
      <w:r w:rsidRPr="00EA055C">
        <w:rPr>
          <w:rFonts w:ascii="Times New Roman" w:hAnsi="Times New Roman"/>
          <w:color w:val="000000"/>
          <w:lang w:eastAsia="zh-CN"/>
        </w:rPr>
        <w:t>/</w:t>
      </w:r>
      <w:r w:rsidRPr="00EA055C">
        <w:rPr>
          <w:rFonts w:ascii="Times New Roman" w:hAnsi="Times New Roman"/>
          <w:color w:val="000000"/>
          <w:lang w:eastAsia="zh-CN"/>
        </w:rPr>
        <w:t>厘米</w:t>
      </w:r>
      <w:r w:rsidRPr="00EA055C">
        <w:rPr>
          <w:rFonts w:ascii="Times New Roman" w:hAnsi="Times New Roman"/>
          <w:color w:val="000000"/>
          <w:vertAlign w:val="superscript"/>
          <w:lang w:eastAsia="zh-CN"/>
        </w:rPr>
        <w:t>3</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答：所测液体密度为</w:t>
      </w:r>
      <w:r w:rsidRPr="00EA055C">
        <w:rPr>
          <w:rFonts w:ascii="Times New Roman" w:hAnsi="Times New Roman"/>
          <w:color w:val="000000"/>
          <w:lang w:eastAsia="zh-CN"/>
        </w:rPr>
        <w:t>1.1</w:t>
      </w:r>
      <w:r w:rsidRPr="00EA055C">
        <w:rPr>
          <w:rFonts w:ascii="Times New Roman" w:hAnsi="Times New Roman"/>
          <w:color w:val="000000"/>
          <w:lang w:eastAsia="zh-CN"/>
        </w:rPr>
        <w:t>克</w:t>
      </w:r>
      <w:r w:rsidRPr="00EA055C">
        <w:rPr>
          <w:rFonts w:ascii="Times New Roman" w:hAnsi="Times New Roman"/>
          <w:color w:val="000000"/>
          <w:lang w:eastAsia="zh-CN"/>
        </w:rPr>
        <w:t>/</w:t>
      </w:r>
      <w:r w:rsidRPr="00EA055C">
        <w:rPr>
          <w:rFonts w:ascii="Times New Roman" w:hAnsi="Times New Roman"/>
          <w:color w:val="000000"/>
          <w:lang w:eastAsia="zh-CN"/>
        </w:rPr>
        <w:t>厘米</w:t>
      </w:r>
      <w:r w:rsidRPr="00EA055C">
        <w:rPr>
          <w:rFonts w:ascii="Times New Roman" w:hAnsi="Times New Roman"/>
          <w:color w:val="000000"/>
          <w:vertAlign w:val="superscript"/>
          <w:lang w:eastAsia="zh-CN"/>
        </w:rPr>
        <w:t>3</w:t>
      </w:r>
    </w:p>
    <w:p w:rsidR="0078650A" w:rsidRPr="00EA055C" w:rsidRDefault="00F52E3E" w:rsidP="0078650A">
      <w:pPr>
        <w:spacing w:after="0"/>
        <w:rPr>
          <w:rFonts w:ascii="Times New Roman" w:hAnsi="Times New Roman"/>
          <w:lang w:eastAsia="zh-CN"/>
        </w:rPr>
      </w:pPr>
      <w:r w:rsidRPr="00EA055C">
        <w:rPr>
          <w:rFonts w:ascii="Times New Roman" w:hAnsi="Times New Roman"/>
          <w:lang w:eastAsia="zh-CN"/>
        </w:rPr>
        <w:br/>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Times New Roman" w:hAnsi="Times New Roman"/>
          <w:color w:val="000000"/>
        </w:rPr>
        <w:t>ρ</w:t>
      </w:r>
      <w:r w:rsidRPr="00EA055C">
        <w:rPr>
          <w:rFonts w:ascii="Times New Roman" w:hAnsi="Times New Roman"/>
          <w:color w:val="000000"/>
          <w:lang w:eastAsia="zh-CN"/>
        </w:rPr>
        <w:t xml:space="preserve">=2.6- </w:t>
      </w:r>
      <m:oMath>
        <m:f>
          <m:fPr>
            <m:ctrlPr>
              <w:rPr>
                <w:rFonts w:ascii="Cambria Math" w:hAnsi="Cambria Math"/>
              </w:rPr>
            </m:ctrlPr>
          </m:fPr>
          <m:num>
            <m:r>
              <w:rPr>
                <w:rFonts w:ascii="Cambria Math" w:hAnsi="Cambria Math"/>
                <w:lang w:eastAsia="zh-CN"/>
              </w:rPr>
              <m:t>3</m:t>
            </m:r>
          </m:num>
          <m:den>
            <m:r>
              <w:rPr>
                <w:rFonts w:ascii="Cambria Math" w:hAnsi="Cambria Math"/>
                <w:lang w:eastAsia="zh-CN"/>
              </w:rPr>
              <m:t>10I</m:t>
            </m:r>
          </m:den>
        </m:f>
      </m:oMath>
      <w:r w:rsidRPr="00EA055C">
        <w:rPr>
          <w:rFonts w:ascii="Times New Roman" w:hAnsi="Times New Roman"/>
          <w:color w:val="000000"/>
          <w:lang w:eastAsia="zh-CN"/>
        </w:rPr>
        <w:t xml:space="preserve"> (</w:t>
      </w:r>
      <w:r w:rsidRPr="00EA055C">
        <w:rPr>
          <w:rFonts w:ascii="Times New Roman" w:hAnsi="Times New Roman"/>
          <w:color w:val="000000"/>
          <w:lang w:eastAsia="zh-CN"/>
        </w:rPr>
        <w:t>克</w:t>
      </w:r>
      <w:r w:rsidRPr="00EA055C">
        <w:rPr>
          <w:rFonts w:ascii="Times New Roman" w:hAnsi="Times New Roman"/>
          <w:color w:val="000000"/>
          <w:lang w:eastAsia="zh-CN"/>
        </w:rPr>
        <w:t>/</w:t>
      </w:r>
      <w:r w:rsidRPr="00EA055C">
        <w:rPr>
          <w:rFonts w:ascii="Times New Roman" w:hAnsi="Times New Roman"/>
          <w:color w:val="000000"/>
          <w:lang w:eastAsia="zh-CN"/>
        </w:rPr>
        <w:t>厘米</w:t>
      </w:r>
      <w:r w:rsidRPr="00EA055C">
        <w:rPr>
          <w:rFonts w:ascii="Times New Roman" w:hAnsi="Times New Roman"/>
          <w:color w:val="000000"/>
          <w:vertAlign w:val="superscript"/>
          <w:lang w:eastAsia="zh-CN"/>
        </w:rPr>
        <w:t>3</w:t>
      </w:r>
      <w:r w:rsidRPr="00EA055C">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color w:val="000000"/>
          <w:lang w:eastAsia="zh-CN"/>
        </w:rPr>
        <w:t xml:space="preserve">2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t>【考点】</w:t>
      </w:r>
      <w:r w:rsidRPr="00EA055C">
        <w:rPr>
          <w:rFonts w:ascii="Times New Roman" w:hAnsi="Times New Roman"/>
          <w:color w:val="000000"/>
          <w:lang w:eastAsia="zh-CN"/>
        </w:rPr>
        <w:t>密度公式的应用，欧姆定律及其应用</w:t>
      </w:r>
      <w:r w:rsidRPr="00EA055C">
        <w:rPr>
          <w:rFonts w:ascii="Times New Roman" w:hAnsi="Times New Roman"/>
          <w:color w:val="000000"/>
          <w:lang w:eastAsia="zh-CN"/>
        </w:rPr>
        <w:t xml:space="preserve">    </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FF"/>
          <w:lang w:eastAsia="zh-CN"/>
        </w:rPr>
        <w:lastRenderedPageBreak/>
        <w:t>【解析】</w:t>
      </w:r>
      <w:r w:rsidRPr="00EA055C">
        <w:rPr>
          <w:rFonts w:ascii="Times New Roman" w:hAnsi="Times New Roman"/>
          <w:color w:val="000000"/>
          <w:lang w:eastAsia="zh-CN"/>
        </w:rPr>
        <w:t>【分析】</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根据</w:t>
      </w:r>
      <w:r w:rsidRPr="00EA055C">
        <w:rPr>
          <w:rFonts w:ascii="Times New Roman" w:hAnsi="Times New Roman"/>
          <w:color w:val="000000"/>
          <w:lang w:eastAsia="zh-CN"/>
        </w:rPr>
        <w:t>“</w:t>
      </w:r>
      <w:r w:rsidRPr="00EA055C">
        <w:rPr>
          <w:rFonts w:ascii="Times New Roman" w:hAnsi="Times New Roman"/>
          <w:color w:val="000000"/>
          <w:lang w:eastAsia="zh-CN"/>
        </w:rPr>
        <w:t>电流与电阻的反比关系</w:t>
      </w:r>
      <w:r w:rsidRPr="00EA055C">
        <w:rPr>
          <w:rFonts w:ascii="Times New Roman" w:hAnsi="Times New Roman"/>
          <w:color w:val="000000"/>
          <w:lang w:eastAsia="zh-CN"/>
        </w:rPr>
        <w:t>”</w:t>
      </w:r>
      <w:r w:rsidRPr="00EA055C">
        <w:rPr>
          <w:rFonts w:ascii="Times New Roman" w:hAnsi="Times New Roman"/>
          <w:color w:val="000000"/>
          <w:lang w:eastAsia="zh-CN"/>
        </w:rPr>
        <w:t>比较两个电流的大小；</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2</w:t>
      </w:r>
      <w:r w:rsidR="0042447E">
        <w:rPr>
          <w:rFonts w:ascii="Times New Roman" w:hAnsi="Times New Roman"/>
          <w:color w:val="000000"/>
          <w:lang w:eastAsia="zh-CN"/>
        </w:rPr>
        <w:t>)</w:t>
      </w:r>
      <w:r w:rsidRPr="00EA055C">
        <w:rPr>
          <w:rFonts w:ascii="Times New Roman" w:hAnsi="Times New Roman"/>
          <w:color w:val="000000"/>
          <w:lang w:eastAsia="zh-CN"/>
        </w:rPr>
        <w:t>首先根据</w:t>
      </w:r>
      <w:r w:rsidRPr="00EA055C">
        <w:rPr>
          <w:rFonts w:ascii="Times New Roman" w:hAnsi="Times New Roman"/>
          <w:color w:val="333333"/>
          <w:lang w:eastAsia="zh-CN"/>
        </w:rPr>
        <w:t> </w:t>
      </w:r>
      <m:oMath>
        <m:sSub>
          <m:sSubPr>
            <m:ctrlPr>
              <w:rPr>
                <w:rFonts w:ascii="Cambria Math" w:hAnsi="Cambria Math"/>
              </w:rPr>
            </m:ctrlPr>
          </m:sSubPr>
          <m:e>
            <m:r>
              <w:rPr>
                <w:rFonts w:ascii="Cambria Math" w:hAnsi="Cambria Math"/>
                <w:lang w:eastAsia="zh-CN"/>
              </w:rPr>
              <m:t>R</m:t>
            </m:r>
          </m:e>
          <m:sub>
            <m:r>
              <w:rPr>
                <w:rFonts w:ascii="Cambria Math" w:hAnsi="Cambria Math"/>
                <w:lang w:eastAsia="zh-CN"/>
              </w:rPr>
              <m:t>总</m:t>
            </m:r>
          </m:sub>
        </m:sSub>
        <m:r>
          <w:rPr>
            <w:rFonts w:ascii="Cambria Math" w:hAnsi="Cambria Math"/>
            <w:lang w:eastAsia="zh-CN"/>
          </w:rPr>
          <m:t>=</m:t>
        </m:r>
        <m:f>
          <m:fPr>
            <m:ctrlPr>
              <w:rPr>
                <w:rFonts w:ascii="Cambria Math" w:hAnsi="Cambria Math"/>
              </w:rPr>
            </m:ctrlPr>
          </m:fPr>
          <m:num>
            <m:r>
              <w:rPr>
                <w:rFonts w:ascii="Cambria Math" w:hAnsi="Cambria Math"/>
                <w:lang w:eastAsia="zh-CN"/>
              </w:rPr>
              <m:t>U</m:t>
            </m:r>
          </m:num>
          <m:den>
            <m:r>
              <w:rPr>
                <w:rFonts w:ascii="Cambria Math" w:hAnsi="Cambria Math"/>
                <w:lang w:eastAsia="zh-CN"/>
              </w:rPr>
              <m:t>I</m:t>
            </m:r>
          </m:den>
        </m:f>
      </m:oMath>
      <w:r w:rsidRPr="00EA055C">
        <w:rPr>
          <w:rFonts w:ascii="Times New Roman" w:hAnsi="Times New Roman"/>
          <w:color w:val="000000"/>
          <w:lang w:eastAsia="zh-CN"/>
        </w:rPr>
        <w:t xml:space="preserve"> </w:t>
      </w:r>
      <w:r w:rsidRPr="00EA055C">
        <w:rPr>
          <w:rFonts w:ascii="Times New Roman" w:hAnsi="Times New Roman"/>
          <w:color w:val="000000"/>
          <w:lang w:eastAsia="zh-CN"/>
        </w:rPr>
        <w:t>计算出电路的总电阻，再根据</w:t>
      </w:r>
      <w:r w:rsidRPr="00EA055C">
        <w:rPr>
          <w:rFonts w:ascii="Times New Roman" w:hAnsi="Times New Roman"/>
          <w:color w:val="000000"/>
          <w:lang w:eastAsia="zh-CN"/>
        </w:rPr>
        <w:t>R=R</w:t>
      </w:r>
      <w:r w:rsidRPr="00EA055C">
        <w:rPr>
          <w:rFonts w:ascii="Times New Roman" w:hAnsi="Times New Roman"/>
          <w:color w:val="000000"/>
          <w:vertAlign w:val="subscript"/>
          <w:lang w:eastAsia="zh-CN"/>
        </w:rPr>
        <w:t>总</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0</w:t>
      </w:r>
      <w:r w:rsidRPr="00EA055C">
        <w:rPr>
          <w:rFonts w:ascii="Times New Roman" w:hAnsi="Times New Roman"/>
          <w:color w:val="000000"/>
          <w:lang w:eastAsia="zh-CN"/>
        </w:rPr>
        <w:t>计算出此时变阻器的阻值，接下来根据</w:t>
      </w:r>
      <w:r w:rsidRPr="00EA055C">
        <w:rPr>
          <w:rFonts w:ascii="Times New Roman" w:hAnsi="Times New Roman"/>
          <w:color w:val="000000"/>
          <w:lang w:eastAsia="zh-CN"/>
        </w:rPr>
        <w:t>“</w:t>
      </w:r>
      <w:r w:rsidRPr="00EA055C">
        <w:rPr>
          <w:rFonts w:ascii="Times New Roman" w:hAnsi="Times New Roman"/>
          <w:color w:val="000000"/>
          <w:lang w:eastAsia="zh-CN"/>
        </w:rPr>
        <w:t>电阻与长度成正比</w:t>
      </w:r>
      <w:r w:rsidRPr="00EA055C">
        <w:rPr>
          <w:rFonts w:ascii="Times New Roman" w:hAnsi="Times New Roman"/>
          <w:color w:val="000000"/>
          <w:lang w:eastAsia="zh-CN"/>
        </w:rPr>
        <w:t>”</w:t>
      </w:r>
      <w:r w:rsidRPr="00EA055C">
        <w:rPr>
          <w:rFonts w:ascii="Times New Roman" w:hAnsi="Times New Roman"/>
          <w:color w:val="000000"/>
          <w:lang w:eastAsia="zh-CN"/>
        </w:rPr>
        <w:t>，借助表格数据计算出此时变阻器接入电路的长度。</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此时弹簧向下移动的距离等于</w:t>
      </w:r>
      <w:r w:rsidRPr="00EA055C">
        <w:rPr>
          <w:rFonts w:ascii="Times New Roman" w:hAnsi="Times New Roman"/>
          <w:color w:val="000000"/>
          <w:lang w:eastAsia="zh-CN"/>
        </w:rPr>
        <w:t>AB</w:t>
      </w:r>
      <w:r w:rsidRPr="00EA055C">
        <w:rPr>
          <w:rFonts w:ascii="Times New Roman" w:hAnsi="Times New Roman"/>
          <w:color w:val="000000"/>
          <w:lang w:eastAsia="zh-CN"/>
        </w:rPr>
        <w:t>的总长度减去接入的长度，再根据丙图</w:t>
      </w:r>
      <w:r w:rsidRPr="00EA055C">
        <w:rPr>
          <w:rFonts w:ascii="Times New Roman" w:hAnsi="Times New Roman"/>
          <w:color w:val="000000"/>
          <w:lang w:eastAsia="zh-CN"/>
        </w:rPr>
        <w:t>“</w:t>
      </w:r>
      <w:r w:rsidRPr="00EA055C">
        <w:rPr>
          <w:rFonts w:ascii="Times New Roman" w:hAnsi="Times New Roman"/>
          <w:color w:val="000000"/>
          <w:lang w:eastAsia="zh-CN"/>
        </w:rPr>
        <w:t>弹簧的弹力与形变量成正比</w:t>
      </w:r>
      <w:r w:rsidRPr="00EA055C">
        <w:rPr>
          <w:rFonts w:ascii="Times New Roman" w:hAnsi="Times New Roman"/>
          <w:color w:val="000000"/>
          <w:lang w:eastAsia="zh-CN"/>
        </w:rPr>
        <w:t>”</w:t>
      </w:r>
      <w:r w:rsidRPr="00EA055C">
        <w:rPr>
          <w:rFonts w:ascii="Times New Roman" w:hAnsi="Times New Roman"/>
          <w:color w:val="000000"/>
          <w:lang w:eastAsia="zh-CN"/>
        </w:rPr>
        <w:t>计算出此时弹簧受到的压力。</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对定滑轮进行受力分析，确定液体重力与弹簧压力的数量关系，从而计算出液体的重力，再借助重力公式</w:t>
      </w:r>
      <w:r w:rsidRPr="00EA055C">
        <w:rPr>
          <w:rFonts w:ascii="Times New Roman" w:hAnsi="Times New Roman"/>
          <w:color w:val="000000"/>
          <w:lang w:eastAsia="zh-CN"/>
        </w:rPr>
        <w:t xml:space="preserve"> </w:t>
      </w:r>
      <w:r w:rsidRPr="00EA055C">
        <w:rPr>
          <w:rFonts w:ascii="Times New Roman" w:hAnsi="Times New Roman"/>
          <w:color w:val="333333"/>
          <w:lang w:eastAsia="zh-CN"/>
        </w:rPr>
        <w:t> </w:t>
      </w:r>
      <m:oMath>
        <m:r>
          <w:rPr>
            <w:rFonts w:ascii="Cambria Math" w:hAnsi="Cambria Math"/>
            <w:lang w:eastAsia="zh-CN"/>
          </w:rPr>
          <m:t>m=</m:t>
        </m:r>
        <m:f>
          <m:fPr>
            <m:ctrlPr>
              <w:rPr>
                <w:rFonts w:ascii="Cambria Math" w:hAnsi="Cambria Math"/>
              </w:rPr>
            </m:ctrlPr>
          </m:fPr>
          <m:num>
            <m:r>
              <w:rPr>
                <w:rFonts w:ascii="Cambria Math" w:hAnsi="Cambria Math"/>
                <w:lang w:eastAsia="zh-CN"/>
              </w:rPr>
              <m:t>G</m:t>
            </m:r>
          </m:num>
          <m:den>
            <m:r>
              <m:rPr>
                <m:nor/>
              </m:rPr>
              <w:rPr>
                <w:rFonts w:ascii="Times New Roman" w:hAnsi="Times New Roman"/>
                <w:lang w:eastAsia="zh-CN"/>
              </w:rPr>
              <m:t>g</m:t>
            </m:r>
          </m:den>
        </m:f>
      </m:oMath>
      <w:r w:rsidRPr="00EA055C">
        <w:rPr>
          <w:rFonts w:ascii="Times New Roman" w:hAnsi="Times New Roman"/>
          <w:color w:val="000000"/>
          <w:lang w:eastAsia="zh-CN"/>
        </w:rPr>
        <w:t xml:space="preserve"> </w:t>
      </w:r>
      <w:r w:rsidRPr="00EA055C">
        <w:rPr>
          <w:rFonts w:ascii="Times New Roman" w:hAnsi="Times New Roman"/>
          <w:color w:val="000000"/>
          <w:lang w:eastAsia="zh-CN"/>
        </w:rPr>
        <w:t>计算出液体的质量，最后根据密度公式</w:t>
      </w:r>
      <w:r w:rsidRPr="00EA055C">
        <w:rPr>
          <w:rFonts w:ascii="Times New Roman" w:hAnsi="Times New Roman"/>
          <w:color w:val="000000"/>
          <w:lang w:eastAsia="zh-CN"/>
        </w:rPr>
        <w:t xml:space="preserve"> </w:t>
      </w:r>
      <w:r w:rsidRPr="00EA055C">
        <w:rPr>
          <w:rFonts w:ascii="Times New Roman" w:hAnsi="Times New Roman"/>
          <w:color w:val="333333"/>
          <w:lang w:eastAsia="zh-CN"/>
        </w:rPr>
        <w:t> </w:t>
      </w:r>
      <m:oMath>
        <m:r>
          <w:rPr>
            <w:rFonts w:ascii="Cambria Math" w:hAnsi="Cambria Math"/>
            <w:lang w:eastAsia="zh-CN"/>
          </w:rPr>
          <m:t>ρ=</m:t>
        </m:r>
        <m:f>
          <m:fPr>
            <m:ctrlPr>
              <w:rPr>
                <w:rFonts w:ascii="Cambria Math" w:hAnsi="Cambria Math"/>
              </w:rPr>
            </m:ctrlPr>
          </m:fPr>
          <m:num>
            <m:r>
              <w:rPr>
                <w:rFonts w:ascii="Cambria Math" w:hAnsi="Cambria Math"/>
                <w:lang w:eastAsia="zh-CN"/>
              </w:rPr>
              <m:t>m</m:t>
            </m:r>
          </m:num>
          <m:den>
            <m:r>
              <w:rPr>
                <w:rFonts w:ascii="Cambria Math" w:hAnsi="Cambria Math"/>
                <w:lang w:eastAsia="zh-CN"/>
              </w:rPr>
              <m:t>V</m:t>
            </m:r>
          </m:den>
        </m:f>
      </m:oMath>
      <w:r w:rsidRPr="00EA055C">
        <w:rPr>
          <w:rFonts w:ascii="Times New Roman" w:hAnsi="Times New Roman"/>
          <w:color w:val="000000"/>
          <w:lang w:eastAsia="zh-CN"/>
        </w:rPr>
        <w:t xml:space="preserve"> </w:t>
      </w:r>
      <w:r w:rsidRPr="00EA055C">
        <w:rPr>
          <w:rFonts w:ascii="Times New Roman" w:hAnsi="Times New Roman"/>
          <w:color w:val="000000"/>
          <w:lang w:eastAsia="zh-CN"/>
        </w:rPr>
        <w:t>计算出液体的密度即可。</w:t>
      </w:r>
      <w:r w:rsidRPr="00EA055C">
        <w:rPr>
          <w:rFonts w:ascii="Times New Roman" w:hAnsi="Times New Roman"/>
          <w:color w:val="000000"/>
          <w:lang w:eastAsia="zh-CN"/>
        </w:rPr>
        <w:t xml:space="preserve"> </w:t>
      </w:r>
    </w:p>
    <w:p w:rsidR="0078650A" w:rsidRPr="00EA055C" w:rsidRDefault="0042447E" w:rsidP="0078650A">
      <w:pPr>
        <w:spacing w:after="0"/>
        <w:rPr>
          <w:rFonts w:ascii="Times New Roman" w:hAnsi="Times New Roman"/>
          <w:lang w:eastAsia="zh-CN"/>
        </w:rPr>
      </w:pPr>
      <w:r>
        <w:rPr>
          <w:rFonts w:ascii="Times New Roman" w:hAnsi="Times New Roman"/>
          <w:color w:val="000000"/>
          <w:lang w:eastAsia="zh-CN"/>
        </w:rPr>
        <w:t>(</w:t>
      </w:r>
      <w:r w:rsidR="00F52E3E" w:rsidRPr="00EA055C">
        <w:rPr>
          <w:rFonts w:ascii="Times New Roman" w:hAnsi="Times New Roman"/>
          <w:color w:val="000000"/>
          <w:lang w:eastAsia="zh-CN"/>
        </w:rPr>
        <w:t>3</w:t>
      </w:r>
      <w:r>
        <w:rPr>
          <w:rFonts w:ascii="Times New Roman" w:hAnsi="Times New Roman"/>
          <w:color w:val="000000"/>
          <w:lang w:eastAsia="zh-CN"/>
        </w:rPr>
        <w:t>)</w:t>
      </w:r>
      <w:r w:rsidR="00F52E3E" w:rsidRPr="00EA055C">
        <w:rPr>
          <w:rFonts w:ascii="宋体" w:hAnsi="宋体" w:cs="宋体" w:hint="eastAsia"/>
          <w:color w:val="000000"/>
          <w:lang w:eastAsia="zh-CN"/>
        </w:rPr>
        <w:t>①</w:t>
      </w:r>
      <w:r w:rsidR="00F52E3E" w:rsidRPr="00EA055C">
        <w:rPr>
          <w:rFonts w:ascii="Times New Roman" w:hAnsi="Times New Roman"/>
          <w:color w:val="000000"/>
          <w:lang w:eastAsia="zh-CN"/>
        </w:rPr>
        <w:t>根据</w:t>
      </w:r>
      <w:r>
        <w:rPr>
          <w:rFonts w:ascii="Times New Roman" w:hAnsi="Times New Roman"/>
          <w:color w:val="000000"/>
          <w:lang w:eastAsia="zh-CN"/>
        </w:rPr>
        <w:t>(</w:t>
      </w:r>
      <w:r w:rsidR="00F52E3E" w:rsidRPr="00EA055C">
        <w:rPr>
          <w:rFonts w:ascii="Times New Roman" w:hAnsi="Times New Roman"/>
          <w:color w:val="000000"/>
          <w:lang w:eastAsia="zh-CN"/>
        </w:rPr>
        <w:t>2</w:t>
      </w:r>
      <w:r>
        <w:rPr>
          <w:rFonts w:ascii="Times New Roman" w:hAnsi="Times New Roman"/>
          <w:color w:val="000000"/>
          <w:lang w:eastAsia="zh-CN"/>
        </w:rPr>
        <w:t>)</w:t>
      </w:r>
      <w:r w:rsidR="00F52E3E" w:rsidRPr="00EA055C">
        <w:rPr>
          <w:rFonts w:ascii="Times New Roman" w:hAnsi="Times New Roman"/>
          <w:color w:val="000000"/>
          <w:lang w:eastAsia="zh-CN"/>
        </w:rPr>
        <w:t>中的计算过程推导密度和电流的数量关系式；</w:t>
      </w:r>
      <w:r w:rsidR="00F52E3E" w:rsidRPr="00EA055C">
        <w:rPr>
          <w:rFonts w:ascii="Times New Roman" w:hAnsi="Times New Roman"/>
          <w:lang w:eastAsia="zh-CN"/>
        </w:rPr>
        <w:br/>
      </w:r>
      <w:r w:rsidR="00F52E3E" w:rsidRPr="00EA055C">
        <w:rPr>
          <w:rFonts w:ascii="Times New Roman" w:hAnsi="Times New Roman"/>
          <w:color w:val="000000"/>
          <w:lang w:eastAsia="zh-CN"/>
        </w:rPr>
        <w:t xml:space="preserve"> </w:t>
      </w:r>
      <w:r w:rsidR="00F52E3E" w:rsidRPr="00EA055C">
        <w:rPr>
          <w:rFonts w:ascii="宋体" w:hAnsi="宋体" w:cs="宋体" w:hint="eastAsia"/>
          <w:color w:val="000000"/>
          <w:lang w:eastAsia="zh-CN"/>
        </w:rPr>
        <w:t>②</w:t>
      </w:r>
      <w:r w:rsidR="00F52E3E" w:rsidRPr="00EA055C">
        <w:rPr>
          <w:rFonts w:ascii="Times New Roman" w:hAnsi="Times New Roman"/>
          <w:color w:val="000000"/>
          <w:lang w:eastAsia="zh-CN"/>
        </w:rPr>
        <w:t>根据电流表的量程确定电流的最大值，然后代入关系式计算即可。</w:t>
      </w:r>
    </w:p>
    <w:p w:rsidR="0078650A" w:rsidRPr="00EA055C" w:rsidRDefault="00F52E3E" w:rsidP="0078650A">
      <w:pPr>
        <w:spacing w:after="0"/>
        <w:rPr>
          <w:rFonts w:ascii="Times New Roman" w:hAnsi="Times New Roman"/>
          <w:lang w:eastAsia="zh-CN"/>
        </w:rPr>
      </w:pPr>
      <w:r w:rsidRPr="00EA055C">
        <w:rPr>
          <w:rFonts w:ascii="Times New Roman" w:hAnsi="Times New Roman"/>
          <w:color w:val="000000"/>
          <w:lang w:eastAsia="zh-CN"/>
        </w:rPr>
        <w:t>【解答】</w:t>
      </w:r>
      <w:r w:rsidR="0042447E">
        <w:rPr>
          <w:rFonts w:ascii="Times New Roman" w:hAnsi="Times New Roman"/>
          <w:color w:val="000000"/>
          <w:lang w:eastAsia="zh-CN"/>
        </w:rPr>
        <w:t>(</w:t>
      </w:r>
      <w:r w:rsidRPr="00EA055C">
        <w:rPr>
          <w:rFonts w:ascii="Times New Roman" w:hAnsi="Times New Roman"/>
          <w:color w:val="000000"/>
          <w:lang w:eastAsia="zh-CN"/>
        </w:rPr>
        <w:t>1</w:t>
      </w:r>
      <w:r w:rsidR="0042447E">
        <w:rPr>
          <w:rFonts w:ascii="Times New Roman" w:hAnsi="Times New Roman"/>
          <w:color w:val="000000"/>
          <w:lang w:eastAsia="zh-CN"/>
        </w:rPr>
        <w:t>)</w:t>
      </w:r>
      <w:r w:rsidRPr="00EA055C">
        <w:rPr>
          <w:rFonts w:ascii="Times New Roman" w:hAnsi="Times New Roman"/>
          <w:color w:val="000000"/>
          <w:lang w:eastAsia="zh-CN"/>
        </w:rPr>
        <w:t>闭合开关</w:t>
      </w:r>
      <w:r w:rsidRPr="00EA055C">
        <w:rPr>
          <w:rFonts w:ascii="Times New Roman" w:hAnsi="Times New Roman"/>
          <w:color w:val="000000"/>
          <w:lang w:eastAsia="zh-CN"/>
        </w:rPr>
        <w:t>S</w:t>
      </w:r>
      <w:r w:rsidRPr="00EA055C">
        <w:rPr>
          <w:rFonts w:ascii="Times New Roman" w:hAnsi="Times New Roman"/>
          <w:color w:val="000000"/>
          <w:lang w:eastAsia="zh-CN"/>
        </w:rPr>
        <w:t>，滑片</w:t>
      </w:r>
      <w:r w:rsidRPr="00EA055C">
        <w:rPr>
          <w:rFonts w:ascii="Times New Roman" w:hAnsi="Times New Roman"/>
          <w:color w:val="000000"/>
          <w:lang w:eastAsia="zh-CN"/>
        </w:rPr>
        <w:t>P</w:t>
      </w:r>
      <w:r w:rsidRPr="00EA055C">
        <w:rPr>
          <w:rFonts w:ascii="Times New Roman" w:hAnsi="Times New Roman"/>
          <w:color w:val="000000"/>
          <w:lang w:eastAsia="zh-CN"/>
        </w:rPr>
        <w:t>在</w:t>
      </w:r>
      <w:r w:rsidRPr="00EA055C">
        <w:rPr>
          <w:rFonts w:ascii="Times New Roman" w:hAnsi="Times New Roman"/>
          <w:color w:val="000000"/>
          <w:lang w:eastAsia="zh-CN"/>
        </w:rPr>
        <w:t>A</w:t>
      </w:r>
      <w:r w:rsidRPr="00EA055C">
        <w:rPr>
          <w:rFonts w:ascii="Times New Roman" w:hAnsi="Times New Roman"/>
          <w:color w:val="000000"/>
          <w:lang w:eastAsia="zh-CN"/>
        </w:rPr>
        <w:t>点时，</w:t>
      </w:r>
      <w:r w:rsidRPr="00EA055C">
        <w:rPr>
          <w:rFonts w:ascii="Times New Roman" w:hAnsi="Times New Roman"/>
          <w:color w:val="000000"/>
          <w:lang w:eastAsia="zh-CN"/>
        </w:rPr>
        <w:t>AB</w:t>
      </w:r>
      <w:r w:rsidRPr="00EA055C">
        <w:rPr>
          <w:rFonts w:ascii="Times New Roman" w:hAnsi="Times New Roman"/>
          <w:color w:val="000000"/>
          <w:lang w:eastAsia="zh-CN"/>
        </w:rPr>
        <w:t>与</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0</w:t>
      </w:r>
      <w:r w:rsidRPr="00EA055C">
        <w:rPr>
          <w:rFonts w:ascii="Times New Roman" w:hAnsi="Times New Roman"/>
          <w:color w:val="000000"/>
          <w:lang w:eastAsia="zh-CN"/>
        </w:rPr>
        <w:t>串联，总电阻为</w:t>
      </w:r>
      <w:r w:rsidRPr="00EA055C">
        <w:rPr>
          <w:rFonts w:ascii="Times New Roman" w:hAnsi="Times New Roman"/>
          <w:color w:val="000000"/>
          <w:lang w:eastAsia="zh-CN"/>
        </w:rPr>
        <w:t>Ra</w:t>
      </w:r>
      <w:r w:rsidRPr="00EA055C">
        <w:rPr>
          <w:rFonts w:ascii="Times New Roman" w:hAnsi="Times New Roman"/>
          <w:color w:val="000000"/>
          <w:lang w:eastAsia="zh-CN"/>
        </w:rPr>
        <w:t>；滑片在</w:t>
      </w:r>
      <w:r w:rsidRPr="00EA055C">
        <w:rPr>
          <w:rFonts w:ascii="Times New Roman" w:hAnsi="Times New Roman"/>
          <w:color w:val="000000"/>
          <w:lang w:eastAsia="zh-CN"/>
        </w:rPr>
        <w:t>B</w:t>
      </w:r>
      <w:r w:rsidRPr="00EA055C">
        <w:rPr>
          <w:rFonts w:ascii="Times New Roman" w:hAnsi="Times New Roman"/>
          <w:color w:val="000000"/>
          <w:lang w:eastAsia="zh-CN"/>
        </w:rPr>
        <w:t>点时，</w:t>
      </w:r>
      <w:r w:rsidRPr="00EA055C">
        <w:rPr>
          <w:rFonts w:ascii="Times New Roman" w:hAnsi="Times New Roman"/>
          <w:color w:val="000000"/>
          <w:lang w:eastAsia="zh-CN"/>
        </w:rPr>
        <w:t>AB</w:t>
      </w:r>
      <w:r w:rsidRPr="00EA055C">
        <w:rPr>
          <w:rFonts w:ascii="Times New Roman" w:hAnsi="Times New Roman"/>
          <w:color w:val="000000"/>
          <w:lang w:eastAsia="zh-CN"/>
        </w:rPr>
        <w:t>的阻值为零，此时只有</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0</w:t>
      </w:r>
      <w:r w:rsidRPr="00EA055C">
        <w:rPr>
          <w:rFonts w:ascii="Times New Roman" w:hAnsi="Times New Roman"/>
          <w:color w:val="000000"/>
          <w:lang w:eastAsia="zh-CN"/>
        </w:rPr>
        <w:t xml:space="preserve">  </w:t>
      </w:r>
      <w:r w:rsidRPr="00EA055C">
        <w:rPr>
          <w:rFonts w:ascii="Times New Roman" w:hAnsi="Times New Roman"/>
          <w:color w:val="000000"/>
          <w:lang w:eastAsia="zh-CN"/>
        </w:rPr>
        <w:t>，</w:t>
      </w:r>
      <w:r w:rsidRPr="00EA055C">
        <w:rPr>
          <w:rFonts w:ascii="Times New Roman" w:hAnsi="Times New Roman"/>
          <w:color w:val="000000"/>
          <w:lang w:eastAsia="zh-CN"/>
        </w:rPr>
        <w:t xml:space="preserve"> </w:t>
      </w:r>
      <w:r w:rsidRPr="00EA055C">
        <w:rPr>
          <w:rFonts w:ascii="Times New Roman" w:hAnsi="Times New Roman"/>
          <w:color w:val="000000"/>
          <w:lang w:eastAsia="zh-CN"/>
        </w:rPr>
        <w:t>总电阻为</w:t>
      </w:r>
      <w:r w:rsidRPr="00EA055C">
        <w:rPr>
          <w:rFonts w:ascii="Times New Roman" w:hAnsi="Times New Roman"/>
          <w:color w:val="000000"/>
          <w:lang w:eastAsia="zh-CN"/>
        </w:rPr>
        <w:t>Rb</w:t>
      </w:r>
      <w:r w:rsidRPr="00EA055C">
        <w:rPr>
          <w:rFonts w:ascii="Times New Roman" w:hAnsi="Times New Roman"/>
          <w:color w:val="000000"/>
          <w:lang w:eastAsia="zh-CN"/>
        </w:rPr>
        <w:t>，那么</w:t>
      </w:r>
      <w:r w:rsidRPr="00EA055C">
        <w:rPr>
          <w:rFonts w:ascii="Times New Roman" w:hAnsi="Times New Roman"/>
          <w:color w:val="000000"/>
          <w:lang w:eastAsia="zh-CN"/>
        </w:rPr>
        <w:t>R</w:t>
      </w:r>
      <w:r w:rsidRPr="00EA055C">
        <w:rPr>
          <w:rFonts w:ascii="Times New Roman" w:hAnsi="Times New Roman"/>
          <w:color w:val="000000"/>
          <w:vertAlign w:val="subscript"/>
          <w:lang w:eastAsia="zh-CN"/>
        </w:rPr>
        <w:t>a</w:t>
      </w:r>
      <w:r w:rsidRPr="00EA055C">
        <w:rPr>
          <w:rFonts w:ascii="Times New Roman" w:hAnsi="Times New Roman"/>
          <w:color w:val="000000"/>
          <w:lang w:eastAsia="zh-CN"/>
        </w:rPr>
        <w:t>&gt;R</w:t>
      </w:r>
      <w:r w:rsidRPr="00EA055C">
        <w:rPr>
          <w:rFonts w:ascii="Times New Roman" w:hAnsi="Times New Roman"/>
          <w:color w:val="000000"/>
          <w:vertAlign w:val="subscript"/>
          <w:lang w:eastAsia="zh-CN"/>
        </w:rPr>
        <w:t>b</w:t>
      </w:r>
      <w:r w:rsidRPr="00EA055C">
        <w:rPr>
          <w:rFonts w:ascii="Times New Roman" w:hAnsi="Times New Roman"/>
          <w:color w:val="000000"/>
          <w:lang w:eastAsia="zh-CN"/>
        </w:rPr>
        <w:t>。根据</w:t>
      </w:r>
      <w:r w:rsidRPr="00EA055C">
        <w:rPr>
          <w:rFonts w:ascii="Times New Roman" w:hAnsi="Times New Roman"/>
          <w:color w:val="000000"/>
          <w:lang w:eastAsia="zh-CN"/>
        </w:rPr>
        <w:t>“</w:t>
      </w:r>
      <w:r w:rsidRPr="00EA055C">
        <w:rPr>
          <w:rFonts w:ascii="Times New Roman" w:hAnsi="Times New Roman"/>
          <w:color w:val="000000"/>
          <w:lang w:eastAsia="zh-CN"/>
        </w:rPr>
        <w:t>电流与电阻的反比关系</w:t>
      </w:r>
      <w:r w:rsidRPr="00EA055C">
        <w:rPr>
          <w:rFonts w:ascii="Times New Roman" w:hAnsi="Times New Roman"/>
          <w:color w:val="000000"/>
          <w:lang w:eastAsia="zh-CN"/>
        </w:rPr>
        <w:t>”</w:t>
      </w:r>
      <w:r w:rsidRPr="00EA055C">
        <w:rPr>
          <w:rFonts w:ascii="Times New Roman" w:hAnsi="Times New Roman"/>
          <w:color w:val="000000"/>
          <w:lang w:eastAsia="zh-CN"/>
        </w:rPr>
        <w:t>可知，电流</w:t>
      </w:r>
      <w:r w:rsidRPr="00EA055C">
        <w:rPr>
          <w:rFonts w:ascii="Times New Roman" w:hAnsi="Times New Roman"/>
          <w:color w:val="000000"/>
          <w:lang w:eastAsia="zh-CN"/>
        </w:rPr>
        <w:t>Ia&lt;Ib</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0042447E">
        <w:rPr>
          <w:rFonts w:ascii="Times New Roman" w:hAnsi="Times New Roman"/>
          <w:color w:val="000000"/>
          <w:lang w:eastAsia="zh-CN"/>
        </w:rPr>
        <w:t>(</w:t>
      </w:r>
      <w:r w:rsidRPr="00EA055C">
        <w:rPr>
          <w:rFonts w:ascii="Times New Roman" w:hAnsi="Times New Roman"/>
          <w:color w:val="000000"/>
          <w:lang w:eastAsia="zh-CN"/>
        </w:rPr>
        <w:t>3</w:t>
      </w:r>
      <w:r w:rsidR="0042447E">
        <w:rPr>
          <w:rFonts w:ascii="Times New Roman" w:hAnsi="Times New Roman"/>
          <w:color w:val="000000"/>
          <w:lang w:eastAsia="zh-CN"/>
        </w:rPr>
        <w:t>)</w:t>
      </w:r>
      <w:r w:rsidRPr="00EA055C">
        <w:rPr>
          <w:rFonts w:ascii="宋体" w:hAnsi="宋体" w:cs="宋体" w:hint="eastAsia"/>
          <w:color w:val="000000"/>
          <w:lang w:eastAsia="zh-CN"/>
        </w:rPr>
        <w:t>①</w:t>
      </w:r>
      <w:r w:rsidRPr="00EA055C">
        <w:rPr>
          <w:rFonts w:ascii="Times New Roman" w:hAnsi="Times New Roman"/>
          <w:color w:val="000000"/>
          <w:lang w:eastAsia="zh-CN"/>
        </w:rPr>
        <w:t>根据密度公式得到：</w:t>
      </w:r>
      <m:oMath>
        <m:r>
          <w:rPr>
            <w:rFonts w:ascii="Cambria Math" w:hAnsi="Cambria Math"/>
            <w:lang w:eastAsia="zh-CN"/>
          </w:rPr>
          <m:t>ρ=</m:t>
        </m:r>
        <m:f>
          <m:fPr>
            <m:ctrlPr>
              <w:rPr>
                <w:rFonts w:ascii="Cambria Math" w:hAnsi="Cambria Math"/>
              </w:rPr>
            </m:ctrlPr>
          </m:fPr>
          <m:num>
            <m:r>
              <w:rPr>
                <w:rFonts w:ascii="Cambria Math" w:hAnsi="Cambria Math"/>
                <w:lang w:eastAsia="zh-CN"/>
              </w:rPr>
              <m:t>m</m:t>
            </m:r>
          </m:num>
          <m:den>
            <m:r>
              <w:rPr>
                <w:rFonts w:ascii="Cambria Math" w:hAnsi="Cambria Math"/>
                <w:lang w:eastAsia="zh-CN"/>
              </w:rPr>
              <m:t>V</m:t>
            </m:r>
          </m:den>
        </m:f>
        <m:r>
          <w:rPr>
            <w:rFonts w:ascii="Cambria Math" w:hAnsi="Cambria Math"/>
            <w:lang w:eastAsia="zh-CN"/>
          </w:rPr>
          <m:t>=</m:t>
        </m:r>
        <m:f>
          <m:fPr>
            <m:ctrlPr>
              <w:rPr>
                <w:rFonts w:ascii="Cambria Math" w:hAnsi="Cambria Math"/>
              </w:rPr>
            </m:ctrlPr>
          </m:fPr>
          <m:num>
            <m:r>
              <w:rPr>
                <w:rFonts w:ascii="Cambria Math" w:hAnsi="Cambria Math"/>
                <w:lang w:eastAsia="zh-CN"/>
              </w:rPr>
              <m:t>G</m:t>
            </m:r>
          </m:num>
          <m:den>
            <m:r>
              <w:rPr>
                <w:rFonts w:ascii="Cambria Math" w:hAnsi="Cambria Math"/>
                <w:lang w:eastAsia="zh-CN"/>
              </w:rPr>
              <m:t>gV</m:t>
            </m:r>
          </m:den>
        </m:f>
        <m:r>
          <w:rPr>
            <w:rFonts w:ascii="Cambria Math" w:hAnsi="Cambria Math"/>
            <w:lang w:eastAsia="zh-CN"/>
          </w:rPr>
          <m:t>=</m:t>
        </m:r>
        <m:f>
          <m:fPr>
            <m:ctrlPr>
              <w:rPr>
                <w:rFonts w:ascii="Cambria Math" w:hAnsi="Cambria Math"/>
              </w:rPr>
            </m:ctrlPr>
          </m:fPr>
          <m:num>
            <m:f>
              <m:fPr>
                <m:ctrlPr>
                  <w:rPr>
                    <w:rFonts w:ascii="Cambria Math" w:hAnsi="Cambria Math"/>
                  </w:rPr>
                </m:ctrlPr>
              </m:fPr>
              <m:num>
                <m:r>
                  <w:rPr>
                    <w:rFonts w:ascii="Cambria Math" w:hAnsi="Cambria Math"/>
                    <w:lang w:eastAsia="zh-CN"/>
                  </w:rPr>
                  <m:t>1</m:t>
                </m:r>
              </m:num>
              <m:den>
                <m:r>
                  <w:rPr>
                    <w:rFonts w:ascii="Cambria Math" w:hAnsi="Cambria Math"/>
                    <w:lang w:eastAsia="zh-CN"/>
                  </w:rPr>
                  <m:t>2</m:t>
                </m:r>
              </m:den>
            </m:f>
            <m:r>
              <w:rPr>
                <w:rFonts w:ascii="Cambria Math" w:hAnsi="Cambria Math"/>
                <w:lang w:eastAsia="zh-CN"/>
              </w:rPr>
              <m:t>F</m:t>
            </m:r>
          </m:num>
          <m:den>
            <m:r>
              <w:rPr>
                <w:rFonts w:ascii="Cambria Math" w:hAnsi="Cambria Math"/>
                <w:lang w:eastAsia="zh-CN"/>
              </w:rPr>
              <m:t>gV</m:t>
            </m:r>
          </m:den>
        </m:f>
        <m:r>
          <w:rPr>
            <w:rFonts w:ascii="Cambria Math" w:hAnsi="Cambria Math"/>
            <w:lang w:eastAsia="zh-CN"/>
          </w:rPr>
          <m:t>=</m:t>
        </m:r>
        <m:f>
          <m:fPr>
            <m:ctrlPr>
              <w:rPr>
                <w:rFonts w:ascii="Cambria Math" w:hAnsi="Cambria Math"/>
              </w:rPr>
            </m:ctrlPr>
          </m:fPr>
          <m:num>
            <m:f>
              <m:fPr>
                <m:ctrlPr>
                  <w:rPr>
                    <w:rFonts w:ascii="Cambria Math" w:hAnsi="Cambria Math"/>
                  </w:rPr>
                </m:ctrlPr>
              </m:fPr>
              <m:num>
                <m:r>
                  <w:rPr>
                    <w:rFonts w:ascii="Cambria Math" w:hAnsi="Cambria Math"/>
                    <w:lang w:eastAsia="zh-CN"/>
                  </w:rPr>
                  <m:t>1</m:t>
                </m:r>
              </m:num>
              <m:den>
                <m:r>
                  <w:rPr>
                    <w:rFonts w:ascii="Cambria Math" w:hAnsi="Cambria Math"/>
                    <w:lang w:eastAsia="zh-CN"/>
                  </w:rPr>
                  <m:t>2</m:t>
                </m:r>
              </m:den>
            </m:f>
            <m:d>
              <m:dPr>
                <m:ctrlPr>
                  <w:rPr>
                    <w:rFonts w:ascii="Cambria Math" w:hAnsi="Cambria Math"/>
                  </w:rPr>
                </m:ctrlPr>
              </m:dPr>
              <m:e>
                <m:r>
                  <w:rPr>
                    <w:rFonts w:ascii="Cambria Math" w:hAnsi="Cambria Math"/>
                    <w:lang w:eastAsia="zh-CN"/>
                  </w:rPr>
                  <m:t>20-</m:t>
                </m:r>
                <m:sSub>
                  <m:sSubPr>
                    <m:ctrlPr>
                      <w:rPr>
                        <w:rFonts w:ascii="Cambria Math" w:hAnsi="Cambria Math"/>
                      </w:rPr>
                    </m:ctrlPr>
                  </m:sSubPr>
                  <m:e>
                    <m:r>
                      <w:rPr>
                        <w:rFonts w:ascii="Cambria Math" w:hAnsi="Cambria Math"/>
                        <w:lang w:eastAsia="zh-CN"/>
                      </w:rPr>
                      <m:t>x</m:t>
                    </m:r>
                  </m:e>
                  <m:sub>
                    <m:r>
                      <m:rPr>
                        <m:sty m:val="p"/>
                      </m:rPr>
                      <w:rPr>
                        <w:rFonts w:ascii="Cambria Math" w:hAnsi="Cambria Math"/>
                        <w:lang w:eastAsia="zh-CN"/>
                      </w:rPr>
                      <m:t>缩短</m:t>
                    </m:r>
                  </m:sub>
                </m:sSub>
              </m:e>
            </m:d>
            <m:r>
              <w:rPr>
                <w:rFonts w:ascii="Cambria Math" w:hAnsi="Cambria Math"/>
                <w:lang w:eastAsia="zh-CN"/>
              </w:rPr>
              <m:t>×0.02</m:t>
            </m:r>
          </m:num>
          <m:den>
            <m:r>
              <w:rPr>
                <w:rFonts w:ascii="Cambria Math" w:hAnsi="Cambria Math"/>
                <w:lang w:eastAsia="zh-CN"/>
              </w:rPr>
              <m:t>gV</m:t>
            </m:r>
          </m:den>
        </m:f>
      </m:oMath>
      <w:r w:rsidRPr="00EA055C">
        <w:rPr>
          <w:rFonts w:ascii="Times New Roman" w:hAnsi="Times New Roman"/>
          <w:color w:val="000000"/>
          <w:lang w:eastAsia="zh-CN"/>
        </w:rPr>
        <w:t>   </w:t>
      </w:r>
      <w:r w:rsidRPr="00EA055C">
        <w:rPr>
          <w:rFonts w:ascii="宋体" w:hAnsi="宋体" w:cs="宋体" w:hint="eastAsia"/>
          <w:color w:val="000000"/>
          <w:lang w:eastAsia="zh-CN"/>
        </w:rPr>
        <w:t>①</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因为导体的电阻与长度成正比，那么得到：</w:t>
      </w:r>
      <w:r w:rsidRPr="00EA055C">
        <w:rPr>
          <w:rFonts w:ascii="Times New Roman" w:hAnsi="Times New Roman"/>
          <w:color w:val="000000"/>
          <w:lang w:eastAsia="zh-CN"/>
        </w:rPr>
        <w:t xml:space="preserve"> </w:t>
      </w:r>
      <m:oMath>
        <m:f>
          <m:fPr>
            <m:ctrlPr>
              <w:rPr>
                <w:rFonts w:ascii="Cambria Math" w:hAnsi="Cambria Math"/>
              </w:rPr>
            </m:ctrlPr>
          </m:fPr>
          <m:num>
            <m:r>
              <w:rPr>
                <w:rFonts w:ascii="Cambria Math" w:hAnsi="Cambria Math"/>
                <w:lang w:eastAsia="zh-CN"/>
              </w:rPr>
              <m:t>R</m:t>
            </m:r>
          </m:num>
          <m:den>
            <m:r>
              <w:rPr>
                <w:rFonts w:ascii="Cambria Math" w:hAnsi="Cambria Math"/>
                <w:lang w:eastAsia="zh-CN"/>
              </w:rPr>
              <m:t>x</m:t>
            </m:r>
          </m:den>
        </m:f>
        <m:r>
          <w:rPr>
            <w:rFonts w:ascii="Cambria Math" w:hAnsi="Cambria Math"/>
            <w:lang w:eastAsia="zh-CN"/>
          </w:rPr>
          <m:t>=</m:t>
        </m:r>
        <m:f>
          <m:fPr>
            <m:ctrlPr>
              <w:rPr>
                <w:rFonts w:ascii="Cambria Math" w:hAnsi="Cambria Math"/>
              </w:rPr>
            </m:ctrlPr>
          </m:fPr>
          <m:num>
            <m:r>
              <w:rPr>
                <w:rFonts w:ascii="Cambria Math" w:hAnsi="Cambria Math"/>
                <w:lang w:eastAsia="zh-CN"/>
              </w:rPr>
              <m:t>40Ω</m:t>
            </m:r>
          </m:num>
          <m:den>
            <m:r>
              <w:rPr>
                <w:rFonts w:ascii="Cambria Math" w:hAnsi="Cambria Math"/>
                <w:lang w:eastAsia="zh-CN"/>
              </w:rPr>
              <m:t>20cm</m:t>
            </m:r>
          </m:den>
        </m:f>
      </m:oMath>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则</w:t>
      </w:r>
      <m:oMath>
        <m:r>
          <w:rPr>
            <w:rFonts w:ascii="Cambria Math" w:hAnsi="Cambria Math"/>
            <w:lang w:eastAsia="zh-CN"/>
          </w:rPr>
          <m:t>x=</m:t>
        </m:r>
        <m:f>
          <m:fPr>
            <m:ctrlPr>
              <w:rPr>
                <w:rFonts w:ascii="Cambria Math" w:hAnsi="Cambria Math"/>
              </w:rPr>
            </m:ctrlPr>
          </m:fPr>
          <m:num>
            <m:r>
              <w:rPr>
                <w:rFonts w:ascii="Cambria Math" w:hAnsi="Cambria Math"/>
                <w:lang w:eastAsia="zh-CN"/>
              </w:rPr>
              <m:t>20R</m:t>
            </m:r>
          </m:num>
          <m:den>
            <m:r>
              <w:rPr>
                <w:rFonts w:ascii="Cambria Math" w:hAnsi="Cambria Math"/>
                <w:lang w:eastAsia="zh-CN"/>
              </w:rPr>
              <m:t>40</m:t>
            </m:r>
          </m:den>
        </m:f>
        <m:r>
          <w:rPr>
            <w:rFonts w:ascii="Cambria Math" w:hAnsi="Cambria Math"/>
            <w:lang w:eastAsia="zh-CN"/>
          </w:rPr>
          <m:t>=0.5R</m:t>
        </m:r>
      </m:oMath>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则</w:t>
      </w:r>
      <m:oMath>
        <m:r>
          <w:rPr>
            <w:rFonts w:ascii="Cambria Math" w:hAnsi="Cambria Math"/>
            <w:lang w:eastAsia="zh-CN"/>
          </w:rPr>
          <m:t>x=0.5R=0.5×(</m:t>
        </m:r>
        <m:sSub>
          <m:sSubPr>
            <m:ctrlPr>
              <w:rPr>
                <w:rFonts w:ascii="Cambria Math" w:hAnsi="Cambria Math"/>
              </w:rPr>
            </m:ctrlPr>
          </m:sSubPr>
          <m:e>
            <m:r>
              <w:rPr>
                <w:rFonts w:ascii="Cambria Math" w:hAnsi="Cambria Math"/>
                <w:lang w:eastAsia="zh-CN"/>
              </w:rPr>
              <m:t>R</m:t>
            </m:r>
          </m:e>
          <m:sub>
            <m:r>
              <w:rPr>
                <w:rFonts w:ascii="Cambria Math" w:hAnsi="Cambria Math"/>
                <w:lang w:eastAsia="zh-CN"/>
              </w:rPr>
              <m:t>总</m:t>
            </m:r>
          </m:sub>
        </m:sSub>
        <m:r>
          <w:rPr>
            <w:rFonts w:ascii="Cambria Math" w:hAnsi="Cambria Math"/>
            <w:lang w:eastAsia="zh-CN"/>
          </w:rPr>
          <m:t>-</m:t>
        </m:r>
        <m:sSub>
          <m:sSubPr>
            <m:ctrlPr>
              <w:rPr>
                <w:rFonts w:ascii="Cambria Math" w:hAnsi="Cambria Math"/>
              </w:rPr>
            </m:ctrlPr>
          </m:sSubPr>
          <m:e>
            <m:r>
              <w:rPr>
                <w:rFonts w:ascii="Cambria Math" w:hAnsi="Cambria Math"/>
                <w:lang w:eastAsia="zh-CN"/>
              </w:rPr>
              <m:t>R</m:t>
            </m:r>
          </m:e>
          <m:sub>
            <m:r>
              <w:rPr>
                <w:rFonts w:ascii="Cambria Math" w:hAnsi="Cambria Math"/>
                <w:lang w:eastAsia="zh-CN"/>
              </w:rPr>
              <m:t>0</m:t>
            </m:r>
          </m:sub>
        </m:sSub>
        <m:r>
          <w:rPr>
            <w:rFonts w:ascii="Cambria Math" w:hAnsi="Cambria Math"/>
            <w:lang w:eastAsia="zh-CN"/>
          </w:rPr>
          <m:t>)=0.5×</m:t>
        </m:r>
        <m:d>
          <m:dPr>
            <m:ctrlPr>
              <w:rPr>
                <w:rFonts w:ascii="Cambria Math" w:hAnsi="Cambria Math"/>
              </w:rPr>
            </m:ctrlPr>
          </m:dPr>
          <m:e>
            <m:f>
              <m:fPr>
                <m:ctrlPr>
                  <w:rPr>
                    <w:rFonts w:ascii="Cambria Math" w:hAnsi="Cambria Math"/>
                  </w:rPr>
                </m:ctrlPr>
              </m:fPr>
              <m:num>
                <m:r>
                  <w:rPr>
                    <w:rFonts w:ascii="Cambria Math" w:hAnsi="Cambria Math"/>
                    <w:lang w:eastAsia="zh-CN"/>
                  </w:rPr>
                  <m:t>U</m:t>
                </m:r>
              </m:num>
              <m:den>
                <m:r>
                  <w:rPr>
                    <w:rFonts w:ascii="Cambria Math" w:hAnsi="Cambria Math"/>
                    <w:lang w:eastAsia="zh-CN"/>
                  </w:rPr>
                  <m:t>I</m:t>
                </m:r>
              </m:den>
            </m:f>
            <m:r>
              <w:rPr>
                <w:rFonts w:ascii="Cambria Math" w:hAnsi="Cambria Math"/>
                <w:lang w:eastAsia="zh-CN"/>
              </w:rPr>
              <m:t>-12</m:t>
            </m:r>
          </m:e>
        </m:d>
        <m:r>
          <w:rPr>
            <w:rFonts w:ascii="Cambria Math" w:hAnsi="Cambria Math"/>
            <w:lang w:eastAsia="zh-CN"/>
          </w:rPr>
          <m:t>=0.5×</m:t>
        </m:r>
        <m:d>
          <m:dPr>
            <m:ctrlPr>
              <w:rPr>
                <w:rFonts w:ascii="Cambria Math" w:hAnsi="Cambria Math"/>
              </w:rPr>
            </m:ctrlPr>
          </m:dPr>
          <m:e>
            <m:f>
              <m:fPr>
                <m:ctrlPr>
                  <w:rPr>
                    <w:rFonts w:ascii="Cambria Math" w:hAnsi="Cambria Math"/>
                  </w:rPr>
                </m:ctrlPr>
              </m:fPr>
              <m:num>
                <m:r>
                  <w:rPr>
                    <w:rFonts w:ascii="Cambria Math" w:hAnsi="Cambria Math"/>
                    <w:lang w:eastAsia="zh-CN"/>
                  </w:rPr>
                  <m:t>6</m:t>
                </m:r>
              </m:num>
              <m:den>
                <m:r>
                  <w:rPr>
                    <w:rFonts w:ascii="Cambria Math" w:hAnsi="Cambria Math"/>
                    <w:lang w:eastAsia="zh-CN"/>
                  </w:rPr>
                  <m:t>I</m:t>
                </m:r>
              </m:den>
            </m:f>
            <m:r>
              <w:rPr>
                <w:rFonts w:ascii="Cambria Math" w:hAnsi="Cambria Math"/>
                <w:lang w:eastAsia="zh-CN"/>
              </w:rPr>
              <m:t>-12</m:t>
            </m:r>
          </m:e>
        </m:d>
      </m:oMath>
      <w:r w:rsidRPr="00EA055C">
        <w:rPr>
          <w:rFonts w:ascii="Times New Roman" w:hAnsi="Times New Roman"/>
          <w:color w:val="000000"/>
          <w:lang w:eastAsia="zh-CN"/>
        </w:rPr>
        <w:t>   </w:t>
      </w:r>
      <w:r w:rsidRPr="00EA055C">
        <w:rPr>
          <w:rFonts w:ascii="宋体" w:hAnsi="宋体" w:cs="宋体" w:hint="eastAsia"/>
          <w:color w:val="000000"/>
          <w:lang w:eastAsia="zh-CN"/>
        </w:rPr>
        <w:t>②</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将</w:t>
      </w:r>
      <w:r w:rsidRPr="00EA055C">
        <w:rPr>
          <w:rFonts w:ascii="宋体" w:hAnsi="宋体" w:cs="宋体" w:hint="eastAsia"/>
          <w:color w:val="000000"/>
          <w:lang w:eastAsia="zh-CN"/>
        </w:rPr>
        <w:t>②</w:t>
      </w:r>
      <w:r w:rsidRPr="00EA055C">
        <w:rPr>
          <w:rFonts w:ascii="Times New Roman" w:hAnsi="Times New Roman"/>
          <w:color w:val="000000"/>
          <w:lang w:eastAsia="zh-CN"/>
        </w:rPr>
        <w:t>代入</w:t>
      </w:r>
      <w:r w:rsidRPr="00EA055C">
        <w:rPr>
          <w:rFonts w:ascii="宋体" w:hAnsi="宋体" w:cs="宋体" w:hint="eastAsia"/>
          <w:color w:val="000000"/>
          <w:lang w:eastAsia="zh-CN"/>
        </w:rPr>
        <w:t>①</w:t>
      </w:r>
      <w:r w:rsidRPr="00EA055C">
        <w:rPr>
          <w:rFonts w:ascii="Times New Roman" w:hAnsi="Times New Roman"/>
          <w:color w:val="000000"/>
          <w:lang w:eastAsia="zh-CN"/>
        </w:rPr>
        <w:t>得到：</w:t>
      </w:r>
      <w:r w:rsidRPr="00EA055C">
        <w:rPr>
          <w:rFonts w:ascii="Times New Roman" w:hAnsi="Times New Roman"/>
          <w:lang w:eastAsia="zh-CN"/>
        </w:rPr>
        <w:br/>
      </w:r>
      <m:oMath>
        <m:r>
          <w:rPr>
            <w:rFonts w:ascii="Cambria Math" w:hAnsi="Cambria Math"/>
            <w:lang w:eastAsia="zh-CN"/>
          </w:rPr>
          <m:t>ρ=</m:t>
        </m:r>
        <m:f>
          <m:fPr>
            <m:ctrlPr>
              <w:rPr>
                <w:rFonts w:ascii="Cambria Math" w:hAnsi="Cambria Math"/>
              </w:rPr>
            </m:ctrlPr>
          </m:fPr>
          <m:num>
            <m:d>
              <m:dPr>
                <m:ctrlPr>
                  <w:rPr>
                    <w:rFonts w:ascii="Cambria Math" w:hAnsi="Cambria Math"/>
                  </w:rPr>
                </m:ctrlPr>
              </m:dPr>
              <m:e>
                <m:r>
                  <w:rPr>
                    <w:rFonts w:ascii="Cambria Math" w:hAnsi="Cambria Math"/>
                    <w:lang w:eastAsia="zh-CN"/>
                  </w:rPr>
                  <m:t>20-0.5×</m:t>
                </m:r>
                <m:d>
                  <m:dPr>
                    <m:ctrlPr>
                      <w:rPr>
                        <w:rFonts w:ascii="Cambria Math" w:hAnsi="Cambria Math"/>
                      </w:rPr>
                    </m:ctrlPr>
                  </m:dPr>
                  <m:e>
                    <m:f>
                      <m:fPr>
                        <m:ctrlPr>
                          <w:rPr>
                            <w:rFonts w:ascii="Cambria Math" w:hAnsi="Cambria Math"/>
                          </w:rPr>
                        </m:ctrlPr>
                      </m:fPr>
                      <m:num>
                        <m:r>
                          <w:rPr>
                            <w:rFonts w:ascii="Cambria Math" w:hAnsi="Cambria Math"/>
                            <w:lang w:eastAsia="zh-CN"/>
                          </w:rPr>
                          <m:t>6</m:t>
                        </m:r>
                      </m:num>
                      <m:den>
                        <m:r>
                          <w:rPr>
                            <w:rFonts w:ascii="Cambria Math" w:hAnsi="Cambria Math"/>
                            <w:lang w:eastAsia="zh-CN"/>
                          </w:rPr>
                          <m:t>I</m:t>
                        </m:r>
                      </m:den>
                    </m:f>
                    <m:r>
                      <w:rPr>
                        <w:rFonts w:ascii="Cambria Math" w:hAnsi="Cambria Math"/>
                        <w:lang w:eastAsia="zh-CN"/>
                      </w:rPr>
                      <m:t>-12</m:t>
                    </m:r>
                  </m:e>
                </m:d>
              </m:e>
            </m:d>
            <m:r>
              <w:rPr>
                <w:rFonts w:ascii="Cambria Math" w:hAnsi="Cambria Math"/>
                <w:lang w:eastAsia="zh-CN"/>
              </w:rPr>
              <m:t>×0.01</m:t>
            </m:r>
          </m:num>
          <m:den>
            <m:r>
              <w:rPr>
                <w:rFonts w:ascii="Cambria Math" w:hAnsi="Cambria Math"/>
                <w:lang w:eastAsia="zh-CN"/>
              </w:rPr>
              <m:t>10×</m:t>
            </m:r>
            <m:sSup>
              <m:sSupPr>
                <m:ctrlPr>
                  <w:rPr>
                    <w:rFonts w:ascii="Cambria Math" w:hAnsi="Cambria Math"/>
                  </w:rPr>
                </m:ctrlPr>
              </m:sSupPr>
              <m:e>
                <m:r>
                  <w:rPr>
                    <w:rFonts w:ascii="Cambria Math" w:hAnsi="Cambria Math"/>
                    <w:lang w:eastAsia="zh-CN"/>
                  </w:rPr>
                  <m:t>10</m:t>
                </m:r>
              </m:e>
              <m:sup>
                <m:r>
                  <w:rPr>
                    <w:rFonts w:ascii="Cambria Math" w:hAnsi="Cambria Math"/>
                    <w:lang w:eastAsia="zh-CN"/>
                  </w:rPr>
                  <m:t>-5</m:t>
                </m:r>
              </m:sup>
            </m:sSup>
          </m:den>
        </m:f>
        <m:r>
          <w:rPr>
            <w:rFonts w:ascii="Cambria Math" w:hAnsi="Cambria Math"/>
            <w:lang w:eastAsia="zh-CN"/>
          </w:rPr>
          <m:t>=2600-</m:t>
        </m:r>
        <m:f>
          <m:fPr>
            <m:ctrlPr>
              <w:rPr>
                <w:rFonts w:ascii="Cambria Math" w:hAnsi="Cambria Math"/>
              </w:rPr>
            </m:ctrlPr>
          </m:fPr>
          <m:num>
            <m:r>
              <w:rPr>
                <w:rFonts w:ascii="Cambria Math" w:hAnsi="Cambria Math"/>
                <w:lang w:eastAsia="zh-CN"/>
              </w:rPr>
              <m:t>300</m:t>
            </m:r>
          </m:num>
          <m:den>
            <m:r>
              <w:rPr>
                <w:rFonts w:ascii="Cambria Math" w:hAnsi="Cambria Math"/>
                <w:lang w:eastAsia="zh-CN"/>
              </w:rPr>
              <m:t>I</m:t>
            </m:r>
          </m:den>
        </m:f>
      </m:oMath>
      <w:r w:rsidR="0042447E">
        <w:rPr>
          <w:rFonts w:ascii="Times New Roman" w:hAnsi="Times New Roman"/>
          <w:color w:val="000000"/>
          <w:lang w:eastAsia="zh-CN"/>
        </w:rPr>
        <w:t>(</w:t>
      </w:r>
      <w:r w:rsidRPr="00EA055C">
        <w:rPr>
          <w:rFonts w:ascii="Times New Roman" w:hAnsi="Times New Roman"/>
          <w:color w:val="000000"/>
          <w:lang w:eastAsia="zh-CN"/>
        </w:rPr>
        <w:t>kg/m</w:t>
      </w:r>
      <w:r w:rsidRPr="00EA055C">
        <w:rPr>
          <w:rFonts w:ascii="Times New Roman" w:hAnsi="Times New Roman"/>
          <w:color w:val="000000"/>
          <w:vertAlign w:val="superscript"/>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w:t>
      </w:r>
      <m:oMath>
        <m:r>
          <w:rPr>
            <w:rFonts w:ascii="Cambria Math" w:hAnsi="Cambria Math"/>
            <w:lang w:eastAsia="zh-CN"/>
          </w:rPr>
          <m:t>2.6-</m:t>
        </m:r>
        <m:f>
          <m:fPr>
            <m:ctrlPr>
              <w:rPr>
                <w:rFonts w:ascii="Cambria Math" w:hAnsi="Cambria Math"/>
              </w:rPr>
            </m:ctrlPr>
          </m:fPr>
          <m:num>
            <m:r>
              <w:rPr>
                <w:rFonts w:ascii="Cambria Math" w:hAnsi="Cambria Math"/>
                <w:lang w:eastAsia="zh-CN"/>
              </w:rPr>
              <m:t>3</m:t>
            </m:r>
          </m:num>
          <m:den>
            <m:r>
              <w:rPr>
                <w:rFonts w:ascii="Cambria Math" w:hAnsi="Cambria Math"/>
                <w:lang w:eastAsia="zh-CN"/>
              </w:rPr>
              <m:t>10I</m:t>
            </m:r>
          </m:den>
        </m:f>
      </m:oMath>
      <w:r w:rsidR="0042447E">
        <w:rPr>
          <w:rFonts w:ascii="Times New Roman" w:hAnsi="Times New Roman"/>
          <w:color w:val="000000"/>
          <w:lang w:eastAsia="zh-CN"/>
        </w:rPr>
        <w:t>(</w:t>
      </w:r>
      <w:r w:rsidRPr="00EA055C">
        <w:rPr>
          <w:rFonts w:ascii="Times New Roman" w:hAnsi="Times New Roman"/>
          <w:color w:val="000000"/>
          <w:lang w:eastAsia="zh-CN"/>
        </w:rPr>
        <w:t>g/cm</w:t>
      </w:r>
      <w:r w:rsidRPr="00EA055C">
        <w:rPr>
          <w:rFonts w:ascii="Times New Roman" w:hAnsi="Times New Roman"/>
          <w:color w:val="000000"/>
          <w:vertAlign w:val="superscript"/>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宋体" w:hAnsi="宋体" w:cs="宋体" w:hint="eastAsia"/>
          <w:color w:val="000000"/>
          <w:lang w:eastAsia="zh-CN"/>
        </w:rPr>
        <w:t>②</w:t>
      </w:r>
      <w:r w:rsidRPr="00EA055C">
        <w:rPr>
          <w:rFonts w:ascii="Times New Roman" w:hAnsi="Times New Roman"/>
          <w:color w:val="000000"/>
          <w:lang w:eastAsia="zh-CN"/>
        </w:rPr>
        <w:t>电流表的量程为</w:t>
      </w:r>
      <w:r w:rsidRPr="00EA055C">
        <w:rPr>
          <w:rFonts w:ascii="Times New Roman" w:hAnsi="Times New Roman"/>
          <w:color w:val="000000"/>
          <w:lang w:eastAsia="zh-CN"/>
        </w:rPr>
        <w:t>0~0.6A</w:t>
      </w:r>
      <w:r w:rsidRPr="00EA055C">
        <w:rPr>
          <w:rFonts w:ascii="Times New Roman" w:hAnsi="Times New Roman"/>
          <w:color w:val="000000"/>
          <w:lang w:eastAsia="zh-CN"/>
        </w:rPr>
        <w:t>，</w:t>
      </w:r>
      <w:r w:rsidRPr="00EA055C">
        <w:rPr>
          <w:rFonts w:ascii="Times New Roman" w:hAnsi="Times New Roman"/>
          <w:lang w:eastAsia="zh-CN"/>
        </w:rPr>
        <w:br/>
      </w:r>
      <w:r w:rsidRPr="00EA055C">
        <w:rPr>
          <w:rFonts w:ascii="Times New Roman" w:hAnsi="Times New Roman"/>
          <w:color w:val="000000"/>
          <w:lang w:eastAsia="zh-CN"/>
        </w:rPr>
        <w:t xml:space="preserve"> </w:t>
      </w:r>
      <w:r w:rsidRPr="00EA055C">
        <w:rPr>
          <w:rFonts w:ascii="Times New Roman" w:hAnsi="Times New Roman"/>
          <w:color w:val="000000"/>
          <w:lang w:eastAsia="zh-CN"/>
        </w:rPr>
        <w:t>则该密度计能测量的最大密度为：</w:t>
      </w:r>
      <m:oMath>
        <m:r>
          <w:rPr>
            <w:rFonts w:ascii="Cambria Math" w:hAnsi="Cambria Math"/>
            <w:lang w:eastAsia="zh-CN"/>
          </w:rPr>
          <m:t>ρ=2.6-</m:t>
        </m:r>
        <m:f>
          <m:fPr>
            <m:ctrlPr>
              <w:rPr>
                <w:rFonts w:ascii="Cambria Math" w:hAnsi="Cambria Math"/>
              </w:rPr>
            </m:ctrlPr>
          </m:fPr>
          <m:num>
            <m:r>
              <w:rPr>
                <w:rFonts w:ascii="Cambria Math" w:hAnsi="Cambria Math"/>
                <w:lang w:eastAsia="zh-CN"/>
              </w:rPr>
              <m:t>3</m:t>
            </m:r>
          </m:num>
          <m:den>
            <m:r>
              <w:rPr>
                <w:rFonts w:ascii="Cambria Math" w:hAnsi="Cambria Math"/>
                <w:lang w:eastAsia="zh-CN"/>
              </w:rPr>
              <m:t>10I</m:t>
            </m:r>
          </m:den>
        </m:f>
      </m:oMath>
      <w:r w:rsidRPr="00EA055C">
        <w:rPr>
          <w:rFonts w:ascii="Times New Roman" w:hAnsi="Times New Roman"/>
          <w:color w:val="000000"/>
          <w:lang w:eastAsia="zh-CN"/>
        </w:rPr>
        <w:t>=</w:t>
      </w:r>
      <m:oMath>
        <m:r>
          <w:rPr>
            <w:rFonts w:ascii="Cambria Math" w:hAnsi="Cambria Math"/>
            <w:lang w:eastAsia="zh-CN"/>
          </w:rPr>
          <m:t>2.6-</m:t>
        </m:r>
        <m:f>
          <m:fPr>
            <m:ctrlPr>
              <w:rPr>
                <w:rFonts w:ascii="Cambria Math" w:hAnsi="Cambria Math"/>
              </w:rPr>
            </m:ctrlPr>
          </m:fPr>
          <m:num>
            <m:r>
              <w:rPr>
                <w:rFonts w:ascii="Cambria Math" w:hAnsi="Cambria Math"/>
                <w:lang w:eastAsia="zh-CN"/>
              </w:rPr>
              <m:t>3</m:t>
            </m:r>
          </m:num>
          <m:den>
            <m:r>
              <w:rPr>
                <w:rFonts w:ascii="Cambria Math" w:hAnsi="Cambria Math"/>
                <w:lang w:eastAsia="zh-CN"/>
              </w:rPr>
              <m:t>10×0.6</m:t>
            </m:r>
          </m:den>
        </m:f>
        <m:r>
          <w:rPr>
            <w:rFonts w:ascii="Cambria Math" w:hAnsi="Cambria Math"/>
            <w:lang w:eastAsia="zh-CN"/>
          </w:rPr>
          <m:t>=2.1</m:t>
        </m:r>
      </m:oMath>
      <w:r w:rsidR="0042447E">
        <w:rPr>
          <w:rFonts w:ascii="Times New Roman" w:hAnsi="Times New Roman"/>
          <w:color w:val="000000"/>
          <w:lang w:eastAsia="zh-CN"/>
        </w:rPr>
        <w:t>(</w:t>
      </w:r>
      <w:r w:rsidRPr="00EA055C">
        <w:rPr>
          <w:rFonts w:ascii="Times New Roman" w:hAnsi="Times New Roman"/>
          <w:color w:val="000000"/>
          <w:lang w:eastAsia="zh-CN"/>
        </w:rPr>
        <w:t>g/cm</w:t>
      </w:r>
      <w:r w:rsidRPr="00EA055C">
        <w:rPr>
          <w:rFonts w:ascii="Times New Roman" w:hAnsi="Times New Roman"/>
          <w:color w:val="000000"/>
          <w:vertAlign w:val="superscript"/>
          <w:lang w:eastAsia="zh-CN"/>
        </w:rPr>
        <w:t>3</w:t>
      </w:r>
      <w:r w:rsidR="0042447E">
        <w:rPr>
          <w:rFonts w:ascii="Times New Roman" w:hAnsi="Times New Roman"/>
          <w:color w:val="000000"/>
          <w:lang w:eastAsia="zh-CN"/>
        </w:rPr>
        <w:t>)</w:t>
      </w:r>
      <w:r w:rsidRPr="00EA055C">
        <w:rPr>
          <w:rFonts w:ascii="Times New Roman" w:hAnsi="Times New Roman"/>
          <w:color w:val="000000"/>
          <w:lang w:eastAsia="zh-CN"/>
        </w:rPr>
        <w:t>。</w:t>
      </w:r>
    </w:p>
    <w:bookmarkEnd w:id="0"/>
    <w:p w:rsidR="00E83122" w:rsidRPr="00EA055C" w:rsidRDefault="00E83122" w:rsidP="0078650A">
      <w:pPr>
        <w:rPr>
          <w:rFonts w:ascii="Times New Roman" w:hAnsi="Times New Roman"/>
          <w:lang w:eastAsia="zh-CN"/>
        </w:rPr>
      </w:pPr>
    </w:p>
    <w:sectPr w:rsidR="00E83122" w:rsidRPr="00EA055C" w:rsidSect="00E83122">
      <w:headerReference w:type="even" r:id="rId44"/>
      <w:headerReference w:type="first" r:id="rId45"/>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E22" w:rsidRDefault="00D81E22">
      <w:pPr>
        <w:spacing w:after="0" w:line="240" w:lineRule="auto"/>
      </w:pPr>
      <w:r>
        <w:separator/>
      </w:r>
    </w:p>
  </w:endnote>
  <w:endnote w:type="continuationSeparator" w:id="0">
    <w:p w:rsidR="00D81E22" w:rsidRDefault="00D8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E22" w:rsidRDefault="00D81E22">
      <w:pPr>
        <w:spacing w:after="0" w:line="240" w:lineRule="auto"/>
      </w:pPr>
      <w:r>
        <w:separator/>
      </w:r>
    </w:p>
  </w:footnote>
  <w:footnote w:type="continuationSeparator" w:id="0">
    <w:p w:rsidR="00D81E22" w:rsidRDefault="00D81E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3E" w:rsidRDefault="00D81E22">
    <w:r>
      <w:pict>
        <v:rect id="Rectangle 7" o:spid="_x0000_s3073" style="position:absolute;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3074" type="#_x0000_t202" style="position:absolute;margin-left:1098.55pt;margin-top:-43pt;width:31.6pt;height:843pt;z-index:251660288;v-text-anchor:middle" o:preferrelative="t">
          <v:textbox style="layout-flow:vertical;mso-layout-flow-alt:bottom-to-top">
            <w:txbxContent>
              <w:p w:rsidR="00F52E3E" w:rsidRDefault="00F52E3E">
                <w:pPr>
                  <w:spacing w:after="0" w:line="240" w:lineRule="auto"/>
                  <w:jc w:val="distribute"/>
                  <w:rPr>
                    <w:lang w:eastAsia="zh-CN"/>
                  </w:rPr>
                </w:pPr>
                <w:r>
                  <w:rPr>
                    <w:rFonts w:hint="eastAsia"/>
                    <w:lang w:eastAsia="zh-CN"/>
                  </w:rPr>
                  <w:t>…………○…………外…………○…………装…………○…………订…………○…………线…………○…………</w:t>
                </w:r>
              </w:p>
            </w:txbxContent>
          </v:textbox>
        </v:shape>
      </w:pict>
    </w:r>
    <w:r>
      <w:pict>
        <v:shape id="Quad Arrow 3" o:spid="_x0000_s3075" type="#_x0000_t202" style="position:absolute;margin-left:1056.4pt;margin-top:-43pt;width:42.15pt;height:843pt;z-index:251661312;v-text-anchor:middle" o:preferrelative="t" fillcolor="#d8d8d8">
          <v:textbox style="layout-flow:vertical;mso-layout-flow-alt:bottom-to-top">
            <w:txbxContent>
              <w:p w:rsidR="00F52E3E" w:rsidRDefault="00F52E3E" w:rsidP="00EA055C">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3076" type="#_x0000_t202" style="position:absolute;margin-left:1025.45pt;margin-top:-43pt;width:30.95pt;height:843pt;z-index:251662336;v-text-anchor:middle" o:preferrelative="t">
          <v:textbox style="layout-flow:vertical;mso-layout-flow-alt:bottom-to-top">
            <w:txbxContent>
              <w:p w:rsidR="00F52E3E" w:rsidRDefault="00F52E3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3E" w:rsidRDefault="00D81E2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7" type="#_x0000_t75" style="position:absolute;margin-left:10pt;margin-top:1000pt;width:24pt;height:17pt;z-index:251659264;mso-position-horizontal-relative:page;mso-position-vertical-relative:page">
          <v:imagedata r:id="rId1" o:title=""/>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666A"/>
    <w:multiLevelType w:val="hybridMultilevel"/>
    <w:tmpl w:val="9E9EBDD2"/>
    <w:lvl w:ilvl="0" w:tplc="52226D78">
      <w:start w:val="1"/>
      <w:numFmt w:val="decimal"/>
      <w:lvlText w:val="%1."/>
      <w:lvlJc w:val="left"/>
      <w:pPr>
        <w:ind w:left="720" w:hanging="360"/>
      </w:pPr>
    </w:lvl>
    <w:lvl w:ilvl="1" w:tplc="0AEED02E" w:tentative="1">
      <w:start w:val="1"/>
      <w:numFmt w:val="lowerLetter"/>
      <w:lvlText w:val="%2."/>
      <w:lvlJc w:val="left"/>
      <w:pPr>
        <w:ind w:left="1440" w:hanging="360"/>
      </w:pPr>
    </w:lvl>
    <w:lvl w:ilvl="2" w:tplc="F63E2D74" w:tentative="1">
      <w:start w:val="1"/>
      <w:numFmt w:val="lowerRoman"/>
      <w:lvlText w:val="%3."/>
      <w:lvlJc w:val="right"/>
      <w:pPr>
        <w:ind w:left="2160" w:hanging="180"/>
      </w:pPr>
    </w:lvl>
    <w:lvl w:ilvl="3" w:tplc="0C765A8A" w:tentative="1">
      <w:start w:val="1"/>
      <w:numFmt w:val="decimal"/>
      <w:lvlText w:val="%4."/>
      <w:lvlJc w:val="left"/>
      <w:pPr>
        <w:ind w:left="2880" w:hanging="360"/>
      </w:pPr>
    </w:lvl>
    <w:lvl w:ilvl="4" w:tplc="EFFAF5C6" w:tentative="1">
      <w:start w:val="1"/>
      <w:numFmt w:val="lowerLetter"/>
      <w:lvlText w:val="%5."/>
      <w:lvlJc w:val="left"/>
      <w:pPr>
        <w:ind w:left="3600" w:hanging="360"/>
      </w:pPr>
    </w:lvl>
    <w:lvl w:ilvl="5" w:tplc="65B672EE" w:tentative="1">
      <w:start w:val="1"/>
      <w:numFmt w:val="lowerRoman"/>
      <w:lvlText w:val="%6."/>
      <w:lvlJc w:val="right"/>
      <w:pPr>
        <w:ind w:left="4320" w:hanging="180"/>
      </w:pPr>
    </w:lvl>
    <w:lvl w:ilvl="6" w:tplc="AFEC6266" w:tentative="1">
      <w:start w:val="1"/>
      <w:numFmt w:val="decimal"/>
      <w:lvlText w:val="%7."/>
      <w:lvlJc w:val="left"/>
      <w:pPr>
        <w:ind w:left="5040" w:hanging="360"/>
      </w:pPr>
    </w:lvl>
    <w:lvl w:ilvl="7" w:tplc="7F8C7FC8" w:tentative="1">
      <w:start w:val="1"/>
      <w:numFmt w:val="lowerLetter"/>
      <w:lvlText w:val="%8."/>
      <w:lvlJc w:val="left"/>
      <w:pPr>
        <w:ind w:left="5760" w:hanging="360"/>
      </w:pPr>
    </w:lvl>
    <w:lvl w:ilvl="8" w:tplc="805AA290"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47A64F3"/>
    <w:multiLevelType w:val="hybridMultilevel"/>
    <w:tmpl w:val="F4D8AC96"/>
    <w:lvl w:ilvl="0" w:tplc="D8D0529E">
      <w:start w:val="1"/>
      <w:numFmt w:val="bullet"/>
      <w:lvlText w:val=""/>
      <w:lvlJc w:val="left"/>
      <w:pPr>
        <w:ind w:left="720" w:hanging="360"/>
      </w:pPr>
      <w:rPr>
        <w:rFonts w:ascii="Symbol" w:hAnsi="Symbol" w:hint="default"/>
      </w:rPr>
    </w:lvl>
    <w:lvl w:ilvl="1" w:tplc="FF02A5F2" w:tentative="1">
      <w:start w:val="1"/>
      <w:numFmt w:val="bullet"/>
      <w:lvlText w:val="o"/>
      <w:lvlJc w:val="left"/>
      <w:pPr>
        <w:ind w:left="1440" w:hanging="360"/>
      </w:pPr>
      <w:rPr>
        <w:rFonts w:ascii="Courier New" w:hAnsi="Courier New" w:cs="Courier New" w:hint="default"/>
      </w:rPr>
    </w:lvl>
    <w:lvl w:ilvl="2" w:tplc="9E8A825A" w:tentative="1">
      <w:start w:val="1"/>
      <w:numFmt w:val="bullet"/>
      <w:lvlText w:val=""/>
      <w:lvlJc w:val="left"/>
      <w:pPr>
        <w:ind w:left="2160" w:hanging="360"/>
      </w:pPr>
      <w:rPr>
        <w:rFonts w:ascii="Wingdings" w:hAnsi="Wingdings" w:hint="default"/>
      </w:rPr>
    </w:lvl>
    <w:lvl w:ilvl="3" w:tplc="59103BF0" w:tentative="1">
      <w:start w:val="1"/>
      <w:numFmt w:val="bullet"/>
      <w:lvlText w:val=""/>
      <w:lvlJc w:val="left"/>
      <w:pPr>
        <w:ind w:left="2880" w:hanging="360"/>
      </w:pPr>
      <w:rPr>
        <w:rFonts w:ascii="Symbol" w:hAnsi="Symbol" w:hint="default"/>
      </w:rPr>
    </w:lvl>
    <w:lvl w:ilvl="4" w:tplc="DC1CDFD2" w:tentative="1">
      <w:start w:val="1"/>
      <w:numFmt w:val="bullet"/>
      <w:lvlText w:val="o"/>
      <w:lvlJc w:val="left"/>
      <w:pPr>
        <w:ind w:left="3600" w:hanging="360"/>
      </w:pPr>
      <w:rPr>
        <w:rFonts w:ascii="Courier New" w:hAnsi="Courier New" w:cs="Courier New" w:hint="default"/>
      </w:rPr>
    </w:lvl>
    <w:lvl w:ilvl="5" w:tplc="167E4E50" w:tentative="1">
      <w:start w:val="1"/>
      <w:numFmt w:val="bullet"/>
      <w:lvlText w:val=""/>
      <w:lvlJc w:val="left"/>
      <w:pPr>
        <w:ind w:left="4320" w:hanging="360"/>
      </w:pPr>
      <w:rPr>
        <w:rFonts w:ascii="Wingdings" w:hAnsi="Wingdings" w:hint="default"/>
      </w:rPr>
    </w:lvl>
    <w:lvl w:ilvl="6" w:tplc="E8244D84" w:tentative="1">
      <w:start w:val="1"/>
      <w:numFmt w:val="bullet"/>
      <w:lvlText w:val=""/>
      <w:lvlJc w:val="left"/>
      <w:pPr>
        <w:ind w:left="5040" w:hanging="360"/>
      </w:pPr>
      <w:rPr>
        <w:rFonts w:ascii="Symbol" w:hAnsi="Symbol" w:hint="default"/>
      </w:rPr>
    </w:lvl>
    <w:lvl w:ilvl="7" w:tplc="175456C8" w:tentative="1">
      <w:start w:val="1"/>
      <w:numFmt w:val="bullet"/>
      <w:lvlText w:val="o"/>
      <w:lvlJc w:val="left"/>
      <w:pPr>
        <w:ind w:left="5760" w:hanging="360"/>
      </w:pPr>
      <w:rPr>
        <w:rFonts w:ascii="Courier New" w:hAnsi="Courier New" w:cs="Courier New" w:hint="default"/>
      </w:rPr>
    </w:lvl>
    <w:lvl w:ilvl="8" w:tplc="C9FA0304" w:tentative="1">
      <w:start w:val="1"/>
      <w:numFmt w:val="bullet"/>
      <w:lvlText w:val=""/>
      <w:lvlJc w:val="left"/>
      <w:pPr>
        <w:ind w:left="6480" w:hanging="360"/>
      </w:pPr>
      <w:rPr>
        <w:rFonts w:ascii="Wingdings" w:hAnsi="Wingdings" w:hint="default"/>
      </w:rPr>
    </w:lvl>
  </w:abstractNum>
  <w:abstractNum w:abstractNumId="4">
    <w:nsid w:val="35C21F0F"/>
    <w:multiLevelType w:val="hybridMultilevel"/>
    <w:tmpl w:val="7C625B46"/>
    <w:lvl w:ilvl="0" w:tplc="E8D61648">
      <w:start w:val="1"/>
      <w:numFmt w:val="bullet"/>
      <w:lvlText w:val=""/>
      <w:lvlJc w:val="left"/>
      <w:pPr>
        <w:ind w:left="720" w:hanging="360"/>
      </w:pPr>
      <w:rPr>
        <w:rFonts w:ascii="Symbol" w:hAnsi="Symbol" w:hint="default"/>
      </w:rPr>
    </w:lvl>
    <w:lvl w:ilvl="1" w:tplc="2140F74A" w:tentative="1">
      <w:start w:val="1"/>
      <w:numFmt w:val="bullet"/>
      <w:lvlText w:val="o"/>
      <w:lvlJc w:val="left"/>
      <w:pPr>
        <w:ind w:left="1440" w:hanging="360"/>
      </w:pPr>
      <w:rPr>
        <w:rFonts w:ascii="Courier New" w:hAnsi="Courier New" w:cs="Courier New" w:hint="default"/>
      </w:rPr>
    </w:lvl>
    <w:lvl w:ilvl="2" w:tplc="975AE13A" w:tentative="1">
      <w:start w:val="1"/>
      <w:numFmt w:val="bullet"/>
      <w:lvlText w:val=""/>
      <w:lvlJc w:val="left"/>
      <w:pPr>
        <w:ind w:left="2160" w:hanging="360"/>
      </w:pPr>
      <w:rPr>
        <w:rFonts w:ascii="Wingdings" w:hAnsi="Wingdings" w:hint="default"/>
      </w:rPr>
    </w:lvl>
    <w:lvl w:ilvl="3" w:tplc="2A22D8F8" w:tentative="1">
      <w:start w:val="1"/>
      <w:numFmt w:val="bullet"/>
      <w:lvlText w:val=""/>
      <w:lvlJc w:val="left"/>
      <w:pPr>
        <w:ind w:left="2880" w:hanging="360"/>
      </w:pPr>
      <w:rPr>
        <w:rFonts w:ascii="Symbol" w:hAnsi="Symbol" w:hint="default"/>
      </w:rPr>
    </w:lvl>
    <w:lvl w:ilvl="4" w:tplc="3564B2EE" w:tentative="1">
      <w:start w:val="1"/>
      <w:numFmt w:val="bullet"/>
      <w:lvlText w:val="o"/>
      <w:lvlJc w:val="left"/>
      <w:pPr>
        <w:ind w:left="3600" w:hanging="360"/>
      </w:pPr>
      <w:rPr>
        <w:rFonts w:ascii="Courier New" w:hAnsi="Courier New" w:cs="Courier New" w:hint="default"/>
      </w:rPr>
    </w:lvl>
    <w:lvl w:ilvl="5" w:tplc="F6DC1516" w:tentative="1">
      <w:start w:val="1"/>
      <w:numFmt w:val="bullet"/>
      <w:lvlText w:val=""/>
      <w:lvlJc w:val="left"/>
      <w:pPr>
        <w:ind w:left="4320" w:hanging="360"/>
      </w:pPr>
      <w:rPr>
        <w:rFonts w:ascii="Wingdings" w:hAnsi="Wingdings" w:hint="default"/>
      </w:rPr>
    </w:lvl>
    <w:lvl w:ilvl="6" w:tplc="68B6659A" w:tentative="1">
      <w:start w:val="1"/>
      <w:numFmt w:val="bullet"/>
      <w:lvlText w:val=""/>
      <w:lvlJc w:val="left"/>
      <w:pPr>
        <w:ind w:left="5040" w:hanging="360"/>
      </w:pPr>
      <w:rPr>
        <w:rFonts w:ascii="Symbol" w:hAnsi="Symbol" w:hint="default"/>
      </w:rPr>
    </w:lvl>
    <w:lvl w:ilvl="7" w:tplc="5C4AE8B8" w:tentative="1">
      <w:start w:val="1"/>
      <w:numFmt w:val="bullet"/>
      <w:lvlText w:val="o"/>
      <w:lvlJc w:val="left"/>
      <w:pPr>
        <w:ind w:left="5760" w:hanging="360"/>
      </w:pPr>
      <w:rPr>
        <w:rFonts w:ascii="Courier New" w:hAnsi="Courier New" w:cs="Courier New" w:hint="default"/>
      </w:rPr>
    </w:lvl>
    <w:lvl w:ilvl="8" w:tplc="89CA9B9E" w:tentative="1">
      <w:start w:val="1"/>
      <w:numFmt w:val="bullet"/>
      <w:lvlText w:val=""/>
      <w:lvlJc w:val="left"/>
      <w:pPr>
        <w:ind w:left="6480" w:hanging="360"/>
      </w:pPr>
      <w:rPr>
        <w:rFonts w:ascii="Wingdings" w:hAnsi="Wingdings" w:hint="default"/>
      </w:rPr>
    </w:lvl>
  </w:abstractNum>
  <w:abstractNum w:abstractNumId="5">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16B4C7F"/>
    <w:multiLevelType w:val="hybridMultilevel"/>
    <w:tmpl w:val="D562937E"/>
    <w:lvl w:ilvl="0" w:tplc="D51C27BC">
      <w:start w:val="1"/>
      <w:numFmt w:val="bullet"/>
      <w:lvlText w:val=""/>
      <w:lvlJc w:val="left"/>
      <w:pPr>
        <w:ind w:left="720" w:hanging="360"/>
      </w:pPr>
      <w:rPr>
        <w:rFonts w:ascii="Symbol" w:hAnsi="Symbol" w:hint="default"/>
      </w:rPr>
    </w:lvl>
    <w:lvl w:ilvl="1" w:tplc="9C98DA28" w:tentative="1">
      <w:start w:val="1"/>
      <w:numFmt w:val="bullet"/>
      <w:lvlText w:val="o"/>
      <w:lvlJc w:val="left"/>
      <w:pPr>
        <w:ind w:left="1440" w:hanging="360"/>
      </w:pPr>
      <w:rPr>
        <w:rFonts w:ascii="Courier New" w:hAnsi="Courier New" w:cs="Courier New" w:hint="default"/>
      </w:rPr>
    </w:lvl>
    <w:lvl w:ilvl="2" w:tplc="AFC46D08" w:tentative="1">
      <w:start w:val="1"/>
      <w:numFmt w:val="bullet"/>
      <w:lvlText w:val=""/>
      <w:lvlJc w:val="left"/>
      <w:pPr>
        <w:ind w:left="2160" w:hanging="360"/>
      </w:pPr>
      <w:rPr>
        <w:rFonts w:ascii="Wingdings" w:hAnsi="Wingdings" w:hint="default"/>
      </w:rPr>
    </w:lvl>
    <w:lvl w:ilvl="3" w:tplc="63D0854C" w:tentative="1">
      <w:start w:val="1"/>
      <w:numFmt w:val="bullet"/>
      <w:lvlText w:val=""/>
      <w:lvlJc w:val="left"/>
      <w:pPr>
        <w:ind w:left="2880" w:hanging="360"/>
      </w:pPr>
      <w:rPr>
        <w:rFonts w:ascii="Symbol" w:hAnsi="Symbol" w:hint="default"/>
      </w:rPr>
    </w:lvl>
    <w:lvl w:ilvl="4" w:tplc="4A7CC7C6" w:tentative="1">
      <w:start w:val="1"/>
      <w:numFmt w:val="bullet"/>
      <w:lvlText w:val="o"/>
      <w:lvlJc w:val="left"/>
      <w:pPr>
        <w:ind w:left="3600" w:hanging="360"/>
      </w:pPr>
      <w:rPr>
        <w:rFonts w:ascii="Courier New" w:hAnsi="Courier New" w:cs="Courier New" w:hint="default"/>
      </w:rPr>
    </w:lvl>
    <w:lvl w:ilvl="5" w:tplc="86329546" w:tentative="1">
      <w:start w:val="1"/>
      <w:numFmt w:val="bullet"/>
      <w:lvlText w:val=""/>
      <w:lvlJc w:val="left"/>
      <w:pPr>
        <w:ind w:left="4320" w:hanging="360"/>
      </w:pPr>
      <w:rPr>
        <w:rFonts w:ascii="Wingdings" w:hAnsi="Wingdings" w:hint="default"/>
      </w:rPr>
    </w:lvl>
    <w:lvl w:ilvl="6" w:tplc="4BE29898" w:tentative="1">
      <w:start w:val="1"/>
      <w:numFmt w:val="bullet"/>
      <w:lvlText w:val=""/>
      <w:lvlJc w:val="left"/>
      <w:pPr>
        <w:ind w:left="5040" w:hanging="360"/>
      </w:pPr>
      <w:rPr>
        <w:rFonts w:ascii="Symbol" w:hAnsi="Symbol" w:hint="default"/>
      </w:rPr>
    </w:lvl>
    <w:lvl w:ilvl="7" w:tplc="66E851CC" w:tentative="1">
      <w:start w:val="1"/>
      <w:numFmt w:val="bullet"/>
      <w:lvlText w:val="o"/>
      <w:lvlJc w:val="left"/>
      <w:pPr>
        <w:ind w:left="5760" w:hanging="360"/>
      </w:pPr>
      <w:rPr>
        <w:rFonts w:ascii="Courier New" w:hAnsi="Courier New" w:cs="Courier New" w:hint="default"/>
      </w:rPr>
    </w:lvl>
    <w:lvl w:ilvl="8" w:tplc="5746A82C" w:tentative="1">
      <w:start w:val="1"/>
      <w:numFmt w:val="bullet"/>
      <w:lvlText w:val=""/>
      <w:lvlJc w:val="left"/>
      <w:pPr>
        <w:ind w:left="6480" w:hanging="360"/>
      </w:pPr>
      <w:rPr>
        <w:rFonts w:ascii="Wingdings" w:hAnsi="Wingdings" w:hint="default"/>
      </w:rPr>
    </w:lvl>
  </w:abstractNum>
  <w:abstractNum w:abstractNumId="7">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6792213"/>
    <w:multiLevelType w:val="hybridMultilevel"/>
    <w:tmpl w:val="C502613C"/>
    <w:lvl w:ilvl="0" w:tplc="B1BC1B6A">
      <w:start w:val="1"/>
      <w:numFmt w:val="decimal"/>
      <w:lvlText w:val="%1."/>
      <w:lvlJc w:val="left"/>
      <w:pPr>
        <w:ind w:left="720" w:hanging="360"/>
      </w:pPr>
    </w:lvl>
    <w:lvl w:ilvl="1" w:tplc="31E6A72E" w:tentative="1">
      <w:start w:val="1"/>
      <w:numFmt w:val="lowerLetter"/>
      <w:lvlText w:val="%2."/>
      <w:lvlJc w:val="left"/>
      <w:pPr>
        <w:ind w:left="1440" w:hanging="360"/>
      </w:pPr>
    </w:lvl>
    <w:lvl w:ilvl="2" w:tplc="1248AC6A" w:tentative="1">
      <w:start w:val="1"/>
      <w:numFmt w:val="lowerRoman"/>
      <w:lvlText w:val="%3."/>
      <w:lvlJc w:val="right"/>
      <w:pPr>
        <w:ind w:left="2160" w:hanging="180"/>
      </w:pPr>
    </w:lvl>
    <w:lvl w:ilvl="3" w:tplc="021A169E" w:tentative="1">
      <w:start w:val="1"/>
      <w:numFmt w:val="decimal"/>
      <w:lvlText w:val="%4."/>
      <w:lvlJc w:val="left"/>
      <w:pPr>
        <w:ind w:left="2880" w:hanging="360"/>
      </w:pPr>
    </w:lvl>
    <w:lvl w:ilvl="4" w:tplc="172C7CBC" w:tentative="1">
      <w:start w:val="1"/>
      <w:numFmt w:val="lowerLetter"/>
      <w:lvlText w:val="%5."/>
      <w:lvlJc w:val="left"/>
      <w:pPr>
        <w:ind w:left="3600" w:hanging="360"/>
      </w:pPr>
    </w:lvl>
    <w:lvl w:ilvl="5" w:tplc="D3227622" w:tentative="1">
      <w:start w:val="1"/>
      <w:numFmt w:val="lowerRoman"/>
      <w:lvlText w:val="%6."/>
      <w:lvlJc w:val="right"/>
      <w:pPr>
        <w:ind w:left="4320" w:hanging="180"/>
      </w:pPr>
    </w:lvl>
    <w:lvl w:ilvl="6" w:tplc="5FFE12FC" w:tentative="1">
      <w:start w:val="1"/>
      <w:numFmt w:val="decimal"/>
      <w:lvlText w:val="%7."/>
      <w:lvlJc w:val="left"/>
      <w:pPr>
        <w:ind w:left="5040" w:hanging="360"/>
      </w:pPr>
    </w:lvl>
    <w:lvl w:ilvl="7" w:tplc="D568A560" w:tentative="1">
      <w:start w:val="1"/>
      <w:numFmt w:val="lowerLetter"/>
      <w:lvlText w:val="%8."/>
      <w:lvlJc w:val="left"/>
      <w:pPr>
        <w:ind w:left="5760" w:hanging="360"/>
      </w:pPr>
    </w:lvl>
    <w:lvl w:ilvl="8" w:tplc="0596B5DE" w:tentative="1">
      <w:start w:val="1"/>
      <w:numFmt w:val="lowerRoman"/>
      <w:lvlText w:val="%9."/>
      <w:lvlJc w:val="right"/>
      <w:pPr>
        <w:ind w:left="6480" w:hanging="180"/>
      </w:pPr>
    </w:lvl>
  </w:abstractNum>
  <w:abstractNum w:abstractNumId="9">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43A29B6"/>
    <w:multiLevelType w:val="hybridMultilevel"/>
    <w:tmpl w:val="AB60333A"/>
    <w:lvl w:ilvl="0" w:tplc="BBC4EB36">
      <w:start w:val="1"/>
      <w:numFmt w:val="decimal"/>
      <w:lvlText w:val="%1."/>
      <w:lvlJc w:val="left"/>
      <w:pPr>
        <w:ind w:left="720" w:hanging="360"/>
      </w:pPr>
    </w:lvl>
    <w:lvl w:ilvl="1" w:tplc="066EF5E0" w:tentative="1">
      <w:start w:val="1"/>
      <w:numFmt w:val="lowerLetter"/>
      <w:lvlText w:val="%2."/>
      <w:lvlJc w:val="left"/>
      <w:pPr>
        <w:ind w:left="1440" w:hanging="360"/>
      </w:pPr>
    </w:lvl>
    <w:lvl w:ilvl="2" w:tplc="468E28E2" w:tentative="1">
      <w:start w:val="1"/>
      <w:numFmt w:val="lowerRoman"/>
      <w:lvlText w:val="%3."/>
      <w:lvlJc w:val="right"/>
      <w:pPr>
        <w:ind w:left="2160" w:hanging="180"/>
      </w:pPr>
    </w:lvl>
    <w:lvl w:ilvl="3" w:tplc="DC8EEBA0" w:tentative="1">
      <w:start w:val="1"/>
      <w:numFmt w:val="decimal"/>
      <w:lvlText w:val="%4."/>
      <w:lvlJc w:val="left"/>
      <w:pPr>
        <w:ind w:left="2880" w:hanging="360"/>
      </w:pPr>
    </w:lvl>
    <w:lvl w:ilvl="4" w:tplc="057A5EAE" w:tentative="1">
      <w:start w:val="1"/>
      <w:numFmt w:val="lowerLetter"/>
      <w:lvlText w:val="%5."/>
      <w:lvlJc w:val="left"/>
      <w:pPr>
        <w:ind w:left="3600" w:hanging="360"/>
      </w:pPr>
    </w:lvl>
    <w:lvl w:ilvl="5" w:tplc="C410102A" w:tentative="1">
      <w:start w:val="1"/>
      <w:numFmt w:val="lowerRoman"/>
      <w:lvlText w:val="%6."/>
      <w:lvlJc w:val="right"/>
      <w:pPr>
        <w:ind w:left="4320" w:hanging="180"/>
      </w:pPr>
    </w:lvl>
    <w:lvl w:ilvl="6" w:tplc="673CE4B8" w:tentative="1">
      <w:start w:val="1"/>
      <w:numFmt w:val="decimal"/>
      <w:lvlText w:val="%7."/>
      <w:lvlJc w:val="left"/>
      <w:pPr>
        <w:ind w:left="5040" w:hanging="360"/>
      </w:pPr>
    </w:lvl>
    <w:lvl w:ilvl="7" w:tplc="239A2686" w:tentative="1">
      <w:start w:val="1"/>
      <w:numFmt w:val="lowerLetter"/>
      <w:lvlText w:val="%8."/>
      <w:lvlJc w:val="left"/>
      <w:pPr>
        <w:ind w:left="5760" w:hanging="360"/>
      </w:pPr>
    </w:lvl>
    <w:lvl w:ilvl="8" w:tplc="5374E142"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7"/>
  </w:num>
  <w:num w:numId="5">
    <w:abstractNumId w:val="2"/>
  </w:num>
  <w:num w:numId="6">
    <w:abstractNumId w:val="1"/>
  </w:num>
  <w:num w:numId="7">
    <w:abstractNumId w:val="5"/>
  </w:num>
  <w:num w:numId="8">
    <w:abstractNumId w:val="4"/>
  </w:num>
  <w:num w:numId="9">
    <w:abstractNumId w:val="10"/>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8"/>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081CD1"/>
    <w:rsid w:val="00035A1A"/>
    <w:rsid w:val="00081CD1"/>
    <w:rsid w:val="00105B32"/>
    <w:rsid w:val="0016193D"/>
    <w:rsid w:val="0019595E"/>
    <w:rsid w:val="00243F78"/>
    <w:rsid w:val="00244DEA"/>
    <w:rsid w:val="002A22FB"/>
    <w:rsid w:val="002B1B52"/>
    <w:rsid w:val="002B79A1"/>
    <w:rsid w:val="002C5454"/>
    <w:rsid w:val="002F406B"/>
    <w:rsid w:val="003C7056"/>
    <w:rsid w:val="0042447E"/>
    <w:rsid w:val="004621D6"/>
    <w:rsid w:val="004A7EC2"/>
    <w:rsid w:val="004B0B79"/>
    <w:rsid w:val="0052166A"/>
    <w:rsid w:val="00570E98"/>
    <w:rsid w:val="005B4EB7"/>
    <w:rsid w:val="005C7679"/>
    <w:rsid w:val="006B7A92"/>
    <w:rsid w:val="006D054F"/>
    <w:rsid w:val="00751BBD"/>
    <w:rsid w:val="00777D0A"/>
    <w:rsid w:val="0078650A"/>
    <w:rsid w:val="008222E8"/>
    <w:rsid w:val="00827CAC"/>
    <w:rsid w:val="008512EA"/>
    <w:rsid w:val="008860DB"/>
    <w:rsid w:val="008977BC"/>
    <w:rsid w:val="008A1C3E"/>
    <w:rsid w:val="008E0712"/>
    <w:rsid w:val="00903B0A"/>
    <w:rsid w:val="009413CA"/>
    <w:rsid w:val="0099608E"/>
    <w:rsid w:val="009A1E5B"/>
    <w:rsid w:val="009B1FC3"/>
    <w:rsid w:val="00A00BCA"/>
    <w:rsid w:val="00A35226"/>
    <w:rsid w:val="00A45102"/>
    <w:rsid w:val="00A747B5"/>
    <w:rsid w:val="00A8793C"/>
    <w:rsid w:val="00A93CE9"/>
    <w:rsid w:val="00AA525A"/>
    <w:rsid w:val="00AD40B2"/>
    <w:rsid w:val="00AE3EB0"/>
    <w:rsid w:val="00AE4496"/>
    <w:rsid w:val="00AF3E37"/>
    <w:rsid w:val="00B255F7"/>
    <w:rsid w:val="00B63FEF"/>
    <w:rsid w:val="00B71ACD"/>
    <w:rsid w:val="00C00B1C"/>
    <w:rsid w:val="00C205D4"/>
    <w:rsid w:val="00C26A2D"/>
    <w:rsid w:val="00C34A06"/>
    <w:rsid w:val="00C84C25"/>
    <w:rsid w:val="00D0033C"/>
    <w:rsid w:val="00D035E3"/>
    <w:rsid w:val="00D2160C"/>
    <w:rsid w:val="00D36692"/>
    <w:rsid w:val="00D51F5D"/>
    <w:rsid w:val="00D67A68"/>
    <w:rsid w:val="00D81E22"/>
    <w:rsid w:val="00DA5268"/>
    <w:rsid w:val="00DC3A35"/>
    <w:rsid w:val="00DD58AD"/>
    <w:rsid w:val="00E200C6"/>
    <w:rsid w:val="00E54BDD"/>
    <w:rsid w:val="00E629F3"/>
    <w:rsid w:val="00E7434B"/>
    <w:rsid w:val="00E74CE9"/>
    <w:rsid w:val="00E83122"/>
    <w:rsid w:val="00E84440"/>
    <w:rsid w:val="00EA055C"/>
    <w:rsid w:val="00EA7F9A"/>
    <w:rsid w:val="00ED117A"/>
    <w:rsid w:val="00ED4BBB"/>
    <w:rsid w:val="00EE6DE3"/>
    <w:rsid w:val="00EE7645"/>
    <w:rsid w:val="00F47B26"/>
    <w:rsid w:val="00F52E3E"/>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122"/>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E83122"/>
    <w:rPr>
      <w:sz w:val="18"/>
      <w:szCs w:val="18"/>
    </w:rPr>
  </w:style>
  <w:style w:type="character" w:customStyle="1" w:styleId="Char">
    <w:name w:val="批注框文本 Char"/>
    <w:link w:val="a3"/>
    <w:uiPriority w:val="99"/>
    <w:semiHidden/>
    <w:qFormat/>
    <w:rsid w:val="00E83122"/>
    <w:rPr>
      <w:sz w:val="18"/>
      <w:szCs w:val="18"/>
    </w:rPr>
  </w:style>
  <w:style w:type="paragraph" w:customStyle="1" w:styleId="1">
    <w:name w:val="正文1"/>
    <w:qFormat/>
    <w:rsid w:val="00E83122"/>
    <w:pPr>
      <w:jc w:val="both"/>
    </w:pPr>
    <w:rPr>
      <w:kern w:val="2"/>
      <w:sz w:val="21"/>
      <w:szCs w:val="21"/>
    </w:rPr>
  </w:style>
  <w:style w:type="character" w:customStyle="1" w:styleId="15">
    <w:name w:val="15"/>
    <w:qFormat/>
    <w:rsid w:val="00E83122"/>
    <w:rPr>
      <w:rFonts w:ascii="Times New Roman" w:hAnsi="Times New Roman" w:cs="Times New Roman" w:hint="default"/>
      <w:color w:val="0000FF"/>
      <w:u w:val="single"/>
    </w:rPr>
  </w:style>
  <w:style w:type="paragraph" w:customStyle="1" w:styleId="2">
    <w:name w:val="正文2"/>
    <w:qFormat/>
    <w:rsid w:val="00E83122"/>
    <w:pPr>
      <w:jc w:val="both"/>
    </w:pPr>
    <w:rPr>
      <w:kern w:val="2"/>
      <w:sz w:val="21"/>
      <w:szCs w:val="21"/>
    </w:rPr>
  </w:style>
  <w:style w:type="character" w:customStyle="1" w:styleId="DefaultParagraphFontPHPDOCX">
    <w:name w:val="Default Paragraph Font PHPDOCX"/>
    <w:uiPriority w:val="1"/>
    <w:semiHidden/>
    <w:unhideWhenUsed/>
    <w:rsid w:val="00E8312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E8312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73C82-F324-42E9-B505-B9E68F576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3074</Words>
  <Characters>17526</Characters>
  <Application>Microsoft Office Word</Application>
  <DocSecurity>0</DocSecurity>
  <Lines>146</Lines>
  <Paragraphs>41</Paragraphs>
  <ScaleCrop>false</ScaleCrop>
  <Manager> </Manager>
  <Company> </Company>
  <LinksUpToDate>false</LinksUpToDate>
  <CharactersWithSpaces>20559</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格谦教育收集整理</dc:title>
  <dc:subject> </dc:subject>
  <dc:creator> </dc:creator>
  <cp:keywords> </cp:keywords>
  <dc:description> </dc:description>
  <cp:lastModifiedBy>Administrator</cp:lastModifiedBy>
  <cp:revision>8</cp:revision>
  <dcterms:created xsi:type="dcterms:W3CDTF">2021-06-22T20:48:00Z</dcterms:created>
  <dcterms:modified xsi:type="dcterms:W3CDTF">2021-07-18T11:07:00Z</dcterms:modified>
  <cp:category> </cp:category>
</cp:coreProperties>
</file>