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800" w:rsidRPr="00716D89" w:rsidRDefault="009E3800" w:rsidP="009E3800">
      <w:pPr>
        <w:jc w:val="center"/>
        <w:rPr>
          <w:rFonts w:ascii="Times New Roman" w:hAnsi="Times New Roman"/>
          <w:lang w:eastAsia="zh-CN"/>
        </w:rPr>
      </w:pPr>
      <w:r w:rsidRPr="00716D89">
        <w:rPr>
          <w:rFonts w:ascii="Times New Roman" w:hAnsi="Times New Roman"/>
          <w:b/>
          <w:bCs/>
          <w:sz w:val="28"/>
          <w:szCs w:val="28"/>
          <w:lang w:eastAsia="zh-CN"/>
        </w:rPr>
        <w:t>浙江省金华市</w:t>
      </w:r>
      <w:r w:rsidRPr="00716D89">
        <w:rPr>
          <w:rFonts w:ascii="Times New Roman" w:hAnsi="Times New Roman"/>
          <w:b/>
          <w:bCs/>
          <w:sz w:val="28"/>
          <w:szCs w:val="28"/>
          <w:lang w:eastAsia="zh-CN"/>
        </w:rPr>
        <w:t>2020</w:t>
      </w:r>
      <w:r w:rsidRPr="00716D89">
        <w:rPr>
          <w:rFonts w:ascii="Times New Roman" w:hAnsi="Times New Roman"/>
          <w:b/>
          <w:bCs/>
          <w:sz w:val="28"/>
          <w:szCs w:val="28"/>
          <w:lang w:eastAsia="zh-CN"/>
        </w:rPr>
        <w:t>年中考科学试卷</w:t>
      </w:r>
    </w:p>
    <w:p w:rsidR="009E3800" w:rsidRPr="00716D89" w:rsidRDefault="009E3800" w:rsidP="009E3800">
      <w:pPr>
        <w:rPr>
          <w:rFonts w:ascii="Times New Roman" w:hAnsi="Times New Roman"/>
          <w:lang w:eastAsia="zh-CN"/>
        </w:rPr>
      </w:pPr>
      <w:r w:rsidRPr="00716D89">
        <w:rPr>
          <w:rFonts w:ascii="Times New Roman" w:hAnsi="Times New Roman"/>
          <w:b/>
          <w:bCs/>
          <w:sz w:val="24"/>
          <w:szCs w:val="24"/>
          <w:lang w:eastAsia="zh-CN"/>
        </w:rPr>
        <w:t>一、选择题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15</w:t>
      </w:r>
      <w:r w:rsidRPr="00716D89">
        <w:rPr>
          <w:rFonts w:ascii="Times New Roman" w:hAnsi="Times New Roman"/>
          <w:b/>
          <w:bCs/>
          <w:sz w:val="24"/>
          <w:szCs w:val="24"/>
          <w:lang w:eastAsia="zh-CN"/>
        </w:rPr>
        <w:t>小题，每小题</w:t>
      </w:r>
      <w:r w:rsidRPr="00716D89">
        <w:rPr>
          <w:rFonts w:ascii="Times New Roman" w:hAnsi="Times New Roman"/>
          <w:b/>
          <w:bCs/>
          <w:sz w:val="24"/>
          <w:szCs w:val="24"/>
          <w:lang w:eastAsia="zh-CN"/>
        </w:rPr>
        <w:t>3</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45</w:t>
      </w:r>
      <w:r w:rsidRPr="00716D89">
        <w:rPr>
          <w:rFonts w:ascii="Times New Roman" w:hAnsi="Times New Roman"/>
          <w:b/>
          <w:bCs/>
          <w:sz w:val="24"/>
          <w:szCs w:val="24"/>
          <w:lang w:eastAsia="zh-CN"/>
        </w:rPr>
        <w:t>分。每小题只有一个选项是正确的，不选、多选、错选均不给分</w:t>
      </w:r>
      <w:r w:rsidRPr="00716D89">
        <w:rPr>
          <w:rFonts w:ascii="Times New Roman" w:hAnsi="Times New Roman"/>
          <w:b/>
          <w:bCs/>
          <w:sz w:val="24"/>
          <w:szCs w:val="24"/>
          <w:lang w:eastAsia="zh-CN"/>
        </w:rPr>
        <w:t>)</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w:t>
      </w:r>
      <w:r w:rsidRPr="00716D89">
        <w:rPr>
          <w:rFonts w:ascii="Times New Roman" w:hAnsi="Times New Roman"/>
          <w:color w:val="000000"/>
          <w:lang w:eastAsia="zh-CN"/>
        </w:rPr>
        <w:t>垃圾是放错位置的资源</w:t>
      </w:r>
      <w:r w:rsidRPr="00716D89">
        <w:rPr>
          <w:rFonts w:ascii="Times New Roman" w:hAnsi="Times New Roman"/>
          <w:color w:val="000000"/>
          <w:lang w:eastAsia="zh-CN"/>
        </w:rPr>
        <w:t>”</w:t>
      </w:r>
      <w:r w:rsidRPr="00716D89">
        <w:rPr>
          <w:rFonts w:ascii="Times New Roman" w:hAnsi="Times New Roman"/>
          <w:color w:val="000000"/>
          <w:lang w:eastAsia="zh-CN"/>
        </w:rPr>
        <w:t>。我市以创建文明城市为契机，全域推进垃圾分类工作。把生活垃圾按图示分四类进行科学处置，实行</w:t>
      </w:r>
      <w:r w:rsidRPr="00716D89">
        <w:rPr>
          <w:rFonts w:ascii="Times New Roman" w:hAnsi="Times New Roman"/>
          <w:color w:val="000000"/>
          <w:lang w:eastAsia="zh-CN"/>
        </w:rPr>
        <w:t>“</w:t>
      </w:r>
      <w:r w:rsidRPr="00716D89">
        <w:rPr>
          <w:rFonts w:ascii="Times New Roman" w:hAnsi="Times New Roman"/>
          <w:color w:val="000000"/>
          <w:lang w:eastAsia="zh-CN"/>
        </w:rPr>
        <w:t>定时、定点</w:t>
      </w:r>
      <w:r w:rsidRPr="00716D89">
        <w:rPr>
          <w:rFonts w:ascii="Times New Roman" w:hAnsi="Times New Roman"/>
          <w:color w:val="000000"/>
          <w:lang w:eastAsia="zh-CN"/>
        </w:rPr>
        <w:t>”</w:t>
      </w:r>
      <w:r w:rsidRPr="00716D89">
        <w:rPr>
          <w:rFonts w:ascii="Times New Roman" w:hAnsi="Times New Roman"/>
          <w:color w:val="000000"/>
          <w:lang w:eastAsia="zh-CN"/>
        </w:rPr>
        <w:t>投放。金属易拉罐属于</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可回收物</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6245C32C" wp14:editId="295D5C4E">
            <wp:extent cx="1107694" cy="9931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32372" name=""/>
                    <pic:cNvPicPr/>
                  </pic:nvPicPr>
                  <pic:blipFill>
                    <a:blip r:embed="rId5"/>
                    <a:stretch>
                      <a:fillRect/>
                    </a:stretch>
                  </pic:blipFill>
                  <pic:spPr>
                    <a:xfrm>
                      <a:off x="0" y="0"/>
                      <a:ext cx="1107694" cy="993115"/>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7DAAF6B2" wp14:editId="22C70D1E">
            <wp:extent cx="28651"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50927"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其他垃圾</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494EF484" wp14:editId="750743C4">
            <wp:extent cx="1021753" cy="117454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86037" name=""/>
                    <pic:cNvPicPr/>
                  </pic:nvPicPr>
                  <pic:blipFill>
                    <a:blip r:embed="rId7"/>
                    <a:stretch>
                      <a:fillRect/>
                    </a:stretch>
                  </pic:blipFill>
                  <pic:spPr>
                    <a:xfrm>
                      <a:off x="0" y="0"/>
                      <a:ext cx="1021753" cy="1174547"/>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有害垃圾</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32BFB1E9" wp14:editId="7F190D49">
            <wp:extent cx="1231837" cy="105040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80735" name=""/>
                    <pic:cNvPicPr/>
                  </pic:nvPicPr>
                  <pic:blipFill>
                    <a:blip r:embed="rId8"/>
                    <a:stretch>
                      <a:fillRect/>
                    </a:stretch>
                  </pic:blipFill>
                  <pic:spPr>
                    <a:xfrm>
                      <a:off x="0" y="0"/>
                      <a:ext cx="1231837" cy="1050404"/>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7F1F9AF5" wp14:editId="7A88A95A">
            <wp:extent cx="9550" cy="3820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74703" name=""/>
                    <pic:cNvPicPr/>
                  </pic:nvPicPr>
                  <pic:blipFill>
                    <a:blip r:embed="rId9"/>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厨余垃圾</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67D5E7BD" wp14:editId="14283C38">
            <wp:extent cx="878523" cy="83077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00293" name=""/>
                    <pic:cNvPicPr/>
                  </pic:nvPicPr>
                  <pic:blipFill>
                    <a:blip r:embed="rId10"/>
                    <a:stretch>
                      <a:fillRect/>
                    </a:stretch>
                  </pic:blipFill>
                  <pic:spPr>
                    <a:xfrm>
                      <a:off x="0" y="0"/>
                      <a:ext cx="878523" cy="830771"/>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w:t>
      </w:r>
      <w:r w:rsidRPr="00716D89">
        <w:rPr>
          <w:rFonts w:ascii="Times New Roman" w:hAnsi="Times New Roman"/>
          <w:color w:val="000000"/>
          <w:lang w:eastAsia="zh-CN"/>
        </w:rPr>
        <w:t>下列现象中，由于地球自转引起的是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四季变化</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669ADBCD" wp14:editId="5DEF2ECC">
            <wp:extent cx="19101" cy="3820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72740"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昼夜交替</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3BE33475" wp14:editId="16603902">
            <wp:extent cx="19101" cy="3820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83821"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昼夜长短变化</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477C6AA" wp14:editId="020D1F6F">
            <wp:extent cx="19101" cy="3820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32257"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太阳高度的季节变化</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3.</w:t>
      </w:r>
      <w:r w:rsidRPr="00716D89">
        <w:rPr>
          <w:rFonts w:ascii="Times New Roman" w:hAnsi="Times New Roman"/>
          <w:color w:val="000000"/>
          <w:lang w:eastAsia="zh-CN"/>
        </w:rPr>
        <w:t>由于光的传播我们看到了色彩斑斓的世界。下列现象由光的直线传播形成的是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海市蜃楼</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4C7B973A" wp14:editId="3C6564DD">
            <wp:extent cx="1317777" cy="85942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32946" name=""/>
                    <pic:cNvPicPr/>
                  </pic:nvPicPr>
                  <pic:blipFill>
                    <a:blip r:embed="rId12"/>
                    <a:stretch>
                      <a:fillRect/>
                    </a:stretch>
                  </pic:blipFill>
                  <pic:spPr>
                    <a:xfrm>
                      <a:off x="0" y="0"/>
                      <a:ext cx="1317777" cy="859422"/>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18DB4622" wp14:editId="2F1E43A5">
            <wp:extent cx="9550" cy="3820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85582" name=""/>
                    <pic:cNvPicPr/>
                  </pic:nvPicPr>
                  <pic:blipFill>
                    <a:blip r:embed="rId9"/>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镜子里的像</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3715DABF" wp14:editId="5C75A801">
            <wp:extent cx="878523" cy="94536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07441" name=""/>
                    <pic:cNvPicPr/>
                  </pic:nvPicPr>
                  <pic:blipFill>
                    <a:blip r:embed="rId13"/>
                    <a:stretch>
                      <a:fillRect/>
                    </a:stretch>
                  </pic:blipFill>
                  <pic:spPr>
                    <a:xfrm>
                      <a:off x="0" y="0"/>
                      <a:ext cx="878523" cy="945363"/>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耀眼的铁栏杆</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28BB074E" wp14:editId="2A14061E">
            <wp:extent cx="1031304" cy="79258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67310" name=""/>
                    <pic:cNvPicPr/>
                  </pic:nvPicPr>
                  <pic:blipFill>
                    <a:blip r:embed="rId14"/>
                    <a:stretch>
                      <a:fillRect/>
                    </a:stretch>
                  </pic:blipFill>
                  <pic:spPr>
                    <a:xfrm>
                      <a:off x="0" y="0"/>
                      <a:ext cx="1031304" cy="792582"/>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D3B6B03" wp14:editId="4B85422F">
            <wp:extent cx="28651" cy="3820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47996"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树荫下圆形光斑</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5248D4B9" wp14:editId="4F159A44">
            <wp:extent cx="1231837" cy="93581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09941" name=""/>
                    <pic:cNvPicPr/>
                  </pic:nvPicPr>
                  <pic:blipFill>
                    <a:blip r:embed="rId15"/>
                    <a:stretch>
                      <a:fillRect/>
                    </a:stretch>
                  </pic:blipFill>
                  <pic:spPr>
                    <a:xfrm>
                      <a:off x="0" y="0"/>
                      <a:ext cx="1231837" cy="935812"/>
                    </a:xfrm>
                    <a:prstGeom prst="rect">
                      <a:avLst/>
                    </a:prstGeom>
                  </pic:spPr>
                </pic:pic>
              </a:graphicData>
            </a:graphic>
          </wp:inline>
        </w:drawing>
      </w:r>
      <w:r w:rsidRPr="00716D89">
        <w:rPr>
          <w:rFonts w:ascii="Times New Roman" w:hAnsi="Times New Roman"/>
          <w:color w:val="000000"/>
          <w:lang w:eastAsia="zh-CN"/>
        </w:rPr>
        <w:t> </w:t>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4.“</w:t>
      </w:r>
      <w:r w:rsidRPr="00716D89">
        <w:rPr>
          <w:rFonts w:ascii="Times New Roman" w:hAnsi="Times New Roman"/>
          <w:color w:val="000000"/>
          <w:lang w:eastAsia="zh-CN"/>
        </w:rPr>
        <w:t>宏观一微观一符号</w:t>
      </w:r>
      <w:r w:rsidRPr="00716D89">
        <w:rPr>
          <w:rFonts w:ascii="Times New Roman" w:hAnsi="Times New Roman"/>
          <w:color w:val="000000"/>
          <w:lang w:eastAsia="zh-CN"/>
        </w:rPr>
        <w:t>”</w:t>
      </w:r>
      <w:r w:rsidRPr="00716D89">
        <w:rPr>
          <w:rFonts w:ascii="Times New Roman" w:hAnsi="Times New Roman"/>
          <w:color w:val="000000"/>
          <w:lang w:eastAsia="zh-CN"/>
        </w:rPr>
        <w:t>之间建立联系，能帮助我们更好地认识物质的本质。浓度为</w:t>
      </w:r>
      <w:r w:rsidRPr="00716D89">
        <w:rPr>
          <w:rFonts w:ascii="Times New Roman" w:hAnsi="Times New Roman"/>
          <w:color w:val="000000"/>
          <w:lang w:eastAsia="zh-CN"/>
        </w:rPr>
        <w:t>75%</w:t>
      </w:r>
      <w:r w:rsidRPr="00716D89">
        <w:rPr>
          <w:rFonts w:ascii="Times New Roman" w:hAnsi="Times New Roman"/>
          <w:color w:val="000000"/>
          <w:lang w:eastAsia="zh-CN"/>
        </w:rPr>
        <w:t>的酒精常用作防疫消毒液，其有效成份是乙醇，如图是工业上在一定条件下制取乙醇的微观示意图。</w:t>
      </w:r>
      <w:r w:rsidRPr="00716D89">
        <w:rPr>
          <w:rFonts w:ascii="Times New Roman" w:hAnsi="Times New Roman"/>
          <w:color w:val="000000"/>
        </w:rPr>
        <w:t>下列叙述中不正确的是</w:t>
      </w:r>
      <w:r>
        <w:rPr>
          <w:rFonts w:ascii="Times New Roman" w:hAnsi="Times New Roman"/>
          <w:color w:val="000000"/>
        </w:rPr>
        <w:t>(</w:t>
      </w:r>
      <w:r w:rsidRPr="00716D89">
        <w:rPr>
          <w:rFonts w:ascii="Times New Roman" w:hAnsi="Times New Roman"/>
          <w:color w:val="000000"/>
        </w:rPr>
        <w:t xml:space="preserve">    </w:t>
      </w:r>
      <w:r>
        <w:rPr>
          <w:rFonts w:ascii="Times New Roman" w:hAnsi="Times New Roman"/>
          <w:color w:val="000000"/>
        </w:rPr>
        <w:t>)</w:t>
      </w:r>
      <w:r w:rsidRPr="00716D89">
        <w:rPr>
          <w:rFonts w:ascii="Times New Roman" w:hAnsi="Times New Roman"/>
          <w:color w:val="000000"/>
        </w:rPr>
        <w:t xml:space="preserve">  </w:t>
      </w:r>
    </w:p>
    <w:p w:rsidR="009E3800" w:rsidRPr="00716D89" w:rsidRDefault="009E3800" w:rsidP="009E3800">
      <w:pPr>
        <w:spacing w:after="0"/>
        <w:rPr>
          <w:rFonts w:ascii="Times New Roman" w:hAnsi="Times New Roman"/>
        </w:rPr>
      </w:pPr>
      <w:r>
        <w:rPr>
          <w:noProof/>
          <w:lang w:eastAsia="zh-CN"/>
        </w:rPr>
        <w:lastRenderedPageBreak/>
        <w:drawing>
          <wp:inline distT="0" distB="0" distL="0" distR="0" wp14:anchorId="0ACC1379" wp14:editId="5213CA98">
            <wp:extent cx="4180953" cy="990476"/>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180953" cy="990476"/>
                    </a:xfrm>
                    <a:prstGeom prst="rect">
                      <a:avLst/>
                    </a:prstGeom>
                  </pic:spPr>
                </pic:pic>
              </a:graphicData>
            </a:graphic>
          </wp:inline>
        </w:drawing>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符号分析：乙的化学式为</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C50078D" wp14:editId="053EA05E">
            <wp:extent cx="19101" cy="3820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56220"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宏观分析：甲物质由</w:t>
      </w:r>
      <w:r w:rsidRPr="00716D89">
        <w:rPr>
          <w:rFonts w:ascii="Times New Roman" w:hAnsi="Times New Roman"/>
          <w:color w:val="000000"/>
          <w:lang w:eastAsia="zh-CN"/>
        </w:rPr>
        <w:t>2</w:t>
      </w:r>
      <w:r w:rsidRPr="00716D89">
        <w:rPr>
          <w:rFonts w:ascii="Times New Roman" w:hAnsi="Times New Roman"/>
          <w:color w:val="000000"/>
          <w:lang w:eastAsia="zh-CN"/>
        </w:rPr>
        <w:t>种元素组成</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微观分析：一个丙分子由</w:t>
      </w:r>
      <w:r w:rsidRPr="00716D89">
        <w:rPr>
          <w:rFonts w:ascii="Times New Roman" w:hAnsi="Times New Roman"/>
          <w:color w:val="000000"/>
          <w:lang w:eastAsia="zh-CN"/>
        </w:rPr>
        <w:t>9</w:t>
      </w:r>
      <w:r w:rsidRPr="00716D89">
        <w:rPr>
          <w:rFonts w:ascii="Times New Roman" w:hAnsi="Times New Roman"/>
          <w:color w:val="000000"/>
          <w:lang w:eastAsia="zh-CN"/>
        </w:rPr>
        <w:t>个原子构成</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E9AD817" wp14:editId="2560CF10">
            <wp:extent cx="28651" cy="3820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62493"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基本反应类型分析：该反应属于化合反应</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5.2019</w:t>
      </w:r>
      <w:r w:rsidRPr="00716D89">
        <w:rPr>
          <w:rFonts w:ascii="Times New Roman" w:hAnsi="Times New Roman"/>
          <w:color w:val="000000"/>
          <w:lang w:eastAsia="zh-CN"/>
        </w:rPr>
        <w:t>年</w:t>
      </w:r>
      <w:r w:rsidRPr="00716D89">
        <w:rPr>
          <w:rFonts w:ascii="Times New Roman" w:hAnsi="Times New Roman"/>
          <w:color w:val="000000"/>
          <w:lang w:eastAsia="zh-CN"/>
        </w:rPr>
        <w:t>5</w:t>
      </w:r>
      <w:r w:rsidRPr="00716D89">
        <w:rPr>
          <w:rFonts w:ascii="Times New Roman" w:hAnsi="Times New Roman"/>
          <w:color w:val="000000"/>
          <w:lang w:eastAsia="zh-CN"/>
        </w:rPr>
        <w:t>月，浙江省疾控中心对中小学生午餐供应现状进行调查，通过对样本学校调查数据的统计分析，得出结论：油盐肉过多，奶类和新鲜水果太少。其中奶类提供的主要营养素是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维生素</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DF45116" wp14:editId="70D77C46">
            <wp:extent cx="19101" cy="38202"/>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28445"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膳食纤维</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15C78DFB" wp14:editId="239E9619">
            <wp:extent cx="19101" cy="3820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83412"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蛋白质</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15F1149A" wp14:editId="5CB0116A">
            <wp:extent cx="19101" cy="38202"/>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0007"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脂肪</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6.</w:t>
      </w:r>
      <w:r w:rsidRPr="00716D89">
        <w:rPr>
          <w:rFonts w:ascii="Times New Roman" w:hAnsi="Times New Roman"/>
          <w:color w:val="000000"/>
          <w:lang w:eastAsia="zh-CN"/>
        </w:rPr>
        <w:t>如图为金鱼吐出的某个气泡在温度恒定的水中上升过程的示意图。该过程中气泡密度和受到浮力的变化情况，叙述正确的是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6998F58F" wp14:editId="2C1157ED">
            <wp:extent cx="1314286" cy="857143"/>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314286" cy="857143"/>
                    </a:xfrm>
                    <a:prstGeom prst="rect">
                      <a:avLst/>
                    </a:prstGeom>
                  </pic:spPr>
                </pic:pic>
              </a:graphicData>
            </a:graphic>
          </wp:inline>
        </w:drawing>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密度和浮力都不变</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3066E4EF" wp14:editId="76696363">
            <wp:extent cx="28651" cy="38202"/>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40690"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密度和浮力都变大</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416C081" wp14:editId="37E3F226">
            <wp:extent cx="28651" cy="3820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56616"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密度变小，浮力不变</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3ECD7B1D" wp14:editId="6BF8E32C">
            <wp:extent cx="28651" cy="3820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63913"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密度变小，浮力变大</w:t>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7.</w:t>
      </w:r>
      <w:r w:rsidRPr="00716D89">
        <w:rPr>
          <w:rFonts w:ascii="Times New Roman" w:hAnsi="Times New Roman"/>
          <w:color w:val="000000"/>
          <w:lang w:eastAsia="zh-CN"/>
        </w:rPr>
        <w:t>据报道，</w:t>
      </w:r>
      <w:r w:rsidRPr="00716D89">
        <w:rPr>
          <w:rFonts w:ascii="Times New Roman" w:hAnsi="Times New Roman"/>
          <w:color w:val="000000"/>
          <w:lang w:eastAsia="zh-CN"/>
        </w:rPr>
        <w:t>21</w:t>
      </w:r>
      <w:r w:rsidRPr="00716D89">
        <w:rPr>
          <w:rFonts w:ascii="Times New Roman" w:hAnsi="Times New Roman"/>
          <w:color w:val="000000"/>
          <w:lang w:eastAsia="zh-CN"/>
        </w:rPr>
        <w:t>世纪</w:t>
      </w:r>
      <w:r w:rsidRPr="00716D89">
        <w:rPr>
          <w:rFonts w:ascii="Times New Roman" w:hAnsi="Times New Roman"/>
          <w:color w:val="000000"/>
          <w:lang w:eastAsia="zh-CN"/>
        </w:rPr>
        <w:t>10</w:t>
      </w:r>
      <w:r w:rsidRPr="00716D89">
        <w:rPr>
          <w:rFonts w:ascii="Times New Roman" w:hAnsi="Times New Roman"/>
          <w:color w:val="000000"/>
          <w:lang w:eastAsia="zh-CN"/>
        </w:rPr>
        <w:t>年代已有</w:t>
      </w:r>
      <w:r w:rsidRPr="00716D89">
        <w:rPr>
          <w:rFonts w:ascii="Times New Roman" w:hAnsi="Times New Roman"/>
          <w:color w:val="000000"/>
          <w:lang w:eastAsia="zh-CN"/>
        </w:rPr>
        <w:t>467</w:t>
      </w:r>
      <w:r w:rsidRPr="00716D89">
        <w:rPr>
          <w:rFonts w:ascii="Times New Roman" w:hAnsi="Times New Roman"/>
          <w:color w:val="000000"/>
          <w:lang w:eastAsia="zh-CN"/>
        </w:rPr>
        <w:t>个物种灭绝，</w:t>
      </w:r>
      <w:r w:rsidRPr="00716D89">
        <w:rPr>
          <w:rFonts w:ascii="Times New Roman" w:hAnsi="Times New Roman"/>
          <w:color w:val="000000"/>
          <w:lang w:eastAsia="zh-CN"/>
        </w:rPr>
        <w:t>2020</w:t>
      </w:r>
      <w:r w:rsidRPr="00716D89">
        <w:rPr>
          <w:rFonts w:ascii="Times New Roman" w:hAnsi="Times New Roman"/>
          <w:color w:val="000000"/>
          <w:lang w:eastAsia="zh-CN"/>
        </w:rPr>
        <w:t>年我国珍稀物种长江白鲟也灭绝了。长江白鲟是一种用鳃呼吸、靠鳍运动的动物，它在长江流域少有天敌。栖息地被破坏、过度捕捞、河流污染，是造成它灭绝的主要原因。</w:t>
      </w:r>
      <w:r w:rsidRPr="00716D89">
        <w:rPr>
          <w:rFonts w:ascii="Times New Roman" w:hAnsi="Times New Roman"/>
          <w:color w:val="000000"/>
        </w:rPr>
        <w:t>长江白鲟在动物分类上属于</w:t>
      </w:r>
      <w:r>
        <w:rPr>
          <w:rFonts w:ascii="Times New Roman" w:hAnsi="Times New Roman"/>
          <w:color w:val="000000"/>
        </w:rPr>
        <w:t>(</w:t>
      </w:r>
      <w:r w:rsidRPr="00716D89">
        <w:rPr>
          <w:rFonts w:ascii="Times New Roman" w:hAnsi="Times New Roman"/>
          <w:color w:val="000000"/>
        </w:rPr>
        <w:t xml:space="preserve">    </w:t>
      </w:r>
      <w:r>
        <w:rPr>
          <w:rFonts w:ascii="Times New Roman" w:hAnsi="Times New Roman"/>
          <w:color w:val="000000"/>
        </w:rPr>
        <w:t>)</w:t>
      </w:r>
      <w:r w:rsidRPr="00716D89">
        <w:rPr>
          <w:rFonts w:ascii="Times New Roman" w:hAnsi="Times New Roman"/>
          <w:color w:val="000000"/>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462FEE71" wp14:editId="37DB4EA0">
            <wp:extent cx="2380953" cy="485714"/>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380953" cy="485714"/>
                    </a:xfrm>
                    <a:prstGeom prst="rect">
                      <a:avLst/>
                    </a:prstGeom>
                  </pic:spPr>
                </pic:pic>
              </a:graphicData>
            </a:graphic>
          </wp:inline>
        </w:drawing>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鱼类</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73642757" wp14:editId="64461EED">
            <wp:extent cx="19101" cy="38202"/>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76488"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两栖类</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711D60B5" wp14:editId="0F13EE34">
            <wp:extent cx="19101" cy="38202"/>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92412"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爬行类</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AA5EA54" wp14:editId="1A1B5D27">
            <wp:extent cx="19101" cy="38202"/>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13780"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哺乳类</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8.</w:t>
      </w:r>
      <w:r w:rsidRPr="00716D89">
        <w:rPr>
          <w:rFonts w:ascii="Times New Roman" w:hAnsi="Times New Roman"/>
          <w:color w:val="000000"/>
          <w:lang w:eastAsia="zh-CN"/>
        </w:rPr>
        <w:t>为了认识和理解一些不能直接观察到的或复杂的事物，人们会通过制作模型或模拟实验进行研究。下列属于模型的是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Pr>
          <w:noProof/>
          <w:lang w:eastAsia="zh-CN"/>
        </w:rPr>
        <w:lastRenderedPageBreak/>
        <w:drawing>
          <wp:inline distT="0" distB="0" distL="0" distR="0" wp14:anchorId="26D16355" wp14:editId="49DC7644">
            <wp:extent cx="2085714" cy="4590477"/>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085714" cy="4590477"/>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9.</w:t>
      </w:r>
      <w:r w:rsidRPr="00716D89">
        <w:rPr>
          <w:rFonts w:ascii="Times New Roman" w:hAnsi="Times New Roman"/>
          <w:color w:val="000000"/>
          <w:lang w:eastAsia="zh-CN"/>
        </w:rPr>
        <w:t>为探究植物种子呼吸作用的产物，用如图装置进行对照实验：先在</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试管中加入等量的澄清石灰水，再往</w:t>
      </w:r>
      <w:r w:rsidRPr="00716D89">
        <w:rPr>
          <w:rFonts w:ascii="Times New Roman" w:hAnsi="Times New Roman"/>
          <w:color w:val="000000"/>
          <w:lang w:eastAsia="zh-CN"/>
        </w:rPr>
        <w:t>A</w:t>
      </w:r>
      <w:r w:rsidRPr="00716D89">
        <w:rPr>
          <w:rFonts w:ascii="Times New Roman" w:hAnsi="Times New Roman"/>
          <w:color w:val="000000"/>
          <w:lang w:eastAsia="zh-CN"/>
        </w:rPr>
        <w:t>试管中加入适量的已浸水及消毒的蚕豆种子，则试管</w:t>
      </w:r>
      <w:r w:rsidRPr="00716D89">
        <w:rPr>
          <w:rFonts w:ascii="Times New Roman" w:hAnsi="Times New Roman"/>
          <w:color w:val="000000"/>
          <w:lang w:eastAsia="zh-CN"/>
        </w:rPr>
        <w:t>B</w:t>
      </w:r>
      <w:r w:rsidRPr="00716D89">
        <w:rPr>
          <w:rFonts w:ascii="Times New Roman" w:hAnsi="Times New Roman"/>
          <w:color w:val="000000"/>
          <w:lang w:eastAsia="zh-CN"/>
        </w:rPr>
        <w:t>中应加入等量的</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29B1E5FF" wp14:editId="28D13291">
            <wp:extent cx="3371429" cy="2190476"/>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371429" cy="2190476"/>
                    </a:xfrm>
                    <a:prstGeom prst="rect">
                      <a:avLst/>
                    </a:prstGeom>
                  </pic:spPr>
                </pic:pic>
              </a:graphicData>
            </a:graphic>
          </wp:inline>
        </w:drawing>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已浸水及消毒的绿豆种子</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7C8DB0BA" wp14:editId="62C1B76B">
            <wp:extent cx="9550" cy="3820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96349" name=""/>
                    <pic:cNvPicPr/>
                  </pic:nvPicPr>
                  <pic:blipFill>
                    <a:blip r:embed="rId9"/>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已煮熟及消毒的蚕豆种子</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已浸水及未消毒的蚕豆种子</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3CA67AA2" wp14:editId="59BB6EDE">
            <wp:extent cx="28651" cy="38202"/>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72564" name=""/>
                    <pic:cNvPicPr/>
                  </pic:nvPicPr>
                  <pic:blipFill>
                    <a:blip r:embed="rId6"/>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已煮熟及未消毒的蚕豆种子</w:t>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10.</w:t>
      </w:r>
      <w:r w:rsidRPr="00716D89">
        <w:rPr>
          <w:rFonts w:ascii="Times New Roman" w:hAnsi="Times New Roman"/>
          <w:color w:val="000000"/>
          <w:lang w:eastAsia="zh-CN"/>
        </w:rPr>
        <w:t>现有编号为</w:t>
      </w:r>
      <w:r w:rsidRPr="00716D89">
        <w:rPr>
          <w:rFonts w:ascii="宋体" w:hAnsi="宋体" w:cs="宋体" w:hint="eastAsia"/>
          <w:color w:val="000000"/>
          <w:lang w:eastAsia="zh-CN"/>
        </w:rPr>
        <w:t>①</w:t>
      </w:r>
      <w:r w:rsidRPr="00716D89">
        <w:rPr>
          <w:rFonts w:ascii="Times New Roman" w:hAnsi="Times New Roman"/>
          <w:color w:val="000000"/>
          <w:lang w:eastAsia="zh-CN"/>
        </w:rPr>
        <w:t>、</w:t>
      </w:r>
      <w:r w:rsidRPr="00716D89">
        <w:rPr>
          <w:rFonts w:ascii="宋体" w:hAnsi="宋体" w:cs="宋体" w:hint="eastAsia"/>
          <w:color w:val="000000"/>
          <w:lang w:eastAsia="zh-CN"/>
        </w:rPr>
        <w:t>②</w:t>
      </w:r>
      <w:r w:rsidRPr="00716D89">
        <w:rPr>
          <w:rFonts w:ascii="Times New Roman" w:hAnsi="Times New Roman"/>
          <w:color w:val="000000"/>
          <w:lang w:eastAsia="zh-CN"/>
        </w:rPr>
        <w:t>、</w:t>
      </w:r>
      <w:r w:rsidRPr="00716D89">
        <w:rPr>
          <w:rFonts w:ascii="宋体" w:hAnsi="宋体" w:cs="宋体" w:hint="eastAsia"/>
          <w:color w:val="000000"/>
          <w:lang w:eastAsia="zh-CN"/>
        </w:rPr>
        <w:t>③</w:t>
      </w:r>
      <w:r w:rsidRPr="00716D89">
        <w:rPr>
          <w:rFonts w:ascii="Times New Roman" w:hAnsi="Times New Roman"/>
          <w:color w:val="000000"/>
          <w:lang w:eastAsia="zh-CN"/>
        </w:rPr>
        <w:t>的三个烧杯中均分别盛有</w:t>
      </w:r>
      <w:r w:rsidRPr="00716D89">
        <w:rPr>
          <w:rFonts w:ascii="Times New Roman" w:hAnsi="Times New Roman"/>
          <w:color w:val="000000"/>
          <w:lang w:eastAsia="zh-CN"/>
        </w:rPr>
        <w:t>100</w:t>
      </w:r>
      <w:r w:rsidRPr="00716D89">
        <w:rPr>
          <w:rFonts w:ascii="Times New Roman" w:hAnsi="Times New Roman"/>
          <w:color w:val="000000"/>
          <w:lang w:eastAsia="zh-CN"/>
        </w:rPr>
        <w:t>克水，</w:t>
      </w:r>
      <w:r w:rsidRPr="00716D89">
        <w:rPr>
          <w:rFonts w:ascii="Times New Roman" w:hAnsi="Times New Roman"/>
          <w:color w:val="000000"/>
          <w:lang w:eastAsia="zh-CN"/>
        </w:rPr>
        <w:t>20</w:t>
      </w:r>
      <w:r w:rsidRPr="00716D89">
        <w:rPr>
          <w:rFonts w:ascii="宋体" w:hAnsi="宋体" w:cs="宋体" w:hint="eastAsia"/>
          <w:color w:val="000000"/>
          <w:lang w:eastAsia="zh-CN"/>
        </w:rPr>
        <w:t>℃</w:t>
      </w:r>
      <w:r w:rsidRPr="00716D89">
        <w:rPr>
          <w:rFonts w:ascii="Times New Roman" w:hAnsi="Times New Roman"/>
          <w:color w:val="000000"/>
          <w:lang w:eastAsia="zh-CN"/>
        </w:rPr>
        <w:t>时向三个烧杯中分别加入</w:t>
      </w:r>
      <w:r w:rsidRPr="00716D89">
        <w:rPr>
          <w:rFonts w:ascii="Times New Roman" w:hAnsi="Times New Roman"/>
          <w:color w:val="000000"/>
          <w:lang w:eastAsia="zh-CN"/>
        </w:rPr>
        <w:t>36</w:t>
      </w:r>
      <w:r w:rsidRPr="00716D89">
        <w:rPr>
          <w:rFonts w:ascii="Times New Roman" w:hAnsi="Times New Roman"/>
          <w:color w:val="000000"/>
          <w:lang w:eastAsia="zh-CN"/>
        </w:rPr>
        <w:t>克、</w:t>
      </w:r>
      <w:r w:rsidRPr="00716D89">
        <w:rPr>
          <w:rFonts w:ascii="Times New Roman" w:hAnsi="Times New Roman"/>
          <w:color w:val="000000"/>
          <w:lang w:eastAsia="zh-CN"/>
        </w:rPr>
        <w:t>56</w:t>
      </w:r>
      <w:r w:rsidRPr="00716D89">
        <w:rPr>
          <w:rFonts w:ascii="Times New Roman" w:hAnsi="Times New Roman"/>
          <w:color w:val="000000"/>
          <w:lang w:eastAsia="zh-CN"/>
        </w:rPr>
        <w:t>克、</w:t>
      </w:r>
      <w:r w:rsidRPr="00716D89">
        <w:rPr>
          <w:rFonts w:ascii="Times New Roman" w:hAnsi="Times New Roman"/>
          <w:color w:val="000000"/>
          <w:lang w:eastAsia="zh-CN"/>
        </w:rPr>
        <w:t>76</w:t>
      </w:r>
      <w:r w:rsidRPr="00716D89">
        <w:rPr>
          <w:rFonts w:ascii="Times New Roman" w:hAnsi="Times New Roman"/>
          <w:color w:val="000000"/>
          <w:lang w:eastAsia="zh-CN"/>
        </w:rPr>
        <w:t>克的同种物质，充分溶解，实验结果如图所示。</w:t>
      </w:r>
      <w:r w:rsidRPr="00716D89">
        <w:rPr>
          <w:rFonts w:ascii="Times New Roman" w:hAnsi="Times New Roman"/>
          <w:color w:val="000000"/>
        </w:rPr>
        <w:t>下列判断正确的是</w:t>
      </w:r>
      <w:r>
        <w:rPr>
          <w:rFonts w:ascii="Times New Roman" w:hAnsi="Times New Roman"/>
          <w:color w:val="000000"/>
        </w:rPr>
        <w:t>(</w:t>
      </w:r>
      <w:r w:rsidRPr="00716D89">
        <w:rPr>
          <w:rFonts w:ascii="Times New Roman" w:hAnsi="Times New Roman"/>
          <w:color w:val="000000"/>
        </w:rPr>
        <w:t xml:space="preserve">    </w:t>
      </w:r>
      <w:r>
        <w:rPr>
          <w:rFonts w:ascii="Times New Roman" w:hAnsi="Times New Roman"/>
          <w:color w:val="000000"/>
        </w:rPr>
        <w:t>)</w:t>
      </w:r>
      <w:r w:rsidRPr="00716D89">
        <w:rPr>
          <w:rFonts w:ascii="Times New Roman" w:hAnsi="Times New Roman"/>
          <w:color w:val="000000"/>
        </w:rPr>
        <w:t xml:space="preserve">  </w:t>
      </w:r>
    </w:p>
    <w:p w:rsidR="009E3800" w:rsidRPr="00716D89" w:rsidRDefault="009E3800" w:rsidP="009E3800">
      <w:pPr>
        <w:spacing w:after="0"/>
        <w:rPr>
          <w:rFonts w:ascii="Times New Roman" w:hAnsi="Times New Roman"/>
        </w:rPr>
      </w:pPr>
      <w:r>
        <w:rPr>
          <w:noProof/>
          <w:lang w:eastAsia="zh-CN"/>
        </w:rPr>
        <w:lastRenderedPageBreak/>
        <w:drawing>
          <wp:inline distT="0" distB="0" distL="0" distR="0" wp14:anchorId="06992892" wp14:editId="3CB62E6C">
            <wp:extent cx="2390476" cy="10000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390476" cy="1000000"/>
                    </a:xfrm>
                    <a:prstGeom prst="rect">
                      <a:avLst/>
                    </a:prstGeom>
                  </pic:spPr>
                </pic:pic>
              </a:graphicData>
            </a:graphic>
          </wp:inline>
        </w:drawing>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宋体" w:hAnsi="宋体" w:cs="宋体" w:hint="eastAsia"/>
          <w:color w:val="000000"/>
          <w:lang w:eastAsia="zh-CN"/>
        </w:rPr>
        <w:t>①</w:t>
      </w:r>
      <w:r w:rsidRPr="00716D89">
        <w:rPr>
          <w:rFonts w:ascii="Times New Roman" w:hAnsi="Times New Roman"/>
          <w:color w:val="000000"/>
          <w:lang w:eastAsia="zh-CN"/>
        </w:rPr>
        <w:t>中所得溶液一定是不饱和溶液</w:t>
      </w:r>
      <w:r w:rsidRPr="00716D89">
        <w:rPr>
          <w:rFonts w:ascii="Times New Roman" w:hAnsi="Times New Roman"/>
          <w:color w:val="000000"/>
          <w:lang w:eastAsia="zh-CN"/>
        </w:rPr>
        <w:t>                         B. </w:t>
      </w:r>
      <w:r w:rsidRPr="00716D89">
        <w:rPr>
          <w:rFonts w:ascii="宋体" w:hAnsi="宋体" w:cs="宋体" w:hint="eastAsia"/>
          <w:color w:val="000000"/>
          <w:lang w:eastAsia="zh-CN"/>
        </w:rPr>
        <w:t>②③</w:t>
      </w:r>
      <w:r w:rsidRPr="00716D89">
        <w:rPr>
          <w:rFonts w:ascii="Times New Roman" w:hAnsi="Times New Roman"/>
          <w:color w:val="000000"/>
          <w:lang w:eastAsia="zh-CN"/>
        </w:rPr>
        <w:t>中所得溶液溶质的质量分数相等</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若</w:t>
      </w:r>
      <w:r w:rsidRPr="00716D89">
        <w:rPr>
          <w:rFonts w:ascii="宋体" w:hAnsi="宋体" w:cs="宋体" w:hint="eastAsia"/>
          <w:color w:val="000000"/>
          <w:lang w:eastAsia="zh-CN"/>
        </w:rPr>
        <w:t>②</w:t>
      </w:r>
      <w:r w:rsidRPr="00716D89">
        <w:rPr>
          <w:rFonts w:ascii="Times New Roman" w:hAnsi="Times New Roman"/>
          <w:color w:val="000000"/>
          <w:lang w:eastAsia="zh-CN"/>
        </w:rPr>
        <w:t>中溶液升温到</w:t>
      </w:r>
      <w:r w:rsidRPr="00716D89">
        <w:rPr>
          <w:rFonts w:ascii="Times New Roman" w:hAnsi="Times New Roman"/>
          <w:color w:val="000000"/>
          <w:lang w:eastAsia="zh-CN"/>
        </w:rPr>
        <w:t>30</w:t>
      </w:r>
      <w:r w:rsidRPr="00716D89">
        <w:rPr>
          <w:rFonts w:ascii="宋体" w:hAnsi="宋体" w:cs="宋体" w:hint="eastAsia"/>
          <w:color w:val="000000"/>
          <w:lang w:eastAsia="zh-CN"/>
        </w:rPr>
        <w:t>℃</w:t>
      </w:r>
      <w:r w:rsidRPr="00716D89">
        <w:rPr>
          <w:rFonts w:ascii="Times New Roman" w:hAnsi="Times New Roman"/>
          <w:color w:val="000000"/>
          <w:lang w:eastAsia="zh-CN"/>
        </w:rPr>
        <w:t>，溶液的质量一定不变</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341FC6B8" wp14:editId="42174062">
            <wp:extent cx="19101" cy="38202"/>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50515"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若</w:t>
      </w:r>
      <w:r w:rsidRPr="00716D89">
        <w:rPr>
          <w:rFonts w:ascii="宋体" w:hAnsi="宋体" w:cs="宋体" w:hint="eastAsia"/>
          <w:color w:val="000000"/>
          <w:lang w:eastAsia="zh-CN"/>
        </w:rPr>
        <w:t>③</w:t>
      </w:r>
      <w:r w:rsidRPr="00716D89">
        <w:rPr>
          <w:rFonts w:ascii="Times New Roman" w:hAnsi="Times New Roman"/>
          <w:color w:val="000000"/>
          <w:lang w:eastAsia="zh-CN"/>
        </w:rPr>
        <w:t>中溶液恒温蒸发，溶质的质量分数一定变大</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11.</w:t>
      </w:r>
      <w:r w:rsidRPr="00716D89">
        <w:rPr>
          <w:rFonts w:ascii="Times New Roman" w:hAnsi="Times New Roman"/>
          <w:color w:val="000000"/>
          <w:lang w:eastAsia="zh-CN"/>
        </w:rPr>
        <w:t>用显微镜</w:t>
      </w:r>
      <w:r w:rsidRPr="00716D89">
        <w:rPr>
          <w:rFonts w:ascii="Times New Roman" w:hAnsi="Times New Roman"/>
          <w:color w:val="000000"/>
          <w:lang w:eastAsia="zh-CN"/>
        </w:rPr>
        <w:t>“</w:t>
      </w:r>
      <w:r w:rsidRPr="00716D89">
        <w:rPr>
          <w:rFonts w:ascii="Times New Roman" w:hAnsi="Times New Roman"/>
          <w:color w:val="000000"/>
          <w:lang w:eastAsia="zh-CN"/>
        </w:rPr>
        <w:t>观察洋葱表皮细胞</w:t>
      </w:r>
      <w:r w:rsidRPr="00716D89">
        <w:rPr>
          <w:rFonts w:ascii="Times New Roman" w:hAnsi="Times New Roman"/>
          <w:color w:val="000000"/>
          <w:lang w:eastAsia="zh-CN"/>
        </w:rPr>
        <w:t>”</w:t>
      </w:r>
      <w:r w:rsidRPr="00716D89">
        <w:rPr>
          <w:rFonts w:ascii="Times New Roman" w:hAnsi="Times New Roman"/>
          <w:color w:val="000000"/>
          <w:lang w:eastAsia="zh-CN"/>
        </w:rPr>
        <w:t>的实验过程中，对光时，肯定不需要进行的操作是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调节反光镜</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110DCAA5" wp14:editId="5923C3A7">
            <wp:extent cx="19101" cy="38202"/>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15449"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调节光圈</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C15C1D9" wp14:editId="79BA760C">
            <wp:extent cx="19101" cy="38202"/>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34642"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调节细准焦螺旋</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14FB0DC" wp14:editId="69409D32">
            <wp:extent cx="19101" cy="38202"/>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25242" name=""/>
                    <pic:cNvPicPr/>
                  </pic:nvPicPr>
                  <pic:blipFill>
                    <a:blip r:embed="rId11"/>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转动物镜转换器</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12.</w:t>
      </w:r>
      <w:r w:rsidRPr="00716D89">
        <w:rPr>
          <w:rFonts w:ascii="Times New Roman" w:hAnsi="Times New Roman"/>
          <w:color w:val="000000"/>
          <w:lang w:eastAsia="zh-CN"/>
        </w:rPr>
        <w:t>取一定质量的锌粒和铜片于同一敞口容器中，再逐渐加入稀硫酸。加入稀硫酸的质量与有关量的变化关系图正确的是</w:t>
      </w:r>
      <w:r>
        <w:rPr>
          <w:rFonts w:ascii="Times New Roman" w:hAnsi="Times New Roman"/>
          <w:color w:val="000000"/>
          <w:lang w:eastAsia="zh-CN"/>
        </w:rPr>
        <w:t>(</w:t>
      </w:r>
      <w:r w:rsidRPr="00716D89">
        <w:rPr>
          <w:rFonts w:ascii="Times New Roman" w:hAnsi="Times New Roman"/>
          <w:color w:val="000000"/>
          <w:lang w:eastAsia="zh-CN"/>
        </w:rPr>
        <w:t xml:space="preserve">    </w:t>
      </w:r>
      <w:r>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noProof/>
          <w:lang w:eastAsia="zh-CN"/>
        </w:rPr>
        <w:drawing>
          <wp:inline distT="0" distB="0" distL="0" distR="0" wp14:anchorId="6EDB669F" wp14:editId="71FCD6CC">
            <wp:extent cx="1823885" cy="1527861"/>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32820" name=""/>
                    <pic:cNvPicPr/>
                  </pic:nvPicPr>
                  <pic:blipFill>
                    <a:blip r:embed="rId22"/>
                    <a:stretch>
                      <a:fillRect/>
                    </a:stretch>
                  </pic:blipFill>
                  <pic:spPr>
                    <a:xfrm>
                      <a:off x="0" y="0"/>
                      <a:ext cx="1823885" cy="1527861"/>
                    </a:xfrm>
                    <a:prstGeom prst="rect">
                      <a:avLst/>
                    </a:prstGeom>
                  </pic:spPr>
                </pic:pic>
              </a:graphicData>
            </a:graphic>
          </wp:inline>
        </w:drawing>
      </w:r>
      <w:r w:rsidRPr="00716D89">
        <w:rPr>
          <w:rFonts w:ascii="Times New Roman" w:hAnsi="Times New Roman"/>
          <w:color w:val="000000"/>
          <w:lang w:eastAsia="zh-CN"/>
        </w:rPr>
        <w:t>                           B. </w:t>
      </w:r>
      <w:r w:rsidRPr="00716D89">
        <w:rPr>
          <w:rFonts w:ascii="Times New Roman" w:hAnsi="Times New Roman"/>
          <w:noProof/>
          <w:lang w:eastAsia="zh-CN"/>
        </w:rPr>
        <w:drawing>
          <wp:inline distT="0" distB="0" distL="0" distR="0" wp14:anchorId="0BC945AD" wp14:editId="4382B12C">
            <wp:extent cx="1890725" cy="1527861"/>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7460" name=""/>
                    <pic:cNvPicPr/>
                  </pic:nvPicPr>
                  <pic:blipFill>
                    <a:blip r:embed="rId23"/>
                    <a:stretch>
                      <a:fillRect/>
                    </a:stretch>
                  </pic:blipFill>
                  <pic:spPr>
                    <a:xfrm>
                      <a:off x="0" y="0"/>
                      <a:ext cx="1890725" cy="1527861"/>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noProof/>
          <w:lang w:eastAsia="zh-CN"/>
        </w:rPr>
        <w:drawing>
          <wp:inline distT="0" distB="0" distL="0" distR="0" wp14:anchorId="07D3CF16" wp14:editId="63BC3A42">
            <wp:extent cx="1852536" cy="1537411"/>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51148" name=""/>
                    <pic:cNvPicPr/>
                  </pic:nvPicPr>
                  <pic:blipFill>
                    <a:blip r:embed="rId24"/>
                    <a:stretch>
                      <a:fillRect/>
                    </a:stretch>
                  </pic:blipFill>
                  <pic:spPr>
                    <a:xfrm>
                      <a:off x="0" y="0"/>
                      <a:ext cx="1852536" cy="1537411"/>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713E9D1" wp14:editId="61FDC9B8">
            <wp:extent cx="9550" cy="38202"/>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81454" name=""/>
                    <pic:cNvPicPr/>
                  </pic:nvPicPr>
                  <pic:blipFill>
                    <a:blip r:embed="rId9"/>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noProof/>
          <w:lang w:eastAsia="zh-CN"/>
        </w:rPr>
        <w:drawing>
          <wp:inline distT="0" distB="0" distL="0" distR="0" wp14:anchorId="60308D08" wp14:editId="419F490B">
            <wp:extent cx="1881175" cy="1546962"/>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53969" name=""/>
                    <pic:cNvPicPr/>
                  </pic:nvPicPr>
                  <pic:blipFill>
                    <a:blip r:embed="rId25"/>
                    <a:stretch>
                      <a:fillRect/>
                    </a:stretch>
                  </pic:blipFill>
                  <pic:spPr>
                    <a:xfrm>
                      <a:off x="0" y="0"/>
                      <a:ext cx="1881175" cy="1546962"/>
                    </a:xfrm>
                    <a:prstGeom prst="rect">
                      <a:avLst/>
                    </a:prstGeom>
                  </pic:spPr>
                </pic:pic>
              </a:graphicData>
            </a:graphic>
          </wp:inline>
        </w:drawing>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13.</w:t>
      </w:r>
      <w:r w:rsidRPr="00716D89">
        <w:rPr>
          <w:rFonts w:ascii="Times New Roman" w:hAnsi="Times New Roman"/>
          <w:color w:val="000000"/>
          <w:lang w:eastAsia="zh-CN"/>
        </w:rPr>
        <w:t>自行车既是环保的交通工具也是很好的健身器材。</w:t>
      </w:r>
      <w:r w:rsidRPr="00716D89">
        <w:rPr>
          <w:rFonts w:ascii="Times New Roman" w:hAnsi="Times New Roman"/>
          <w:color w:val="000000"/>
        </w:rPr>
        <w:t>下列叙述正确的是</w:t>
      </w:r>
      <w:r w:rsidRPr="00716D89">
        <w:rPr>
          <w:rFonts w:ascii="Times New Roman" w:hAnsi="Times New Roman"/>
          <w:color w:val="000000"/>
        </w:rPr>
        <w:t xml:space="preserve">(    ) </w:t>
      </w:r>
    </w:p>
    <w:p w:rsidR="009E3800" w:rsidRPr="00716D89" w:rsidRDefault="009E3800" w:rsidP="009E3800">
      <w:pPr>
        <w:spacing w:after="0"/>
        <w:rPr>
          <w:rFonts w:ascii="Times New Roman" w:hAnsi="Times New Roman"/>
        </w:rPr>
      </w:pPr>
      <w:r w:rsidRPr="00716D89">
        <w:rPr>
          <w:rFonts w:ascii="Times New Roman" w:hAnsi="Times New Roman"/>
          <w:noProof/>
          <w:lang w:eastAsia="zh-CN"/>
        </w:rPr>
        <w:drawing>
          <wp:inline distT="0" distB="0" distL="0" distR="0" wp14:anchorId="16C1FC5F" wp14:editId="2AFB8608">
            <wp:extent cx="1489659" cy="159470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51840" name=""/>
                    <pic:cNvPicPr/>
                  </pic:nvPicPr>
                  <pic:blipFill>
                    <a:blip r:embed="rId26"/>
                    <a:stretch>
                      <a:fillRect/>
                    </a:stretch>
                  </pic:blipFill>
                  <pic:spPr>
                    <a:xfrm>
                      <a:off x="0" y="0"/>
                      <a:ext cx="1489659" cy="1594701"/>
                    </a:xfrm>
                    <a:prstGeom prst="rect">
                      <a:avLst/>
                    </a:prstGeom>
                  </pic:spPr>
                </pic:pic>
              </a:graphicData>
            </a:graphic>
          </wp:inline>
        </w:drawing>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给车胎充气增加了车胎内气体的压强</w:t>
      </w:r>
      <w:r w:rsidRPr="00716D89">
        <w:rPr>
          <w:rFonts w:ascii="Times New Roman" w:hAnsi="Times New Roman"/>
          <w:lang w:eastAsia="zh-CN"/>
        </w:rPr>
        <w:br/>
      </w:r>
      <w:r w:rsidRPr="00716D89">
        <w:rPr>
          <w:rFonts w:ascii="Times New Roman" w:hAnsi="Times New Roman"/>
          <w:color w:val="000000"/>
          <w:lang w:eastAsia="zh-CN"/>
        </w:rPr>
        <w:t>B. </w:t>
      </w:r>
      <w:r w:rsidRPr="00716D89">
        <w:rPr>
          <w:rFonts w:ascii="Times New Roman" w:hAnsi="Times New Roman"/>
          <w:color w:val="000000"/>
          <w:lang w:eastAsia="zh-CN"/>
        </w:rPr>
        <w:t>地面对自行车的摩擦力总是阻碍车前进</w:t>
      </w:r>
      <w:r w:rsidRPr="00716D89">
        <w:rPr>
          <w:rFonts w:ascii="Times New Roman" w:hAnsi="Times New Roman"/>
          <w:lang w:eastAsia="zh-CN"/>
        </w:rPr>
        <w:br/>
      </w:r>
      <w:r w:rsidRPr="00716D89">
        <w:rPr>
          <w:rFonts w:ascii="Times New Roman" w:hAnsi="Times New Roman"/>
          <w:color w:val="000000"/>
          <w:lang w:eastAsia="zh-CN"/>
        </w:rPr>
        <w:lastRenderedPageBreak/>
        <w:t>C. </w:t>
      </w:r>
      <w:r w:rsidRPr="00716D89">
        <w:rPr>
          <w:rFonts w:ascii="Times New Roman" w:hAnsi="Times New Roman"/>
          <w:color w:val="000000"/>
          <w:lang w:eastAsia="zh-CN"/>
        </w:rPr>
        <w:t>刹车时自行车受到惯性的作用会继续前进一段距离</w:t>
      </w:r>
      <w:r w:rsidRPr="00716D89">
        <w:rPr>
          <w:rFonts w:ascii="Times New Roman" w:hAnsi="Times New Roman"/>
          <w:lang w:eastAsia="zh-CN"/>
        </w:rPr>
        <w:br/>
      </w:r>
      <w:r w:rsidRPr="00716D89">
        <w:rPr>
          <w:rFonts w:ascii="Times New Roman" w:hAnsi="Times New Roman"/>
          <w:color w:val="000000"/>
          <w:lang w:eastAsia="zh-CN"/>
        </w:rPr>
        <w:t>D. </w:t>
      </w:r>
      <w:r w:rsidRPr="00716D89">
        <w:rPr>
          <w:rFonts w:ascii="Times New Roman" w:hAnsi="Times New Roman"/>
          <w:color w:val="000000"/>
          <w:lang w:eastAsia="zh-CN"/>
        </w:rPr>
        <w:t>自行车对地面的压力与地面对自行车的支持力是一对平衡力</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14.</w:t>
      </w:r>
      <w:r w:rsidRPr="00716D89">
        <w:rPr>
          <w:rFonts w:ascii="Times New Roman" w:hAnsi="Times New Roman"/>
          <w:color w:val="000000"/>
          <w:lang w:eastAsia="zh-CN"/>
        </w:rPr>
        <w:t>通过观察和实验等方法，人们找到物质变化的证据。下列四组研究化学反应快慢的对比实验中，各组所用溶液浓度相同且适宜、所用固体表面积相同，其中现象最不明显的一组是</w:t>
      </w:r>
      <w:r w:rsidRPr="00716D89">
        <w:rPr>
          <w:rFonts w:ascii="Times New Roman" w:hAnsi="Times New Roman"/>
          <w:color w:val="000000"/>
          <w:lang w:eastAsia="zh-CN"/>
        </w:rPr>
        <w:t xml:space="preserve">(    )            </w:t>
      </w:r>
    </w:p>
    <w:p w:rsidR="009E3800" w:rsidRPr="00716D89" w:rsidRDefault="009E3800" w:rsidP="009E3800">
      <w:pPr>
        <w:spacing w:after="0"/>
        <w:ind w:left="150"/>
        <w:rPr>
          <w:rFonts w:ascii="Times New Roman" w:hAnsi="Times New Roman"/>
          <w:lang w:eastAsia="zh-CN"/>
        </w:rPr>
      </w:pPr>
      <w:r>
        <w:rPr>
          <w:noProof/>
          <w:lang w:eastAsia="zh-CN"/>
        </w:rPr>
        <w:drawing>
          <wp:inline distT="0" distB="0" distL="0" distR="0" wp14:anchorId="0E519941" wp14:editId="6B711CDD">
            <wp:extent cx="5486400" cy="224218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2242185"/>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15.</w:t>
      </w:r>
      <w:r w:rsidRPr="00716D89">
        <w:rPr>
          <w:rFonts w:ascii="Times New Roman" w:hAnsi="Times New Roman"/>
          <w:color w:val="000000"/>
          <w:lang w:eastAsia="zh-CN"/>
        </w:rPr>
        <w:t>高铁轨道中的螺丝会因震动而松动，检修工作非常艰苦且重要。青少年科技创新大赛的获奖作品《</w:t>
      </w:r>
      <w:r w:rsidRPr="00716D89">
        <w:rPr>
          <w:rFonts w:ascii="Times New Roman" w:hAnsi="Times New Roman"/>
          <w:color w:val="000000"/>
          <w:lang w:eastAsia="zh-CN"/>
        </w:rPr>
        <w:t>5G</w:t>
      </w:r>
      <w:r w:rsidRPr="00716D89">
        <w:rPr>
          <w:rFonts w:ascii="Times New Roman" w:hAnsi="Times New Roman"/>
          <w:color w:val="000000"/>
          <w:lang w:eastAsia="zh-CN"/>
        </w:rPr>
        <w:t>高铁轨道螺丝警报器》，设计了检测螺丝松动的报警方案。其主要的科学原理是：螺丝</w:t>
      </w:r>
      <w:r w:rsidRPr="00716D89">
        <w:rPr>
          <w:rFonts w:ascii="Times New Roman" w:hAnsi="Times New Roman"/>
          <w:color w:val="000000"/>
          <w:lang w:eastAsia="zh-CN"/>
        </w:rPr>
        <w:t>(</w:t>
      </w:r>
      <w:r w:rsidRPr="00716D89">
        <w:rPr>
          <w:rFonts w:ascii="Times New Roman" w:hAnsi="Times New Roman"/>
          <w:color w:val="000000"/>
          <w:lang w:eastAsia="zh-CN"/>
        </w:rPr>
        <w:t>螺丝在电路图中用虚线框表示，其电阻不计</w:t>
      </w:r>
      <w:r w:rsidRPr="00716D89">
        <w:rPr>
          <w:rFonts w:ascii="Times New Roman" w:hAnsi="Times New Roman"/>
          <w:color w:val="000000"/>
          <w:lang w:eastAsia="zh-CN"/>
        </w:rPr>
        <w:t>)</w:t>
      </w:r>
      <w:r w:rsidRPr="00716D89">
        <w:rPr>
          <w:rFonts w:ascii="Times New Roman" w:hAnsi="Times New Roman"/>
          <w:color w:val="000000"/>
          <w:lang w:eastAsia="zh-CN"/>
        </w:rPr>
        <w:t>连接在电路中，当螺丝松动时，它会与下端的导线分离而断开，此时电灯亮起而发出警报，及时提醒工人修理。下列符合题意的电路图是</w:t>
      </w:r>
      <w:r w:rsidRPr="00716D89">
        <w:rPr>
          <w:rFonts w:ascii="Times New Roman" w:hAnsi="Times New Roman"/>
          <w:color w:val="000000"/>
          <w:lang w:eastAsia="zh-CN"/>
        </w:rPr>
        <w:t xml:space="preserve">(    )            </w:t>
      </w:r>
    </w:p>
    <w:p w:rsidR="009E3800" w:rsidRDefault="009E3800" w:rsidP="009E3800">
      <w:pPr>
        <w:rPr>
          <w:rFonts w:ascii="Times New Roman" w:hAnsi="Times New Roman"/>
          <w:b/>
          <w:bCs/>
          <w:sz w:val="24"/>
          <w:szCs w:val="24"/>
          <w:lang w:eastAsia="zh-CN"/>
        </w:rPr>
      </w:pPr>
      <w:r>
        <w:rPr>
          <w:noProof/>
          <w:lang w:eastAsia="zh-CN"/>
        </w:rPr>
        <w:drawing>
          <wp:inline distT="0" distB="0" distL="0" distR="0" wp14:anchorId="6D6D4AB6" wp14:editId="14D80EB2">
            <wp:extent cx="6398134" cy="76200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398134" cy="762000"/>
                    </a:xfrm>
                    <a:prstGeom prst="rect">
                      <a:avLst/>
                    </a:prstGeom>
                  </pic:spPr>
                </pic:pic>
              </a:graphicData>
            </a:graphic>
          </wp:inline>
        </w:drawing>
      </w:r>
    </w:p>
    <w:p w:rsidR="009E3800" w:rsidRPr="00716D89" w:rsidRDefault="009E3800" w:rsidP="009E3800">
      <w:pPr>
        <w:rPr>
          <w:rFonts w:ascii="Times New Roman" w:hAnsi="Times New Roman"/>
          <w:lang w:eastAsia="zh-CN"/>
        </w:rPr>
      </w:pPr>
      <w:r w:rsidRPr="00716D89">
        <w:rPr>
          <w:rFonts w:ascii="Times New Roman" w:hAnsi="Times New Roman"/>
          <w:b/>
          <w:bCs/>
          <w:sz w:val="24"/>
          <w:szCs w:val="24"/>
          <w:lang w:eastAsia="zh-CN"/>
        </w:rPr>
        <w:t>二、填空题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10</w:t>
      </w:r>
      <w:r w:rsidRPr="00716D89">
        <w:rPr>
          <w:rFonts w:ascii="Times New Roman" w:hAnsi="Times New Roman"/>
          <w:b/>
          <w:bCs/>
          <w:sz w:val="24"/>
          <w:szCs w:val="24"/>
          <w:lang w:eastAsia="zh-CN"/>
        </w:rPr>
        <w:t>小题，每小题</w:t>
      </w:r>
      <w:r w:rsidRPr="00716D89">
        <w:rPr>
          <w:rFonts w:ascii="Times New Roman" w:hAnsi="Times New Roman"/>
          <w:b/>
          <w:bCs/>
          <w:sz w:val="24"/>
          <w:szCs w:val="24"/>
          <w:lang w:eastAsia="zh-CN"/>
        </w:rPr>
        <w:t>4</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40</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16.</w:t>
      </w:r>
      <w:r w:rsidRPr="00716D89">
        <w:rPr>
          <w:rFonts w:ascii="Times New Roman" w:hAnsi="Times New Roman"/>
          <w:color w:val="000000"/>
          <w:lang w:eastAsia="zh-CN"/>
        </w:rPr>
        <w:t>水的循环示意图中，序号</w:t>
      </w:r>
      <w:r w:rsidRPr="00716D89">
        <w:rPr>
          <w:rFonts w:ascii="宋体" w:hAnsi="宋体" w:cs="宋体" w:hint="eastAsia"/>
          <w:color w:val="000000"/>
          <w:lang w:eastAsia="zh-CN"/>
        </w:rPr>
        <w:t>①②③④</w:t>
      </w:r>
      <w:r w:rsidRPr="00716D89">
        <w:rPr>
          <w:rFonts w:ascii="Times New Roman" w:hAnsi="Times New Roman"/>
          <w:color w:val="000000"/>
          <w:lang w:eastAsia="zh-CN"/>
        </w:rPr>
        <w:t>表示水循环的主要环节</w:t>
      </w:r>
      <w:r w:rsidRPr="00716D89">
        <w:rPr>
          <w:rFonts w:ascii="Times New Roman" w:hAnsi="Times New Roman"/>
          <w:color w:val="000000"/>
          <w:lang w:eastAsia="zh-CN"/>
        </w:rPr>
        <w:t>(</w:t>
      </w:r>
      <w:r w:rsidRPr="00716D89">
        <w:rPr>
          <w:rFonts w:ascii="Times New Roman" w:hAnsi="Times New Roman"/>
          <w:color w:val="000000"/>
          <w:lang w:eastAsia="zh-CN"/>
        </w:rPr>
        <w:t>如图</w:t>
      </w:r>
      <w:r w:rsidRPr="00716D89">
        <w:rPr>
          <w:rFonts w:ascii="Times New Roman" w:hAnsi="Times New Roman"/>
          <w:color w:val="000000"/>
          <w:lang w:eastAsia="zh-CN"/>
        </w:rPr>
        <w:t>)</w:t>
      </w:r>
      <w:r w:rsidRPr="00716D89">
        <w:rPr>
          <w:rFonts w:ascii="Times New Roman" w:hAnsi="Times New Roman"/>
          <w:color w:val="000000"/>
          <w:lang w:eastAsia="zh-CN"/>
        </w:rPr>
        <w:t>，据图完成下列问题：</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noProof/>
          <w:lang w:eastAsia="zh-CN"/>
        </w:rPr>
        <w:drawing>
          <wp:inline distT="0" distB="0" distL="0" distR="0" wp14:anchorId="3FB88FC4" wp14:editId="26702886">
            <wp:extent cx="1757045" cy="907174"/>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87337" name=""/>
                    <pic:cNvPicPr/>
                  </pic:nvPicPr>
                  <pic:blipFill>
                    <a:blip r:embed="rId29">
                      <a:extLst>
                        <a:ext uri="{BEBA8EAE-BF5A-486C-A8C5-ECC9F3942E4B}">
                          <a14:imgProps xmlns:a14="http://schemas.microsoft.com/office/drawing/2010/main">
                            <a14:imgLayer r:embed="rId30">
                              <a14:imgEffect>
                                <a14:brightnessContrast bright="20000" contrast="-40000"/>
                              </a14:imgEffect>
                            </a14:imgLayer>
                          </a14:imgProps>
                        </a:ext>
                      </a:extLst>
                    </a:blip>
                    <a:stretch>
                      <a:fillRect/>
                    </a:stretch>
                  </pic:blipFill>
                  <pic:spPr>
                    <a:xfrm>
                      <a:off x="0" y="0"/>
                      <a:ext cx="1757045" cy="907174"/>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序号</w:t>
      </w:r>
      <w:r w:rsidRPr="00716D89">
        <w:rPr>
          <w:rFonts w:ascii="宋体" w:hAnsi="宋体" w:cs="宋体" w:hint="eastAsia"/>
          <w:color w:val="000000"/>
          <w:lang w:eastAsia="zh-CN"/>
        </w:rPr>
        <w:t>②</w:t>
      </w:r>
      <w:r w:rsidRPr="00716D89">
        <w:rPr>
          <w:rFonts w:ascii="Times New Roman" w:hAnsi="Times New Roman"/>
          <w:color w:val="000000"/>
          <w:lang w:eastAsia="zh-CN"/>
        </w:rPr>
        <w:t>表示水循环中的</w:t>
      </w:r>
      <w:r w:rsidRPr="00716D89">
        <w:rPr>
          <w:rFonts w:ascii="Times New Roman" w:hAnsi="Times New Roman"/>
          <w:color w:val="000000"/>
          <w:lang w:eastAsia="zh-CN"/>
        </w:rPr>
        <w:t>________</w:t>
      </w:r>
      <w:r w:rsidRPr="00716D89">
        <w:rPr>
          <w:rFonts w:ascii="Times New Roman" w:hAnsi="Times New Roman"/>
          <w:color w:val="000000"/>
          <w:lang w:eastAsia="zh-CN"/>
        </w:rPr>
        <w:t>环节；</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下列三个地区，水循环最活跃的是</w:t>
      </w:r>
      <w:r w:rsidRPr="00716D89">
        <w:rPr>
          <w:rFonts w:ascii="Times New Roman" w:hAnsi="Times New Roman"/>
          <w:color w:val="000000"/>
          <w:u w:val="single"/>
          <w:lang w:eastAsia="zh-CN"/>
        </w:rPr>
        <w:t xml:space="preserve">    </w:t>
      </w:r>
      <w:r w:rsidRPr="00716D89">
        <w:rPr>
          <w:rFonts w:ascii="Times New Roman" w:hAnsi="Times New Roman"/>
          <w:color w:val="000000"/>
          <w:lang w:eastAsia="zh-CN"/>
        </w:rPr>
        <w:t> (</w:t>
      </w:r>
      <w:r w:rsidRPr="00716D89">
        <w:rPr>
          <w:rFonts w:ascii="Times New Roman" w:hAnsi="Times New Roman"/>
          <w:color w:val="000000"/>
          <w:lang w:eastAsia="zh-CN"/>
        </w:rPr>
        <w:t>填字母</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w:t>
      </w:r>
      <w:r w:rsidRPr="00716D89">
        <w:rPr>
          <w:rFonts w:ascii="Times New Roman" w:hAnsi="Times New Roman"/>
          <w:color w:val="000000"/>
          <w:lang w:eastAsia="zh-CN"/>
        </w:rPr>
        <w:t>冰川广布的南极大陆</w:t>
      </w:r>
      <w:r w:rsidRPr="00716D89">
        <w:rPr>
          <w:rFonts w:ascii="Times New Roman" w:hAnsi="Times New Roman"/>
          <w:lang w:eastAsia="zh-CN"/>
        </w:rPr>
        <w:br/>
      </w:r>
      <w:r w:rsidRPr="00716D89">
        <w:rPr>
          <w:rFonts w:ascii="Times New Roman" w:hAnsi="Times New Roman"/>
          <w:color w:val="000000"/>
          <w:lang w:eastAsia="zh-CN"/>
        </w:rPr>
        <w:t>B.</w:t>
      </w:r>
      <w:r w:rsidRPr="00716D89">
        <w:rPr>
          <w:rFonts w:ascii="Times New Roman" w:hAnsi="Times New Roman"/>
          <w:color w:val="000000"/>
          <w:lang w:eastAsia="zh-CN"/>
        </w:rPr>
        <w:t>地表裸露的沙漠地区</w:t>
      </w:r>
      <w:r w:rsidRPr="00716D89">
        <w:rPr>
          <w:rFonts w:ascii="Times New Roman" w:hAnsi="Times New Roman"/>
          <w:lang w:eastAsia="zh-CN"/>
        </w:rPr>
        <w:br/>
      </w:r>
      <w:r w:rsidRPr="00716D89">
        <w:rPr>
          <w:rFonts w:ascii="Times New Roman" w:hAnsi="Times New Roman"/>
          <w:color w:val="000000"/>
          <w:lang w:eastAsia="zh-CN"/>
        </w:rPr>
        <w:t>C.</w:t>
      </w:r>
      <w:r w:rsidRPr="00716D89">
        <w:rPr>
          <w:rFonts w:ascii="Times New Roman" w:hAnsi="Times New Roman"/>
          <w:color w:val="000000"/>
          <w:lang w:eastAsia="zh-CN"/>
        </w:rPr>
        <w:t>森林覆盖良好的水库区</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17.2020</w:t>
      </w:r>
      <w:r w:rsidRPr="00716D89">
        <w:rPr>
          <w:rFonts w:ascii="Times New Roman" w:hAnsi="Times New Roman"/>
          <w:color w:val="000000"/>
          <w:lang w:eastAsia="zh-CN"/>
        </w:rPr>
        <w:t>年新冠肺炎肆虐全球。中国的抗疫斗争上下同心，举措得力，已取得了阶段性的胜利。请回答：</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lastRenderedPageBreak/>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疫情期间，为防止病毒感染，专家建议大家要科学佩戴口罩，据此判断新冠肺炎属于</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w:t>
      </w:r>
      <w:r w:rsidRPr="00716D89">
        <w:rPr>
          <w:rFonts w:ascii="Times New Roman" w:hAnsi="Times New Roman"/>
          <w:color w:val="000000"/>
          <w:lang w:eastAsia="zh-CN"/>
        </w:rPr>
        <w:t>呼吸道</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w:t>
      </w:r>
      <w:r w:rsidRPr="00716D89">
        <w:rPr>
          <w:rFonts w:ascii="Times New Roman" w:hAnsi="Times New Roman"/>
          <w:color w:val="000000"/>
          <w:lang w:eastAsia="zh-CN"/>
        </w:rPr>
        <w:t>消化道</w:t>
      </w:r>
      <w:r w:rsidRPr="00716D89">
        <w:rPr>
          <w:rFonts w:ascii="Times New Roman" w:hAnsi="Times New Roman"/>
          <w:color w:val="000000"/>
          <w:lang w:eastAsia="zh-CN"/>
        </w:rPr>
        <w:t>”)</w:t>
      </w:r>
      <w:r w:rsidRPr="00716D89">
        <w:rPr>
          <w:rFonts w:ascii="Times New Roman" w:hAnsi="Times New Roman"/>
          <w:color w:val="000000"/>
          <w:lang w:eastAsia="zh-CN"/>
        </w:rPr>
        <w:t>传染病；</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对患者进行隔离、治疗，该措施属于预防传染病中的</w:t>
      </w:r>
      <w:r w:rsidRPr="00716D89">
        <w:rPr>
          <w:rFonts w:ascii="Times New Roman" w:hAnsi="Times New Roman"/>
          <w:color w:val="000000"/>
          <w:lang w:eastAsia="zh-CN"/>
        </w:rPr>
        <w:t>________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18.2020</w:t>
      </w:r>
      <w:r w:rsidRPr="00716D89">
        <w:rPr>
          <w:rFonts w:ascii="Times New Roman" w:hAnsi="Times New Roman"/>
          <w:color w:val="000000"/>
          <w:lang w:eastAsia="zh-CN"/>
        </w:rPr>
        <w:t>年</w:t>
      </w:r>
      <w:r w:rsidRPr="00716D89">
        <w:rPr>
          <w:rFonts w:ascii="Times New Roman" w:hAnsi="Times New Roman"/>
          <w:color w:val="000000"/>
          <w:lang w:eastAsia="zh-CN"/>
        </w:rPr>
        <w:t>3</w:t>
      </w:r>
      <w:r w:rsidRPr="00716D89">
        <w:rPr>
          <w:rFonts w:ascii="Times New Roman" w:hAnsi="Times New Roman"/>
          <w:color w:val="000000"/>
          <w:lang w:eastAsia="zh-CN"/>
        </w:rPr>
        <w:t>月</w:t>
      </w:r>
      <w:r w:rsidRPr="00716D89">
        <w:rPr>
          <w:rFonts w:ascii="Times New Roman" w:hAnsi="Times New Roman"/>
          <w:color w:val="000000"/>
          <w:lang w:eastAsia="zh-CN"/>
        </w:rPr>
        <w:t>9</w:t>
      </w:r>
      <w:r w:rsidRPr="00716D89">
        <w:rPr>
          <w:rFonts w:ascii="Times New Roman" w:hAnsi="Times New Roman"/>
          <w:color w:val="000000"/>
          <w:lang w:eastAsia="zh-CN"/>
        </w:rPr>
        <w:t>日</w:t>
      </w:r>
      <w:r w:rsidRPr="00716D89">
        <w:rPr>
          <w:rFonts w:ascii="Times New Roman" w:hAnsi="Times New Roman"/>
          <w:color w:val="000000"/>
          <w:lang w:eastAsia="zh-CN"/>
        </w:rPr>
        <w:t>19</w:t>
      </w:r>
      <w:r w:rsidRPr="00716D89">
        <w:rPr>
          <w:rFonts w:ascii="Times New Roman" w:hAnsi="Times New Roman"/>
          <w:color w:val="000000"/>
          <w:lang w:eastAsia="zh-CN"/>
        </w:rPr>
        <w:t>时</w:t>
      </w:r>
      <w:r w:rsidRPr="00716D89">
        <w:rPr>
          <w:rFonts w:ascii="Times New Roman" w:hAnsi="Times New Roman"/>
          <w:color w:val="000000"/>
          <w:lang w:eastAsia="zh-CN"/>
        </w:rPr>
        <w:t>55</w:t>
      </w:r>
      <w:r w:rsidRPr="00716D89">
        <w:rPr>
          <w:rFonts w:ascii="Times New Roman" w:hAnsi="Times New Roman"/>
          <w:color w:val="000000"/>
          <w:lang w:eastAsia="zh-CN"/>
        </w:rPr>
        <w:t>分，我国成功发射北斗导航系统第五十四颗导航卫星。北斗导航系统将在国家安全、经济效益、技术储备等方面发挥作用。火箭喷出的燃气温度高达</w:t>
      </w:r>
      <w:r w:rsidRPr="00716D89">
        <w:rPr>
          <w:rFonts w:ascii="Times New Roman" w:hAnsi="Times New Roman"/>
          <w:color w:val="000000"/>
          <w:lang w:eastAsia="zh-CN"/>
        </w:rPr>
        <w:t>1300</w:t>
      </w:r>
      <w:r w:rsidRPr="00716D89">
        <w:rPr>
          <w:rFonts w:ascii="宋体" w:hAnsi="宋体" w:cs="宋体" w:hint="eastAsia"/>
          <w:color w:val="000000"/>
          <w:lang w:eastAsia="zh-CN"/>
        </w:rPr>
        <w:t>℃</w:t>
      </w:r>
      <w:r w:rsidRPr="00716D89">
        <w:rPr>
          <w:rFonts w:ascii="Times New Roman" w:hAnsi="Times New Roman"/>
          <w:color w:val="000000"/>
          <w:lang w:eastAsia="zh-CN"/>
        </w:rPr>
        <w:t>，发射塔下方的导流槽设有喷水设施，在火箭点火前几秒钟喷水，水在高温下大量汽化。</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noProof/>
          <w:lang w:eastAsia="zh-CN"/>
        </w:rPr>
        <w:drawing>
          <wp:inline distT="0" distB="0" distL="0" distR="0" wp14:anchorId="37CF59BF" wp14:editId="28B2CFA7">
            <wp:extent cx="1623352" cy="945363"/>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82704" name=""/>
                    <pic:cNvPicPr/>
                  </pic:nvPicPr>
                  <pic:blipFill>
                    <a:blip r:embed="rId31"/>
                    <a:stretch>
                      <a:fillRect/>
                    </a:stretch>
                  </pic:blipFill>
                  <pic:spPr>
                    <a:xfrm>
                      <a:off x="0" y="0"/>
                      <a:ext cx="1623352" cy="945363"/>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升空时，火箭相对于发射塔是</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w:t>
      </w:r>
      <w:r w:rsidRPr="00716D89">
        <w:rPr>
          <w:rFonts w:ascii="Times New Roman" w:hAnsi="Times New Roman"/>
          <w:color w:val="000000"/>
          <w:lang w:eastAsia="zh-CN"/>
        </w:rPr>
        <w:t>运动</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w:t>
      </w:r>
      <w:r w:rsidRPr="00716D89">
        <w:rPr>
          <w:rFonts w:ascii="Times New Roman" w:hAnsi="Times New Roman"/>
          <w:color w:val="000000"/>
          <w:lang w:eastAsia="zh-CN"/>
        </w:rPr>
        <w:t>静止</w:t>
      </w:r>
      <w:r w:rsidRPr="00716D89">
        <w:rPr>
          <w:rFonts w:ascii="Times New Roman" w:hAnsi="Times New Roman"/>
          <w:color w:val="000000"/>
          <w:lang w:eastAsia="zh-CN"/>
        </w:rPr>
        <w:t>”)</w:t>
      </w:r>
      <w:r w:rsidRPr="00716D89">
        <w:rPr>
          <w:rFonts w:ascii="Times New Roman" w:hAnsi="Times New Roman"/>
          <w:color w:val="000000"/>
          <w:lang w:eastAsia="zh-CN"/>
        </w:rPr>
        <w:t>的；</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导流槽喷出的水汽化所需的能量来源于火箭燃料贮存的</w:t>
      </w:r>
      <w:r w:rsidRPr="00716D89">
        <w:rPr>
          <w:rFonts w:ascii="Times New Roman" w:hAnsi="Times New Roman"/>
          <w:color w:val="000000"/>
          <w:lang w:eastAsia="zh-CN"/>
        </w:rPr>
        <w:t>________</w:t>
      </w:r>
      <w:r w:rsidRPr="00716D89">
        <w:rPr>
          <w:rFonts w:ascii="Times New Roman" w:hAnsi="Times New Roman"/>
          <w:color w:val="000000"/>
          <w:lang w:eastAsia="zh-CN"/>
        </w:rPr>
        <w:t>能。</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19.</w:t>
      </w:r>
      <w:r w:rsidRPr="00716D89">
        <w:rPr>
          <w:rFonts w:ascii="Times New Roman" w:hAnsi="Times New Roman"/>
          <w:color w:val="000000"/>
          <w:lang w:eastAsia="zh-CN"/>
        </w:rPr>
        <w:t>人们为了揭示原子结构的奥秘，经历了漫长的探究过程。</w:t>
      </w:r>
      <w:r w:rsidRPr="00716D89">
        <w:rPr>
          <w:rFonts w:ascii="Times New Roman" w:hAnsi="Times New Roman"/>
          <w:color w:val="000000"/>
          <w:lang w:eastAsia="zh-CN"/>
        </w:rPr>
        <w:t>1911</w:t>
      </w:r>
      <w:r w:rsidRPr="00716D89">
        <w:rPr>
          <w:rFonts w:ascii="Times New Roman" w:hAnsi="Times New Roman"/>
          <w:color w:val="000000"/>
          <w:lang w:eastAsia="zh-CN"/>
        </w:rPr>
        <w:t>年物理学家卢瑟福用带正电的</w:t>
      </w:r>
      <w:r w:rsidRPr="00716D89">
        <w:rPr>
          <w:rFonts w:ascii="Times New Roman" w:hAnsi="Times New Roman"/>
          <w:color w:val="000000"/>
        </w:rPr>
        <w:t>α</w:t>
      </w:r>
      <w:r w:rsidRPr="00716D89">
        <w:rPr>
          <w:rFonts w:ascii="Times New Roman" w:hAnsi="Times New Roman"/>
          <w:color w:val="000000"/>
          <w:lang w:eastAsia="zh-CN"/>
        </w:rPr>
        <w:t>粒子轰击金属箔。实验发现：多数</w:t>
      </w:r>
      <w:r w:rsidRPr="00716D89">
        <w:rPr>
          <w:rFonts w:ascii="Times New Roman" w:hAnsi="Times New Roman"/>
          <w:color w:val="000000"/>
        </w:rPr>
        <w:t>α</w:t>
      </w:r>
      <w:r w:rsidRPr="00716D89">
        <w:rPr>
          <w:rFonts w:ascii="Times New Roman" w:hAnsi="Times New Roman"/>
          <w:color w:val="000000"/>
          <w:lang w:eastAsia="zh-CN"/>
        </w:rPr>
        <w:t>粒子穿过金属箔后仍保持原来的运动方向，绝少数</w:t>
      </w:r>
      <w:r w:rsidRPr="00716D89">
        <w:rPr>
          <w:rFonts w:ascii="Times New Roman" w:hAnsi="Times New Roman"/>
          <w:color w:val="000000"/>
        </w:rPr>
        <w:t>α</w:t>
      </w:r>
      <w:r w:rsidRPr="00716D89">
        <w:rPr>
          <w:rFonts w:ascii="Times New Roman" w:hAnsi="Times New Roman"/>
          <w:color w:val="000000"/>
          <w:lang w:eastAsia="zh-CN"/>
        </w:rPr>
        <w:t>粒子发生了较大角度的偏转。</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卢瑟福提出了原子的核式结构模型，认为原子的中心有一个很小的</w:t>
      </w:r>
      <w:r w:rsidRPr="00716D89">
        <w:rPr>
          <w:rFonts w:ascii="Times New Roman" w:hAnsi="Times New Roman"/>
          <w:color w:val="000000"/>
          <w:lang w:eastAsia="zh-CN"/>
        </w:rPr>
        <w:t>________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当</w:t>
      </w:r>
      <w:r w:rsidRPr="00716D89">
        <w:rPr>
          <w:rFonts w:ascii="Times New Roman" w:hAnsi="Times New Roman"/>
          <w:color w:val="000000"/>
        </w:rPr>
        <w:t>α</w:t>
      </w:r>
      <w:r w:rsidRPr="00716D89">
        <w:rPr>
          <w:rFonts w:ascii="Times New Roman" w:hAnsi="Times New Roman"/>
          <w:color w:val="000000"/>
          <w:lang w:eastAsia="zh-CN"/>
        </w:rPr>
        <w:t>粒子轰击金属箔时，图中四条运动轨迹不可能出现的是</w:t>
      </w:r>
      <w:r w:rsidRPr="00716D89">
        <w:rPr>
          <w:rFonts w:ascii="Times New Roman" w:hAnsi="Times New Roman"/>
          <w:color w:val="000000"/>
          <w:lang w:eastAsia="zh-CN"/>
        </w:rPr>
        <w:t>________(</w:t>
      </w:r>
      <w:r w:rsidRPr="00716D89">
        <w:rPr>
          <w:rFonts w:ascii="Times New Roman" w:hAnsi="Times New Roman"/>
          <w:color w:val="000000"/>
          <w:lang w:eastAsia="zh-CN"/>
        </w:rPr>
        <w:t>填字母</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6ED4F648" wp14:editId="7AF92655">
            <wp:extent cx="3152381" cy="20000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152381" cy="2000000"/>
                    </a:xfrm>
                    <a:prstGeom prst="rect">
                      <a:avLst/>
                    </a:prstGeom>
                  </pic:spPr>
                </pic:pic>
              </a:graphicData>
            </a:graphic>
          </wp:inline>
        </w:drawing>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20.</w:t>
      </w:r>
      <w:r w:rsidRPr="00716D89">
        <w:rPr>
          <w:rFonts w:ascii="Times New Roman" w:hAnsi="Times New Roman"/>
          <w:color w:val="000000"/>
          <w:lang w:eastAsia="zh-CN"/>
        </w:rPr>
        <w:t>人体血液日夜奔流在血管中，把各器官、系统联系在一起。如图为心脏及相连血管结构示意图。</w:t>
      </w:r>
      <w:r w:rsidRPr="00716D89">
        <w:rPr>
          <w:rFonts w:ascii="Times New Roman" w:hAnsi="Times New Roman"/>
          <w:color w:val="000000"/>
        </w:rPr>
        <w:t>请据图回答：</w:t>
      </w:r>
      <w:r w:rsidRPr="00716D89">
        <w:rPr>
          <w:rFonts w:ascii="Times New Roman" w:hAnsi="Times New Roman"/>
          <w:color w:val="000000"/>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43408696" wp14:editId="1D77FE23">
            <wp:extent cx="1447619" cy="1409524"/>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447619" cy="1409524"/>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图中</w:t>
      </w:r>
      <w:r w:rsidRPr="00716D89">
        <w:rPr>
          <w:rFonts w:ascii="宋体" w:hAnsi="宋体" w:cs="宋体" w:hint="eastAsia"/>
          <w:color w:val="000000"/>
          <w:lang w:eastAsia="zh-CN"/>
        </w:rPr>
        <w:t>③</w:t>
      </w:r>
      <w:r w:rsidRPr="00716D89">
        <w:rPr>
          <w:rFonts w:ascii="Times New Roman" w:hAnsi="Times New Roman"/>
          <w:color w:val="000000"/>
          <w:lang w:eastAsia="zh-CN"/>
        </w:rPr>
        <w:t>表示的结构名称是</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lastRenderedPageBreak/>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在正常、完整的循环过程中，图中</w:t>
      </w:r>
      <w:r w:rsidRPr="00716D89">
        <w:rPr>
          <w:rFonts w:ascii="宋体" w:hAnsi="宋体" w:cs="宋体" w:hint="eastAsia"/>
          <w:color w:val="000000"/>
          <w:lang w:eastAsia="zh-CN"/>
        </w:rPr>
        <w:t>①②③④</w:t>
      </w:r>
      <w:r w:rsidRPr="00716D89">
        <w:rPr>
          <w:rFonts w:ascii="Times New Roman" w:hAnsi="Times New Roman"/>
          <w:color w:val="000000"/>
          <w:lang w:eastAsia="zh-CN"/>
        </w:rPr>
        <w:t>结构中血液含氧量最低的是</w:t>
      </w:r>
      <w:r w:rsidRPr="00716D89">
        <w:rPr>
          <w:rFonts w:ascii="Times New Roman" w:hAnsi="Times New Roman"/>
          <w:color w:val="000000"/>
          <w:lang w:eastAsia="zh-CN"/>
        </w:rPr>
        <w:t>________ (</w:t>
      </w:r>
      <w:r w:rsidRPr="00716D89">
        <w:rPr>
          <w:rFonts w:ascii="Times New Roman" w:hAnsi="Times New Roman"/>
          <w:color w:val="000000"/>
          <w:lang w:eastAsia="zh-CN"/>
        </w:rPr>
        <w:t>填序号</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21.</w:t>
      </w:r>
      <w:r w:rsidRPr="00716D89">
        <w:rPr>
          <w:rFonts w:ascii="Times New Roman" w:hAnsi="Times New Roman"/>
          <w:color w:val="000000"/>
          <w:lang w:eastAsia="zh-CN"/>
        </w:rPr>
        <w:t>思维模型的建构既方便于问题的解决，又能促进深度学习。以下是小金同学对解决</w:t>
      </w:r>
      <w:r w:rsidRPr="00716D89">
        <w:rPr>
          <w:rFonts w:ascii="Times New Roman" w:hAnsi="Times New Roman"/>
          <w:color w:val="000000"/>
          <w:lang w:eastAsia="zh-CN"/>
        </w:rPr>
        <w:t>“</w:t>
      </w:r>
      <w:r w:rsidRPr="00716D89">
        <w:rPr>
          <w:rFonts w:ascii="Times New Roman" w:hAnsi="Times New Roman"/>
          <w:color w:val="000000"/>
          <w:lang w:eastAsia="zh-CN"/>
        </w:rPr>
        <w:t>气密性检查</w:t>
      </w:r>
      <w:r w:rsidRPr="00716D89">
        <w:rPr>
          <w:rFonts w:ascii="Times New Roman" w:hAnsi="Times New Roman"/>
          <w:color w:val="000000"/>
          <w:lang w:eastAsia="zh-CN"/>
        </w:rPr>
        <w:t>”</w:t>
      </w:r>
      <w:r w:rsidRPr="00716D89">
        <w:rPr>
          <w:rFonts w:ascii="Times New Roman" w:hAnsi="Times New Roman"/>
          <w:color w:val="000000"/>
          <w:lang w:eastAsia="zh-CN"/>
        </w:rPr>
        <w:t>类问题建构的思维模型：</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1F5D4FCC" wp14:editId="59CAF8BC">
            <wp:extent cx="4828572" cy="151428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828572" cy="1514286"/>
                    </a:xfrm>
                    <a:prstGeom prst="rect">
                      <a:avLst/>
                    </a:prstGeom>
                  </pic:spPr>
                </pic:pic>
              </a:graphicData>
            </a:graphic>
          </wp:inline>
        </w:drawing>
      </w:r>
    </w:p>
    <w:p w:rsidR="009E3800" w:rsidRPr="00716D89" w:rsidRDefault="009E3800" w:rsidP="009E3800">
      <w:pPr>
        <w:spacing w:after="0"/>
        <w:rPr>
          <w:rFonts w:ascii="Times New Roman" w:hAnsi="Times New Roman"/>
        </w:rPr>
      </w:pP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结合小金建构的思维模型，完成如图装置气密性检查相关操作的问题：</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操作一：往锥形瓶中加水至如图所示位置，从建模的角度分析，该操作归属于上述思维模型中的</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操作二：往锥形瓶中加水后，接下来应该是从</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“A”</w:t>
      </w:r>
      <w:r w:rsidRPr="00716D89">
        <w:rPr>
          <w:rFonts w:ascii="Times New Roman" w:hAnsi="Times New Roman"/>
          <w:color w:val="000000"/>
          <w:lang w:eastAsia="zh-CN"/>
        </w:rPr>
        <w:t>或</w:t>
      </w:r>
      <w:r w:rsidRPr="00716D89">
        <w:rPr>
          <w:rFonts w:ascii="Times New Roman" w:hAnsi="Times New Roman"/>
          <w:color w:val="000000"/>
          <w:lang w:eastAsia="zh-CN"/>
        </w:rPr>
        <w:t>“B”)</w:t>
      </w:r>
      <w:r w:rsidRPr="00716D89">
        <w:rPr>
          <w:rFonts w:ascii="Times New Roman" w:hAnsi="Times New Roman"/>
          <w:color w:val="000000"/>
          <w:lang w:eastAsia="zh-CN"/>
        </w:rPr>
        <w:t>管向瓶内吹气。</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22.</w:t>
      </w:r>
      <w:r w:rsidRPr="00716D89">
        <w:rPr>
          <w:rFonts w:ascii="Times New Roman" w:hAnsi="Times New Roman"/>
          <w:color w:val="000000"/>
          <w:lang w:eastAsia="zh-CN"/>
        </w:rPr>
        <w:t>简单机械广泛应用于日常生活。某小区物业为了方便住户扔垃圾，对垃圾桶进行了简易改装</w:t>
      </w:r>
      <w:r w:rsidRPr="00716D89">
        <w:rPr>
          <w:rFonts w:ascii="Times New Roman" w:hAnsi="Times New Roman"/>
          <w:color w:val="000000"/>
          <w:lang w:eastAsia="zh-CN"/>
        </w:rPr>
        <w:t>(</w:t>
      </w:r>
      <w:r w:rsidRPr="00716D89">
        <w:rPr>
          <w:rFonts w:ascii="Times New Roman" w:hAnsi="Times New Roman"/>
          <w:color w:val="000000"/>
          <w:lang w:eastAsia="zh-CN"/>
        </w:rPr>
        <w:t>如图甲</w:t>
      </w:r>
      <w:r w:rsidRPr="00716D89">
        <w:rPr>
          <w:rFonts w:ascii="Times New Roman" w:hAnsi="Times New Roman"/>
          <w:color w:val="000000"/>
          <w:lang w:eastAsia="zh-CN"/>
        </w:rPr>
        <w:t>)</w:t>
      </w:r>
      <w:r w:rsidRPr="00716D89">
        <w:rPr>
          <w:rFonts w:ascii="Times New Roman" w:hAnsi="Times New Roman"/>
          <w:color w:val="000000"/>
          <w:lang w:eastAsia="zh-CN"/>
        </w:rPr>
        <w:t>。被拉起的垃圾桶盖可看成是一个简易杠杆。图乙为桶盖与绳子成</w:t>
      </w:r>
      <w:r w:rsidRPr="00716D89">
        <w:rPr>
          <w:rFonts w:ascii="Times New Roman" w:hAnsi="Times New Roman"/>
          <w:color w:val="000000"/>
          <w:lang w:eastAsia="zh-CN"/>
        </w:rPr>
        <w:t>90°</w:t>
      </w:r>
      <w:r w:rsidRPr="00716D89">
        <w:rPr>
          <w:rFonts w:ascii="Times New Roman" w:hAnsi="Times New Roman"/>
          <w:color w:val="000000"/>
          <w:lang w:eastAsia="zh-CN"/>
        </w:rPr>
        <w:t>角且处于静止状态时的示意图，</w:t>
      </w:r>
      <w:r w:rsidRPr="00716D89">
        <w:rPr>
          <w:rFonts w:ascii="Times New Roman" w:hAnsi="Times New Roman"/>
          <w:color w:val="000000"/>
          <w:lang w:eastAsia="zh-CN"/>
        </w:rPr>
        <w:t>O</w:t>
      </w:r>
      <w:r w:rsidRPr="00716D89">
        <w:rPr>
          <w:rFonts w:ascii="Times New Roman" w:hAnsi="Times New Roman"/>
          <w:color w:val="000000"/>
          <w:lang w:eastAsia="zh-CN"/>
        </w:rPr>
        <w:t>为杠杆支点，</w:t>
      </w:r>
      <w:r w:rsidRPr="00716D89">
        <w:rPr>
          <w:rFonts w:ascii="Times New Roman" w:hAnsi="Times New Roman"/>
          <w:color w:val="000000"/>
          <w:lang w:eastAsia="zh-CN"/>
        </w:rPr>
        <w:t>A</w:t>
      </w:r>
      <w:r w:rsidRPr="00716D89">
        <w:rPr>
          <w:rFonts w:ascii="Times New Roman" w:hAnsi="Times New Roman"/>
          <w:color w:val="000000"/>
          <w:lang w:eastAsia="zh-CN"/>
        </w:rPr>
        <w:t>为绳子拉力</w:t>
      </w:r>
      <w:r w:rsidRPr="00716D89">
        <w:rPr>
          <w:rFonts w:ascii="Times New Roman" w:hAnsi="Times New Roman"/>
          <w:color w:val="000000"/>
          <w:lang w:eastAsia="zh-CN"/>
        </w:rPr>
        <w:t>F</w:t>
      </w:r>
      <w:r w:rsidRPr="00716D89">
        <w:rPr>
          <w:rFonts w:ascii="Times New Roman" w:hAnsi="Times New Roman"/>
          <w:color w:val="000000"/>
          <w:lang w:eastAsia="zh-CN"/>
        </w:rPr>
        <w:t>的作用点，</w:t>
      </w:r>
      <w:r w:rsidRPr="00716D89">
        <w:rPr>
          <w:rFonts w:ascii="Times New Roman" w:hAnsi="Times New Roman"/>
          <w:color w:val="000000"/>
          <w:lang w:eastAsia="zh-CN"/>
        </w:rPr>
        <w:t>B</w:t>
      </w:r>
      <w:r w:rsidRPr="00716D89">
        <w:rPr>
          <w:rFonts w:ascii="Times New Roman" w:hAnsi="Times New Roman"/>
          <w:color w:val="000000"/>
          <w:lang w:eastAsia="zh-CN"/>
        </w:rPr>
        <w:t>为桶盖的重心。</w:t>
      </w:r>
      <w:r w:rsidRPr="00716D89">
        <w:rPr>
          <w:rFonts w:ascii="Times New Roman" w:hAnsi="Times New Roman"/>
          <w:color w:val="000000"/>
        </w:rPr>
        <w:t>根据图乙回答下列问题：</w:t>
      </w:r>
      <w:r w:rsidRPr="00716D89">
        <w:rPr>
          <w:rFonts w:ascii="Times New Roman" w:hAnsi="Times New Roman"/>
          <w:color w:val="000000"/>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5AB523E7" wp14:editId="722F4C6D">
            <wp:extent cx="2590476" cy="1733333"/>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590476" cy="1733333"/>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定滑轮的作用是</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该状态下的桶盖属于</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w:t>
      </w:r>
      <w:r w:rsidRPr="00716D89">
        <w:rPr>
          <w:rFonts w:ascii="Times New Roman" w:hAnsi="Times New Roman"/>
          <w:color w:val="000000"/>
          <w:lang w:eastAsia="zh-CN"/>
        </w:rPr>
        <w:t>省力</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费力</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w:t>
      </w:r>
      <w:r w:rsidRPr="00716D89">
        <w:rPr>
          <w:rFonts w:ascii="Times New Roman" w:hAnsi="Times New Roman"/>
          <w:color w:val="000000"/>
          <w:lang w:eastAsia="zh-CN"/>
        </w:rPr>
        <w:t>等臂</w:t>
      </w:r>
      <w:r w:rsidRPr="00716D89">
        <w:rPr>
          <w:rFonts w:ascii="Times New Roman" w:hAnsi="Times New Roman"/>
          <w:color w:val="000000"/>
          <w:lang w:eastAsia="zh-CN"/>
        </w:rPr>
        <w:t>”)</w:t>
      </w:r>
      <w:r w:rsidRPr="00716D89">
        <w:rPr>
          <w:rFonts w:ascii="Times New Roman" w:hAnsi="Times New Roman"/>
          <w:color w:val="000000"/>
          <w:lang w:eastAsia="zh-CN"/>
        </w:rPr>
        <w:t>杠杆。</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23.</w:t>
      </w:r>
      <w:r w:rsidRPr="00716D89">
        <w:rPr>
          <w:rFonts w:ascii="Times New Roman" w:hAnsi="Times New Roman"/>
          <w:color w:val="000000"/>
          <w:lang w:eastAsia="zh-CN"/>
        </w:rPr>
        <w:t>到</w:t>
      </w:r>
      <w:r w:rsidRPr="00716D89">
        <w:rPr>
          <w:rFonts w:ascii="Times New Roman" w:hAnsi="Times New Roman"/>
          <w:color w:val="000000"/>
          <w:lang w:eastAsia="zh-CN"/>
        </w:rPr>
        <w:t>19</w:t>
      </w:r>
      <w:r w:rsidRPr="00716D89">
        <w:rPr>
          <w:rFonts w:ascii="Times New Roman" w:hAnsi="Times New Roman"/>
          <w:color w:val="000000"/>
          <w:lang w:eastAsia="zh-CN"/>
        </w:rPr>
        <w:t>世纪末，经几代科学家对光合作用的不断探索，得到结论：光合作用反应物是</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和</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产物是</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和有机物。为了探究产物</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中的</w:t>
      </w:r>
      <w:r w:rsidRPr="00716D89">
        <w:rPr>
          <w:rFonts w:ascii="Times New Roman" w:hAnsi="Times New Roman"/>
          <w:color w:val="000000"/>
          <w:lang w:eastAsia="zh-CN"/>
        </w:rPr>
        <w:t>O</w:t>
      </w:r>
      <w:r w:rsidRPr="00716D89">
        <w:rPr>
          <w:rFonts w:ascii="Times New Roman" w:hAnsi="Times New Roman"/>
          <w:color w:val="000000"/>
          <w:lang w:eastAsia="zh-CN"/>
        </w:rPr>
        <w:t>元素来源，科学兴趣小组从元素守恒的角度进行了猜想。猜想一：</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全部来源于</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；猜想二：</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全部来源于</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；猜想三：</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同时来源于两者。为了求证，他们查阅资料如下：</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资料</w:t>
      </w:r>
      <w:r w:rsidRPr="00716D89">
        <w:rPr>
          <w:rFonts w:ascii="Times New Roman" w:hAnsi="Times New Roman"/>
          <w:color w:val="000000"/>
          <w:lang w:eastAsia="zh-CN"/>
        </w:rPr>
        <w:t>1 19</w:t>
      </w:r>
      <w:r w:rsidRPr="00716D89">
        <w:rPr>
          <w:rFonts w:ascii="Times New Roman" w:hAnsi="Times New Roman"/>
          <w:color w:val="000000"/>
          <w:lang w:eastAsia="zh-CN"/>
        </w:rPr>
        <w:t>世纪末，科学家普遍认为气体之间更容易转化，认为</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在光的作用下被分解成</w:t>
      </w:r>
      <w:r w:rsidRPr="00716D89">
        <w:rPr>
          <w:rFonts w:ascii="Times New Roman" w:hAnsi="Times New Roman"/>
          <w:color w:val="000000"/>
          <w:lang w:eastAsia="zh-CN"/>
        </w:rPr>
        <w:t>CO</w:t>
      </w:r>
      <w:r w:rsidRPr="00716D89">
        <w:rPr>
          <w:rFonts w:ascii="Times New Roman" w:hAnsi="Times New Roman"/>
          <w:color w:val="000000"/>
          <w:lang w:eastAsia="zh-CN"/>
        </w:rPr>
        <w:t>和</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所以</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来自于同为气体的</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资料</w:t>
      </w:r>
      <w:r w:rsidRPr="00716D89">
        <w:rPr>
          <w:rFonts w:ascii="Times New Roman" w:hAnsi="Times New Roman"/>
          <w:color w:val="000000"/>
          <w:lang w:eastAsia="zh-CN"/>
        </w:rPr>
        <w:t>2 1937</w:t>
      </w:r>
      <w:r w:rsidRPr="00716D89">
        <w:rPr>
          <w:rFonts w:ascii="Times New Roman" w:hAnsi="Times New Roman"/>
          <w:color w:val="000000"/>
          <w:lang w:eastAsia="zh-CN"/>
        </w:rPr>
        <w:t>年，英国化学家希尔通过实验发现：离体叶绿体在光照条件下使水分解，释放出</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并还原电子受体。</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lastRenderedPageBreak/>
        <w:t>资料</w:t>
      </w:r>
      <w:r w:rsidRPr="00716D89">
        <w:rPr>
          <w:rFonts w:ascii="Times New Roman" w:hAnsi="Times New Roman"/>
          <w:color w:val="000000"/>
          <w:lang w:eastAsia="zh-CN"/>
        </w:rPr>
        <w:t>3 1939</w:t>
      </w:r>
      <w:r w:rsidRPr="00716D89">
        <w:rPr>
          <w:rFonts w:ascii="Times New Roman" w:hAnsi="Times New Roman"/>
          <w:color w:val="000000"/>
          <w:lang w:eastAsia="zh-CN"/>
        </w:rPr>
        <w:t>年，已经发现了氧的同位素。美国科学家鲁宾、卡门利用</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lang w:eastAsia="zh-CN"/>
        </w:rPr>
        <w:t>标记的</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lang w:eastAsia="zh-CN"/>
        </w:rPr>
        <w:t>和</w:t>
      </w:r>
      <w:r w:rsidRPr="00716D89">
        <w:rPr>
          <w:rFonts w:ascii="Times New Roman" w:hAnsi="Times New Roman"/>
          <w:color w:val="000000"/>
          <w:lang w:eastAsia="zh-CN"/>
        </w:rPr>
        <w:t>C</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分别培养小球藻，光照相同时间后，检测甲、乙两试管中产生的氧气是否含</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lang w:eastAsia="zh-CN"/>
        </w:rPr>
        <w:t>，如图所示。</w:t>
      </w:r>
    </w:p>
    <w:p w:rsidR="009E3800" w:rsidRPr="00716D89" w:rsidRDefault="009E3800" w:rsidP="009E3800">
      <w:pPr>
        <w:spacing w:after="0"/>
        <w:rPr>
          <w:rFonts w:ascii="Times New Roman" w:hAnsi="Times New Roman"/>
        </w:rPr>
      </w:pPr>
      <w:r>
        <w:rPr>
          <w:noProof/>
          <w:lang w:eastAsia="zh-CN"/>
        </w:rPr>
        <w:drawing>
          <wp:inline distT="0" distB="0" distL="0" distR="0" wp14:anchorId="1B93E6F0" wp14:editId="140F49E6">
            <wp:extent cx="2285714" cy="1600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85714" cy="1600000"/>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根据所学知识，结合资料回答下列问题：</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资料</w:t>
      </w:r>
      <w:r w:rsidRPr="00716D89">
        <w:rPr>
          <w:rFonts w:ascii="Times New Roman" w:hAnsi="Times New Roman"/>
          <w:color w:val="000000"/>
          <w:lang w:eastAsia="zh-CN"/>
        </w:rPr>
        <w:t>2</w:t>
      </w:r>
      <w:r w:rsidRPr="00716D89">
        <w:rPr>
          <w:rFonts w:ascii="Times New Roman" w:hAnsi="Times New Roman"/>
          <w:color w:val="000000"/>
          <w:lang w:eastAsia="zh-CN"/>
        </w:rPr>
        <w:t>的实验结论</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w:t>
      </w:r>
      <w:r w:rsidRPr="00716D89">
        <w:rPr>
          <w:rFonts w:ascii="Times New Roman" w:hAnsi="Times New Roman"/>
          <w:color w:val="000000"/>
          <w:lang w:eastAsia="zh-CN"/>
        </w:rPr>
        <w:t>支持</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w:t>
      </w:r>
      <w:r w:rsidRPr="00716D89">
        <w:rPr>
          <w:rFonts w:ascii="Times New Roman" w:hAnsi="Times New Roman"/>
          <w:color w:val="000000"/>
          <w:lang w:eastAsia="zh-CN"/>
        </w:rPr>
        <w:t>不支持</w:t>
      </w:r>
      <w:r w:rsidRPr="00716D89">
        <w:rPr>
          <w:rFonts w:ascii="Times New Roman" w:hAnsi="Times New Roman"/>
          <w:color w:val="000000"/>
          <w:lang w:eastAsia="zh-CN"/>
        </w:rPr>
        <w:t>”)</w:t>
      </w:r>
      <w:r w:rsidRPr="00716D89">
        <w:rPr>
          <w:rFonts w:ascii="Times New Roman" w:hAnsi="Times New Roman"/>
          <w:color w:val="000000"/>
          <w:lang w:eastAsia="zh-CN"/>
        </w:rPr>
        <w:t>资料</w:t>
      </w:r>
      <w:r w:rsidRPr="00716D89">
        <w:rPr>
          <w:rFonts w:ascii="Times New Roman" w:hAnsi="Times New Roman"/>
          <w:color w:val="000000"/>
          <w:lang w:eastAsia="zh-CN"/>
        </w:rPr>
        <w:t>1</w:t>
      </w:r>
      <w:r w:rsidRPr="00716D89">
        <w:rPr>
          <w:rFonts w:ascii="Times New Roman" w:hAnsi="Times New Roman"/>
          <w:color w:val="000000"/>
          <w:lang w:eastAsia="zh-CN"/>
        </w:rPr>
        <w:t>的观点；</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根据资料</w:t>
      </w:r>
      <w:r w:rsidRPr="00716D89">
        <w:rPr>
          <w:rFonts w:ascii="Times New Roman" w:hAnsi="Times New Roman"/>
          <w:color w:val="000000"/>
          <w:lang w:eastAsia="zh-CN"/>
        </w:rPr>
        <w:t>3</w:t>
      </w:r>
      <w:r w:rsidRPr="00716D89">
        <w:rPr>
          <w:rFonts w:ascii="Times New Roman" w:hAnsi="Times New Roman"/>
          <w:color w:val="000000"/>
          <w:lang w:eastAsia="zh-CN"/>
        </w:rPr>
        <w:t>的实验结果，分析可得猜想</w:t>
      </w:r>
      <w:r w:rsidRPr="00716D89">
        <w:rPr>
          <w:rFonts w:ascii="Times New Roman" w:hAnsi="Times New Roman"/>
          <w:color w:val="000000"/>
          <w:lang w:eastAsia="zh-CN"/>
        </w:rPr>
        <w:t>________</w:t>
      </w:r>
      <w:r w:rsidRPr="00716D89">
        <w:rPr>
          <w:rFonts w:ascii="Times New Roman" w:hAnsi="Times New Roman"/>
          <w:color w:val="000000"/>
          <w:lang w:eastAsia="zh-CN"/>
        </w:rPr>
        <w:t>成立。</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24.</w:t>
      </w:r>
      <w:r w:rsidRPr="00716D89">
        <w:rPr>
          <w:rFonts w:ascii="Times New Roman" w:hAnsi="Times New Roman"/>
          <w:color w:val="000000"/>
          <w:lang w:eastAsia="zh-CN"/>
        </w:rPr>
        <w:t>在如图甲所示的电路中，电阻</w:t>
      </w:r>
      <w:r w:rsidRPr="00716D89">
        <w:rPr>
          <w:rFonts w:ascii="Times New Roman" w:hAnsi="Times New Roman"/>
          <w:color w:val="000000"/>
          <w:lang w:eastAsia="zh-CN"/>
        </w:rPr>
        <w:t>R</w:t>
      </w:r>
      <w:r w:rsidRPr="00716D89">
        <w:rPr>
          <w:rFonts w:ascii="Times New Roman" w:hAnsi="Times New Roman"/>
          <w:color w:val="000000"/>
          <w:lang w:eastAsia="zh-CN"/>
        </w:rPr>
        <w:t>的阻值为</w:t>
      </w:r>
      <w:r w:rsidRPr="00716D89">
        <w:rPr>
          <w:rFonts w:ascii="Times New Roman" w:hAnsi="Times New Roman"/>
          <w:color w:val="000000"/>
          <w:lang w:eastAsia="zh-CN"/>
        </w:rPr>
        <w:t>8</w:t>
      </w:r>
      <w:r w:rsidRPr="00716D89">
        <w:rPr>
          <w:rFonts w:ascii="Times New Roman" w:hAnsi="Times New Roman"/>
          <w:color w:val="000000"/>
          <w:lang w:eastAsia="zh-CN"/>
        </w:rPr>
        <w:t>欧姆，灯泡</w:t>
      </w:r>
      <w:r w:rsidRPr="00716D89">
        <w:rPr>
          <w:rFonts w:ascii="Times New Roman" w:hAnsi="Times New Roman"/>
          <w:color w:val="000000"/>
          <w:lang w:eastAsia="zh-CN"/>
        </w:rPr>
        <w:t>L</w:t>
      </w:r>
      <w:r w:rsidRPr="00716D89">
        <w:rPr>
          <w:rFonts w:ascii="Times New Roman" w:hAnsi="Times New Roman"/>
          <w:color w:val="000000"/>
          <w:lang w:eastAsia="zh-CN"/>
        </w:rPr>
        <w:t>标有</w:t>
      </w:r>
      <w:r w:rsidRPr="00716D89">
        <w:rPr>
          <w:rFonts w:ascii="Times New Roman" w:hAnsi="Times New Roman"/>
          <w:color w:val="000000"/>
          <w:lang w:eastAsia="zh-CN"/>
        </w:rPr>
        <w:t>“6V 3W”</w:t>
      </w:r>
      <w:r w:rsidRPr="00716D89">
        <w:rPr>
          <w:rFonts w:ascii="Times New Roman" w:hAnsi="Times New Roman"/>
          <w:color w:val="000000"/>
          <w:lang w:eastAsia="zh-CN"/>
        </w:rPr>
        <w:t>的字样，通过灯泡的电流与灯泡两端的电压关系如图乙所示。在</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间接入电源，为保证通过电阻</w:t>
      </w:r>
      <w:r w:rsidRPr="00716D89">
        <w:rPr>
          <w:rFonts w:ascii="Times New Roman" w:hAnsi="Times New Roman"/>
          <w:color w:val="000000"/>
          <w:lang w:eastAsia="zh-CN"/>
        </w:rPr>
        <w:t>R</w:t>
      </w:r>
      <w:r w:rsidRPr="00716D89">
        <w:rPr>
          <w:rFonts w:ascii="Times New Roman" w:hAnsi="Times New Roman"/>
          <w:color w:val="000000"/>
          <w:lang w:eastAsia="zh-CN"/>
        </w:rPr>
        <w:t>的最大电流不超过</w:t>
      </w:r>
      <w:r w:rsidRPr="00716D89">
        <w:rPr>
          <w:rFonts w:ascii="Times New Roman" w:hAnsi="Times New Roman"/>
          <w:color w:val="000000"/>
          <w:lang w:eastAsia="zh-CN"/>
        </w:rPr>
        <w:t>0</w:t>
      </w:r>
      <w:r w:rsidRPr="00716D89">
        <w:rPr>
          <w:rFonts w:ascii="Times New Roman" w:hAnsi="Times New Roman"/>
          <w:color w:val="000000"/>
          <w:lang w:eastAsia="zh-CN"/>
        </w:rPr>
        <w:t>．</w:t>
      </w:r>
      <w:r w:rsidRPr="00716D89">
        <w:rPr>
          <w:rFonts w:ascii="Times New Roman" w:hAnsi="Times New Roman"/>
          <w:color w:val="000000"/>
          <w:lang w:eastAsia="zh-CN"/>
        </w:rPr>
        <w:t>5</w:t>
      </w:r>
      <w:r w:rsidRPr="00716D89">
        <w:rPr>
          <w:rFonts w:ascii="Times New Roman" w:hAnsi="Times New Roman"/>
          <w:color w:val="000000"/>
          <w:lang w:eastAsia="zh-CN"/>
        </w:rPr>
        <w:t>安且灯泡</w:t>
      </w:r>
      <w:r w:rsidRPr="00716D89">
        <w:rPr>
          <w:rFonts w:ascii="Times New Roman" w:hAnsi="Times New Roman"/>
          <w:color w:val="000000"/>
          <w:lang w:eastAsia="zh-CN"/>
        </w:rPr>
        <w:t>L</w:t>
      </w:r>
      <w:r w:rsidRPr="00716D89">
        <w:rPr>
          <w:rFonts w:ascii="Times New Roman" w:hAnsi="Times New Roman"/>
          <w:color w:val="000000"/>
          <w:lang w:eastAsia="zh-CN"/>
        </w:rPr>
        <w:t>不损坏，则允许接入的最大电源电压为</w:t>
      </w:r>
      <w:r w:rsidRPr="00716D89">
        <w:rPr>
          <w:rFonts w:ascii="Times New Roman" w:hAnsi="Times New Roman"/>
          <w:color w:val="000000"/>
          <w:lang w:eastAsia="zh-CN"/>
        </w:rPr>
        <w:t>________</w:t>
      </w:r>
      <w:r w:rsidRPr="00716D89">
        <w:rPr>
          <w:rFonts w:ascii="Times New Roman" w:hAnsi="Times New Roman"/>
          <w:color w:val="000000"/>
          <w:lang w:eastAsia="zh-CN"/>
        </w:rPr>
        <w:t>伏，闭合开关</w:t>
      </w:r>
      <w:r w:rsidRPr="00716D89">
        <w:rPr>
          <w:rFonts w:ascii="Times New Roman" w:hAnsi="Times New Roman"/>
          <w:color w:val="000000"/>
          <w:lang w:eastAsia="zh-CN"/>
        </w:rPr>
        <w:t>S</w:t>
      </w:r>
      <w:r w:rsidRPr="00716D89">
        <w:rPr>
          <w:rFonts w:ascii="Times New Roman" w:hAnsi="Times New Roman"/>
          <w:color w:val="000000"/>
          <w:lang w:eastAsia="zh-CN"/>
        </w:rPr>
        <w:t>，此时通过电流表</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的电流为</w:t>
      </w:r>
      <w:r w:rsidRPr="00716D89">
        <w:rPr>
          <w:rFonts w:ascii="Times New Roman" w:hAnsi="Times New Roman"/>
          <w:color w:val="000000"/>
          <w:lang w:eastAsia="zh-CN"/>
        </w:rPr>
        <w:t>________</w:t>
      </w:r>
      <w:r w:rsidRPr="00716D89">
        <w:rPr>
          <w:rFonts w:ascii="Times New Roman" w:hAnsi="Times New Roman"/>
          <w:color w:val="000000"/>
          <w:lang w:eastAsia="zh-CN"/>
        </w:rPr>
        <w:t>安。</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2992C5B0" wp14:editId="7EB6AF33">
            <wp:extent cx="3180953" cy="1380952"/>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180953" cy="1380952"/>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25.“</w:t>
      </w:r>
      <w:r w:rsidRPr="00716D89">
        <w:rPr>
          <w:rFonts w:ascii="Times New Roman" w:hAnsi="Times New Roman"/>
          <w:color w:val="000000"/>
          <w:lang w:eastAsia="zh-CN"/>
        </w:rPr>
        <w:t>飞花令</w:t>
      </w:r>
      <w:r w:rsidRPr="00716D89">
        <w:rPr>
          <w:rFonts w:ascii="Times New Roman" w:hAnsi="Times New Roman"/>
          <w:color w:val="000000"/>
          <w:lang w:eastAsia="zh-CN"/>
        </w:rPr>
        <w:t>”</w:t>
      </w:r>
      <w:r w:rsidRPr="00716D89">
        <w:rPr>
          <w:rFonts w:ascii="Times New Roman" w:hAnsi="Times New Roman"/>
          <w:color w:val="000000"/>
          <w:lang w:eastAsia="zh-CN"/>
        </w:rPr>
        <w:t>是中国诗词的一种接龙游戏。科学兴趣小组模仿</w:t>
      </w:r>
      <w:r w:rsidRPr="00716D89">
        <w:rPr>
          <w:rFonts w:ascii="Times New Roman" w:hAnsi="Times New Roman"/>
          <w:color w:val="000000"/>
          <w:lang w:eastAsia="zh-CN"/>
        </w:rPr>
        <w:t>“</w:t>
      </w:r>
      <w:r w:rsidRPr="00716D89">
        <w:rPr>
          <w:rFonts w:ascii="Times New Roman" w:hAnsi="Times New Roman"/>
          <w:color w:val="000000"/>
          <w:lang w:eastAsia="zh-CN"/>
        </w:rPr>
        <w:t>飞花令</w:t>
      </w:r>
      <w:r w:rsidRPr="00716D89">
        <w:rPr>
          <w:rFonts w:ascii="Times New Roman" w:hAnsi="Times New Roman"/>
          <w:color w:val="000000"/>
          <w:lang w:eastAsia="zh-CN"/>
        </w:rPr>
        <w:t>”</w:t>
      </w:r>
      <w:r w:rsidRPr="00716D89">
        <w:rPr>
          <w:rFonts w:ascii="Times New Roman" w:hAnsi="Times New Roman"/>
          <w:color w:val="000000"/>
          <w:lang w:eastAsia="zh-CN"/>
        </w:rPr>
        <w:t>游戏规则，进行物质间转化的接龙比赛，其比赛规则是：从同一物质开始进行转化，接龙物质不能重复且必须含有指定元素，以转化路径长且正确者为比赛胜者。某两场比赛的过程记录如下</w:t>
      </w:r>
      <w:r w:rsidRPr="00716D89">
        <w:rPr>
          <w:rFonts w:ascii="Times New Roman" w:hAnsi="Times New Roman"/>
          <w:color w:val="000000"/>
          <w:lang w:eastAsia="zh-CN"/>
        </w:rPr>
        <w:t>(“→”</w:t>
      </w:r>
      <w:r w:rsidRPr="00716D89">
        <w:rPr>
          <w:rFonts w:ascii="Times New Roman" w:hAnsi="Times New Roman"/>
          <w:color w:val="000000"/>
          <w:lang w:eastAsia="zh-CN"/>
        </w:rPr>
        <w:t>表示某一种物质经一步反应可转化为另一种物质</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指定元素：氢元素</w:t>
      </w:r>
      <w:r w:rsidRPr="00716D89">
        <w:rPr>
          <w:rFonts w:ascii="Times New Roman" w:hAnsi="Times New Roman"/>
          <w:color w:val="000000"/>
          <w:lang w:eastAsia="zh-CN"/>
        </w:rPr>
        <w:t xml:space="preserve">  </w:t>
      </w:r>
      <w:r w:rsidRPr="00716D89">
        <w:rPr>
          <w:rFonts w:ascii="Times New Roman" w:hAnsi="Times New Roman"/>
          <w:color w:val="000000"/>
          <w:lang w:eastAsia="zh-CN"/>
        </w:rPr>
        <w:t>起始物质：</w:t>
      </w:r>
      <w:r w:rsidRPr="00716D89">
        <w:rPr>
          <w:rFonts w:ascii="Times New Roman" w:hAnsi="Times New Roman"/>
          <w:color w:val="000000"/>
          <w:lang w:eastAsia="zh-CN"/>
        </w:rPr>
        <w:t>HCl  </w:t>
      </w:r>
      <w:r w:rsidRPr="00716D89">
        <w:rPr>
          <w:rFonts w:ascii="Times New Roman" w:hAnsi="Times New Roman"/>
          <w:color w:val="000000"/>
          <w:lang w:eastAsia="zh-CN"/>
        </w:rPr>
        <w:t>比赛胜者：乙同学</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甲同学：</w:t>
      </w:r>
      <w:r w:rsidRPr="00716D89">
        <w:rPr>
          <w:rFonts w:ascii="Times New Roman" w:hAnsi="Times New Roman"/>
          <w:color w:val="000000"/>
          <w:lang w:eastAsia="zh-CN"/>
        </w:rPr>
        <w:t>HCl→H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乙同学：</w:t>
      </w:r>
      <w:r w:rsidRPr="00716D89">
        <w:rPr>
          <w:rFonts w:ascii="Times New Roman" w:hAnsi="Times New Roman"/>
          <w:color w:val="000000"/>
          <w:lang w:eastAsia="zh-CN"/>
        </w:rPr>
        <w:t>HCl→H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O→ </w:t>
      </w:r>
      <w:r w:rsidRPr="00716D89">
        <w:rPr>
          <w:rFonts w:ascii="Times New Roman" w:hAnsi="Times New Roman"/>
          <w:noProof/>
          <w:lang w:eastAsia="zh-CN"/>
        </w:rPr>
        <w:drawing>
          <wp:inline distT="0" distB="0" distL="0" distR="0" wp14:anchorId="416C358F" wp14:editId="6F4F765A">
            <wp:extent cx="372415" cy="257823"/>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90071" name=""/>
                    <pic:cNvPicPr/>
                  </pic:nvPicPr>
                  <pic:blipFill>
                    <a:blip r:embed="rId38"/>
                    <a:stretch>
                      <a:fillRect/>
                    </a:stretch>
                  </pic:blipFill>
                  <pic:spPr>
                    <a:xfrm>
                      <a:off x="0" y="0"/>
                      <a:ext cx="372415" cy="257823"/>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乙同学在方框中应填物质的化学式是</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写一种即可</w:t>
      </w:r>
      <w:r w:rsidRPr="00716D89">
        <w:rPr>
          <w:rFonts w:ascii="Times New Roman" w:hAnsi="Times New Roman"/>
          <w:color w:val="000000"/>
          <w:lang w:eastAsia="zh-CN"/>
        </w:rPr>
        <w:t>)</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指定元素：钡元素</w:t>
      </w:r>
      <w:r w:rsidRPr="00716D89">
        <w:rPr>
          <w:rFonts w:ascii="Times New Roman" w:hAnsi="Times New Roman"/>
          <w:color w:val="000000"/>
          <w:lang w:eastAsia="zh-CN"/>
        </w:rPr>
        <w:t xml:space="preserve">  </w:t>
      </w:r>
      <w:r w:rsidRPr="00716D89">
        <w:rPr>
          <w:rFonts w:ascii="Times New Roman" w:hAnsi="Times New Roman"/>
          <w:color w:val="000000"/>
          <w:lang w:eastAsia="zh-CN"/>
        </w:rPr>
        <w:t>起始物质：</w:t>
      </w:r>
      <w:r w:rsidRPr="00716D89">
        <w:rPr>
          <w:rFonts w:ascii="Times New Roman" w:hAnsi="Times New Roman"/>
          <w:color w:val="000000"/>
          <w:lang w:eastAsia="zh-CN"/>
        </w:rPr>
        <w:t>BaO  </w:t>
      </w:r>
      <w:r w:rsidRPr="00716D89">
        <w:rPr>
          <w:rFonts w:ascii="Times New Roman" w:hAnsi="Times New Roman"/>
          <w:color w:val="000000"/>
          <w:lang w:eastAsia="zh-CN"/>
        </w:rPr>
        <w:t>比赛胜者：丁同学</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color w:val="000000"/>
        </w:rPr>
        <w:t>丙同学：</w:t>
      </w:r>
      <w:r w:rsidRPr="00716D89">
        <w:rPr>
          <w:rFonts w:ascii="Times New Roman" w:hAnsi="Times New Roman"/>
          <w:color w:val="000000"/>
        </w:rPr>
        <w:t>BaO→-Ba(OH)</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p>
    <w:p w:rsidR="009E3800" w:rsidRPr="00716D89" w:rsidRDefault="009E3800" w:rsidP="009E3800">
      <w:pPr>
        <w:spacing w:after="0"/>
        <w:rPr>
          <w:rFonts w:ascii="Times New Roman" w:hAnsi="Times New Roman"/>
        </w:rPr>
      </w:pPr>
      <w:r w:rsidRPr="00716D89">
        <w:rPr>
          <w:rFonts w:ascii="Times New Roman" w:hAnsi="Times New Roman"/>
          <w:color w:val="000000"/>
        </w:rPr>
        <w:t>下列能使丁同学获胜的方案有</w:t>
      </w:r>
      <w:r w:rsidRPr="00716D89">
        <w:rPr>
          <w:rFonts w:ascii="Times New Roman" w:hAnsi="Times New Roman"/>
          <w:color w:val="000000"/>
          <w:u w:val="single"/>
        </w:rPr>
        <w:t xml:space="preserve">     </w:t>
      </w:r>
      <w:r w:rsidRPr="00716D89">
        <w:rPr>
          <w:rFonts w:ascii="Times New Roman" w:hAnsi="Times New Roman"/>
          <w:color w:val="000000"/>
        </w:rPr>
        <w:t>(</w:t>
      </w:r>
      <w:r w:rsidRPr="00716D89">
        <w:rPr>
          <w:rFonts w:ascii="Times New Roman" w:hAnsi="Times New Roman"/>
          <w:color w:val="000000"/>
        </w:rPr>
        <w:t>填字母</w:t>
      </w:r>
      <w:r w:rsidRPr="00716D89">
        <w:rPr>
          <w:rFonts w:ascii="Times New Roman" w:hAnsi="Times New Roman"/>
          <w:color w:val="000000"/>
        </w:rPr>
        <w:t>)</w:t>
      </w:r>
      <w:r w:rsidRPr="00716D89">
        <w:rPr>
          <w:rFonts w:ascii="Times New Roman" w:hAnsi="Times New Roman"/>
          <w:color w:val="000000"/>
        </w:rPr>
        <w:t>。</w:t>
      </w:r>
    </w:p>
    <w:p w:rsidR="009E3800" w:rsidRPr="00716D89" w:rsidRDefault="009E3800" w:rsidP="009E3800">
      <w:pPr>
        <w:spacing w:after="0"/>
        <w:ind w:left="150"/>
        <w:rPr>
          <w:rFonts w:ascii="Times New Roman" w:hAnsi="Times New Roman"/>
        </w:rPr>
      </w:pPr>
      <w:r w:rsidRPr="00716D89">
        <w:rPr>
          <w:rFonts w:ascii="Times New Roman" w:hAnsi="Times New Roman"/>
          <w:color w:val="000000"/>
        </w:rPr>
        <w:t>A.BaO→BaSO</w:t>
      </w:r>
      <w:r w:rsidRPr="00716D89">
        <w:rPr>
          <w:rFonts w:ascii="Times New Roman" w:hAnsi="Times New Roman"/>
          <w:color w:val="000000"/>
          <w:vertAlign w:val="subscript"/>
        </w:rPr>
        <w:t>4</w:t>
      </w:r>
      <w:r w:rsidRPr="00716D89">
        <w:rPr>
          <w:rFonts w:ascii="Times New Roman" w:hAnsi="Times New Roman"/>
          <w:color w:val="000000"/>
        </w:rPr>
        <w:t>→Ba(OH)</w:t>
      </w:r>
      <w:r w:rsidRPr="00716D89">
        <w:rPr>
          <w:rFonts w:ascii="Times New Roman" w:hAnsi="Times New Roman"/>
          <w:color w:val="000000"/>
          <w:vertAlign w:val="subscript"/>
        </w:rPr>
        <w:t>2</w:t>
      </w:r>
      <w:r w:rsidRPr="00716D89">
        <w:rPr>
          <w:rFonts w:ascii="Times New Roman" w:hAnsi="Times New Roman"/>
          <w:color w:val="000000"/>
        </w:rPr>
        <w:t>→BaCO</w:t>
      </w:r>
      <w:r w:rsidRPr="00716D89">
        <w:rPr>
          <w:rFonts w:ascii="Times New Roman" w:hAnsi="Times New Roman"/>
          <w:color w:val="000000"/>
          <w:vertAlign w:val="subscript"/>
        </w:rPr>
        <w:t>3</w:t>
      </w:r>
      <w:r w:rsidRPr="00716D89">
        <w:rPr>
          <w:rFonts w:ascii="Times New Roman" w:hAnsi="Times New Roman"/>
        </w:rPr>
        <w:br/>
      </w:r>
      <w:r w:rsidRPr="00716D89">
        <w:rPr>
          <w:rFonts w:ascii="Times New Roman" w:hAnsi="Times New Roman"/>
          <w:color w:val="000000"/>
        </w:rPr>
        <w:t>B.BaO-BaCl</w:t>
      </w:r>
      <w:r w:rsidRPr="00716D89">
        <w:rPr>
          <w:rFonts w:ascii="Times New Roman" w:hAnsi="Times New Roman"/>
          <w:color w:val="000000"/>
          <w:vertAlign w:val="subscript"/>
        </w:rPr>
        <w:t>2</w:t>
      </w:r>
      <w:r w:rsidRPr="00716D89">
        <w:rPr>
          <w:rFonts w:ascii="Times New Roman" w:hAnsi="Times New Roman"/>
          <w:color w:val="000000"/>
        </w:rPr>
        <w:t>→Ba(NO</w:t>
      </w:r>
      <w:r w:rsidRPr="00716D89">
        <w:rPr>
          <w:rFonts w:ascii="Times New Roman" w:hAnsi="Times New Roman"/>
          <w:color w:val="000000"/>
          <w:vertAlign w:val="subscript"/>
        </w:rPr>
        <w:t>3</w:t>
      </w:r>
      <w:r w:rsidRPr="00716D89">
        <w:rPr>
          <w:rFonts w:ascii="Times New Roman" w:hAnsi="Times New Roman"/>
          <w:color w:val="000000"/>
        </w:rPr>
        <w:t>)</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r w:rsidRPr="00716D89">
        <w:rPr>
          <w:rFonts w:ascii="Times New Roman" w:hAnsi="Times New Roman"/>
        </w:rPr>
        <w:br/>
      </w:r>
      <w:r w:rsidRPr="00716D89">
        <w:rPr>
          <w:rFonts w:ascii="Times New Roman" w:hAnsi="Times New Roman"/>
          <w:color w:val="000000"/>
        </w:rPr>
        <w:lastRenderedPageBreak/>
        <w:t>C.BaO→Ba(OH)</w:t>
      </w:r>
      <w:r w:rsidRPr="00716D89">
        <w:rPr>
          <w:rFonts w:ascii="Times New Roman" w:hAnsi="Times New Roman"/>
          <w:color w:val="000000"/>
          <w:vertAlign w:val="subscript"/>
        </w:rPr>
        <w:t>2</w:t>
      </w:r>
      <w:r w:rsidRPr="00716D89">
        <w:rPr>
          <w:rFonts w:ascii="Times New Roman" w:hAnsi="Times New Roman"/>
          <w:color w:val="000000"/>
        </w:rPr>
        <w:t>→BaCO</w:t>
      </w:r>
      <w:r w:rsidRPr="00716D89">
        <w:rPr>
          <w:rFonts w:ascii="Times New Roman" w:hAnsi="Times New Roman"/>
          <w:color w:val="000000"/>
          <w:vertAlign w:val="subscript"/>
        </w:rPr>
        <w:t>3</w:t>
      </w:r>
      <w:r w:rsidRPr="00716D89">
        <w:rPr>
          <w:rFonts w:ascii="Times New Roman" w:hAnsi="Times New Roman"/>
          <w:color w:val="000000"/>
        </w:rPr>
        <w:t>→BaCl</w:t>
      </w:r>
      <w:r w:rsidRPr="00716D89">
        <w:rPr>
          <w:rFonts w:ascii="Times New Roman" w:hAnsi="Times New Roman"/>
          <w:color w:val="000000"/>
          <w:vertAlign w:val="subscript"/>
        </w:rPr>
        <w:t>2</w:t>
      </w:r>
      <w:r w:rsidRPr="00716D89">
        <w:rPr>
          <w:rFonts w:ascii="Times New Roman" w:hAnsi="Times New Roman"/>
          <w:color w:val="000000"/>
        </w:rPr>
        <w:t>→Ba(NO</w:t>
      </w:r>
      <w:r w:rsidRPr="00716D89">
        <w:rPr>
          <w:rFonts w:ascii="Times New Roman" w:hAnsi="Times New Roman"/>
          <w:color w:val="000000"/>
          <w:vertAlign w:val="subscript"/>
        </w:rPr>
        <w:t>3</w:t>
      </w:r>
      <w:r w:rsidRPr="00716D89">
        <w:rPr>
          <w:rFonts w:ascii="Times New Roman" w:hAnsi="Times New Roman"/>
          <w:color w:val="000000"/>
        </w:rPr>
        <w:t>)</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r w:rsidRPr="00716D89">
        <w:rPr>
          <w:rFonts w:ascii="Times New Roman" w:hAnsi="Times New Roman"/>
        </w:rPr>
        <w:br/>
      </w:r>
      <w:r w:rsidRPr="00716D89">
        <w:rPr>
          <w:rFonts w:ascii="Times New Roman" w:hAnsi="Times New Roman"/>
          <w:color w:val="000000"/>
        </w:rPr>
        <w:t>D.BaO→BaCl</w:t>
      </w:r>
      <w:r w:rsidRPr="00716D89">
        <w:rPr>
          <w:rFonts w:ascii="Times New Roman" w:hAnsi="Times New Roman"/>
          <w:color w:val="000000"/>
          <w:vertAlign w:val="subscript"/>
        </w:rPr>
        <w:t>2</w:t>
      </w:r>
      <w:r w:rsidRPr="00716D89">
        <w:rPr>
          <w:rFonts w:ascii="Times New Roman" w:hAnsi="Times New Roman"/>
          <w:color w:val="000000"/>
        </w:rPr>
        <w:t>→BaCO</w:t>
      </w:r>
      <w:r w:rsidRPr="00716D89">
        <w:rPr>
          <w:rFonts w:ascii="Times New Roman" w:hAnsi="Times New Roman"/>
          <w:color w:val="000000"/>
          <w:vertAlign w:val="subscript"/>
        </w:rPr>
        <w:t>3</w:t>
      </w:r>
      <w:r w:rsidRPr="00716D89">
        <w:rPr>
          <w:rFonts w:ascii="Times New Roman" w:hAnsi="Times New Roman"/>
          <w:color w:val="000000"/>
        </w:rPr>
        <w:t>→Ba(NO</w:t>
      </w:r>
      <w:r w:rsidRPr="00716D89">
        <w:rPr>
          <w:rFonts w:ascii="Times New Roman" w:hAnsi="Times New Roman"/>
          <w:color w:val="000000"/>
          <w:vertAlign w:val="subscript"/>
        </w:rPr>
        <w:t>3</w:t>
      </w:r>
      <w:r w:rsidRPr="00716D89">
        <w:rPr>
          <w:rFonts w:ascii="Times New Roman" w:hAnsi="Times New Roman"/>
          <w:color w:val="000000"/>
        </w:rPr>
        <w:t>)</w:t>
      </w:r>
      <w:r w:rsidRPr="00716D89">
        <w:rPr>
          <w:rFonts w:ascii="Times New Roman" w:hAnsi="Times New Roman"/>
          <w:color w:val="000000"/>
          <w:vertAlign w:val="subscript"/>
        </w:rPr>
        <w:t>2</w:t>
      </w:r>
      <w:r w:rsidRPr="00716D89">
        <w:rPr>
          <w:rFonts w:ascii="Times New Roman" w:hAnsi="Times New Roman"/>
          <w:color w:val="000000"/>
        </w:rPr>
        <w:t>→Ba(OH)</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p>
    <w:p w:rsidR="009E3800" w:rsidRPr="00716D89" w:rsidRDefault="009E3800" w:rsidP="009E3800">
      <w:pPr>
        <w:rPr>
          <w:rFonts w:ascii="Times New Roman" w:hAnsi="Times New Roman"/>
          <w:lang w:eastAsia="zh-CN"/>
        </w:rPr>
      </w:pPr>
      <w:r w:rsidRPr="00716D89">
        <w:rPr>
          <w:rFonts w:ascii="Times New Roman" w:hAnsi="Times New Roman"/>
          <w:b/>
          <w:bCs/>
          <w:sz w:val="24"/>
          <w:szCs w:val="24"/>
          <w:lang w:eastAsia="zh-CN"/>
        </w:rPr>
        <w:t>三、实验探究题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5</w:t>
      </w:r>
      <w:r w:rsidRPr="00716D89">
        <w:rPr>
          <w:rFonts w:ascii="Times New Roman" w:hAnsi="Times New Roman"/>
          <w:b/>
          <w:bCs/>
          <w:sz w:val="24"/>
          <w:szCs w:val="24"/>
          <w:lang w:eastAsia="zh-CN"/>
        </w:rPr>
        <w:t>小题，</w:t>
      </w:r>
      <w:r w:rsidRPr="00716D89">
        <w:rPr>
          <w:rFonts w:ascii="Times New Roman" w:hAnsi="Times New Roman"/>
          <w:b/>
          <w:bCs/>
          <w:sz w:val="24"/>
          <w:szCs w:val="24"/>
          <w:lang w:eastAsia="zh-CN"/>
        </w:rPr>
        <w:t>26</w:t>
      </w:r>
      <w:r w:rsidRPr="00716D89">
        <w:rPr>
          <w:rFonts w:ascii="Times New Roman" w:hAnsi="Times New Roman"/>
          <w:b/>
          <w:bCs/>
          <w:sz w:val="24"/>
          <w:szCs w:val="24"/>
          <w:lang w:eastAsia="zh-CN"/>
        </w:rPr>
        <w:t>题</w:t>
      </w:r>
      <w:r w:rsidRPr="00716D89">
        <w:rPr>
          <w:rFonts w:ascii="Times New Roman" w:hAnsi="Times New Roman"/>
          <w:b/>
          <w:bCs/>
          <w:sz w:val="24"/>
          <w:szCs w:val="24"/>
          <w:lang w:eastAsia="zh-CN"/>
        </w:rPr>
        <w:t>5</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27</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28</w:t>
      </w:r>
      <w:r w:rsidRPr="00716D89">
        <w:rPr>
          <w:rFonts w:ascii="Times New Roman" w:hAnsi="Times New Roman"/>
          <w:b/>
          <w:bCs/>
          <w:sz w:val="24"/>
          <w:szCs w:val="24"/>
          <w:lang w:eastAsia="zh-CN"/>
        </w:rPr>
        <w:t>题各</w:t>
      </w:r>
      <w:r w:rsidRPr="00716D89">
        <w:rPr>
          <w:rFonts w:ascii="Times New Roman" w:hAnsi="Times New Roman"/>
          <w:b/>
          <w:bCs/>
          <w:sz w:val="24"/>
          <w:szCs w:val="24"/>
          <w:lang w:eastAsia="zh-CN"/>
        </w:rPr>
        <w:t>7</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29</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30</w:t>
      </w:r>
      <w:r w:rsidRPr="00716D89">
        <w:rPr>
          <w:rFonts w:ascii="Times New Roman" w:hAnsi="Times New Roman"/>
          <w:b/>
          <w:bCs/>
          <w:sz w:val="24"/>
          <w:szCs w:val="24"/>
          <w:lang w:eastAsia="zh-CN"/>
        </w:rPr>
        <w:t>题各</w:t>
      </w:r>
      <w:r w:rsidRPr="00716D89">
        <w:rPr>
          <w:rFonts w:ascii="Times New Roman" w:hAnsi="Times New Roman"/>
          <w:b/>
          <w:bCs/>
          <w:sz w:val="24"/>
          <w:szCs w:val="24"/>
          <w:lang w:eastAsia="zh-CN"/>
        </w:rPr>
        <w:t>8</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35</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26.</w:t>
      </w:r>
      <w:r w:rsidRPr="00716D89">
        <w:rPr>
          <w:rFonts w:ascii="Times New Roman" w:hAnsi="Times New Roman"/>
          <w:color w:val="000000"/>
          <w:lang w:eastAsia="zh-CN"/>
        </w:rPr>
        <w:t>为了探究</w:t>
      </w:r>
      <w:r w:rsidRPr="00716D89">
        <w:rPr>
          <w:rFonts w:ascii="Times New Roman" w:hAnsi="Times New Roman"/>
          <w:color w:val="000000"/>
          <w:lang w:eastAsia="zh-CN"/>
        </w:rPr>
        <w:t>“</w:t>
      </w:r>
      <w:r w:rsidRPr="00716D89">
        <w:rPr>
          <w:rFonts w:ascii="Times New Roman" w:hAnsi="Times New Roman"/>
          <w:color w:val="000000"/>
          <w:lang w:eastAsia="zh-CN"/>
        </w:rPr>
        <w:t>影响酶催化作用的因素</w:t>
      </w:r>
      <w:r w:rsidRPr="00716D89">
        <w:rPr>
          <w:rFonts w:ascii="Times New Roman" w:hAnsi="Times New Roman"/>
          <w:color w:val="000000"/>
          <w:lang w:eastAsia="zh-CN"/>
        </w:rPr>
        <w:t>”</w:t>
      </w:r>
      <w:r w:rsidRPr="00716D89">
        <w:rPr>
          <w:rFonts w:ascii="Times New Roman" w:hAnsi="Times New Roman"/>
          <w:color w:val="000000"/>
          <w:lang w:eastAsia="zh-CN"/>
        </w:rPr>
        <w:t>，小金同学进行如下实验操作：</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15"/>
        <w:gridCol w:w="4334"/>
        <w:gridCol w:w="1229"/>
        <w:gridCol w:w="1049"/>
        <w:gridCol w:w="1094"/>
      </w:tblGrid>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操作序号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操作内容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第一组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第二组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第三组</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宋体" w:hAnsi="宋体" w:cs="宋体" w:hint="eastAsia"/>
                <w:color w:val="000000"/>
              </w:rPr>
              <w:t>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lang w:eastAsia="zh-CN"/>
              </w:rPr>
            </w:pPr>
            <w:r w:rsidRPr="00716D89">
              <w:rPr>
                <w:rFonts w:ascii="Times New Roman" w:hAnsi="Times New Roman"/>
                <w:color w:val="000000"/>
                <w:lang w:eastAsia="zh-CN"/>
              </w:rPr>
              <w:t>分别向</w:t>
            </w:r>
            <w:r w:rsidRPr="00716D89">
              <w:rPr>
                <w:rFonts w:ascii="Times New Roman" w:hAnsi="Times New Roman"/>
                <w:color w:val="000000"/>
                <w:lang w:eastAsia="zh-CN"/>
              </w:rPr>
              <w:t>1</w:t>
            </w:r>
            <w:r w:rsidRPr="00716D89">
              <w:rPr>
                <w:rFonts w:ascii="Times New Roman" w:hAnsi="Times New Roman"/>
                <w:color w:val="000000"/>
                <w:lang w:eastAsia="zh-CN"/>
              </w:rPr>
              <w:t>、</w:t>
            </w:r>
            <w:r w:rsidRPr="00716D89">
              <w:rPr>
                <w:rFonts w:ascii="Times New Roman" w:hAnsi="Times New Roman"/>
                <w:color w:val="000000"/>
                <w:lang w:eastAsia="zh-CN"/>
              </w:rPr>
              <w:t>2</w:t>
            </w:r>
            <w:r w:rsidRPr="00716D89">
              <w:rPr>
                <w:rFonts w:ascii="Times New Roman" w:hAnsi="Times New Roman"/>
                <w:color w:val="000000"/>
                <w:lang w:eastAsia="zh-CN"/>
              </w:rPr>
              <w:t>、</w:t>
            </w:r>
            <w:r w:rsidRPr="00716D89">
              <w:rPr>
                <w:rFonts w:ascii="Times New Roman" w:hAnsi="Times New Roman"/>
                <w:color w:val="000000"/>
                <w:lang w:eastAsia="zh-CN"/>
              </w:rPr>
              <w:t>3</w:t>
            </w:r>
            <w:r w:rsidRPr="00716D89">
              <w:rPr>
                <w:rFonts w:ascii="Times New Roman" w:hAnsi="Times New Roman"/>
                <w:color w:val="000000"/>
                <w:lang w:eastAsia="zh-CN"/>
              </w:rPr>
              <w:t>号试管中加入</w:t>
            </w:r>
            <w:r w:rsidRPr="00716D89">
              <w:rPr>
                <w:rFonts w:ascii="Times New Roman" w:hAnsi="Times New Roman"/>
                <w:color w:val="000000"/>
                <w:lang w:eastAsia="zh-CN"/>
              </w:rPr>
              <w:t>2mL1%</w:t>
            </w:r>
            <w:r w:rsidRPr="00716D89">
              <w:rPr>
                <w:rFonts w:ascii="Times New Roman" w:hAnsi="Times New Roman"/>
                <w:color w:val="000000"/>
                <w:lang w:eastAsia="zh-CN"/>
              </w:rPr>
              <w:t>的淀粉溶液；向</w:t>
            </w:r>
            <w:r w:rsidRPr="00716D89">
              <w:rPr>
                <w:rFonts w:ascii="Times New Roman" w:hAnsi="Times New Roman"/>
                <w:color w:val="000000"/>
                <w:lang w:eastAsia="zh-CN"/>
              </w:rPr>
              <w:t>4</w:t>
            </w:r>
            <w:r w:rsidRPr="00716D89">
              <w:rPr>
                <w:rFonts w:ascii="Times New Roman" w:hAnsi="Times New Roman"/>
                <w:color w:val="000000"/>
                <w:lang w:eastAsia="zh-CN"/>
              </w:rPr>
              <w:t>、</w:t>
            </w:r>
            <w:r w:rsidRPr="00716D89">
              <w:rPr>
                <w:rFonts w:ascii="Times New Roman" w:hAnsi="Times New Roman"/>
                <w:color w:val="000000"/>
                <w:lang w:eastAsia="zh-CN"/>
              </w:rPr>
              <w:t>5</w:t>
            </w:r>
            <w:r w:rsidRPr="00716D89">
              <w:rPr>
                <w:rFonts w:ascii="Times New Roman" w:hAnsi="Times New Roman"/>
                <w:color w:val="000000"/>
                <w:lang w:eastAsia="zh-CN"/>
              </w:rPr>
              <w:t>、</w:t>
            </w:r>
            <w:r w:rsidRPr="00716D89">
              <w:rPr>
                <w:rFonts w:ascii="Times New Roman" w:hAnsi="Times New Roman"/>
                <w:color w:val="000000"/>
                <w:lang w:eastAsia="zh-CN"/>
              </w:rPr>
              <w:t>6</w:t>
            </w:r>
            <w:r w:rsidRPr="00716D89">
              <w:rPr>
                <w:rFonts w:ascii="Times New Roman" w:hAnsi="Times New Roman"/>
                <w:color w:val="000000"/>
                <w:lang w:eastAsia="zh-CN"/>
              </w:rPr>
              <w:t>号试管中加入</w:t>
            </w:r>
            <w:r w:rsidRPr="00716D89">
              <w:rPr>
                <w:rFonts w:ascii="Times New Roman" w:hAnsi="Times New Roman"/>
                <w:color w:val="000000"/>
                <w:lang w:eastAsia="zh-CN"/>
              </w:rPr>
              <w:t>1mL</w:t>
            </w:r>
            <w:r w:rsidRPr="00716D89">
              <w:rPr>
                <w:rFonts w:ascii="Times New Roman" w:hAnsi="Times New Roman"/>
                <w:color w:val="000000"/>
                <w:lang w:eastAsia="zh-CN"/>
              </w:rPr>
              <w:t>唾液淀粉酶溶液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Pr>
                <w:noProof/>
                <w:lang w:eastAsia="zh-CN"/>
              </w:rPr>
              <w:drawing>
                <wp:inline distT="0" distB="0" distL="0" distR="0" wp14:anchorId="76BB5875" wp14:editId="0C3D7027">
                  <wp:extent cx="761905" cy="10000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761905" cy="1000000"/>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Pr>
                <w:noProof/>
                <w:lang w:eastAsia="zh-CN"/>
              </w:rPr>
              <w:drawing>
                <wp:inline distT="0" distB="0" distL="0" distR="0" wp14:anchorId="2C042E02" wp14:editId="3765D227">
                  <wp:extent cx="647619" cy="92381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47619" cy="923810"/>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Pr>
                <w:noProof/>
                <w:lang w:eastAsia="zh-CN"/>
              </w:rPr>
              <w:drawing>
                <wp:inline distT="0" distB="0" distL="0" distR="0" wp14:anchorId="583BEA53" wp14:editId="0D9948EC">
                  <wp:extent cx="676191" cy="895238"/>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76191" cy="895238"/>
                          </a:xfrm>
                          <a:prstGeom prst="rect">
                            <a:avLst/>
                          </a:prstGeom>
                        </pic:spPr>
                      </pic:pic>
                    </a:graphicData>
                  </a:graphic>
                </wp:inline>
              </w:drawing>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宋体" w:hAnsi="宋体" w:cs="宋体" w:hint="eastAsia"/>
                <w:color w:val="000000"/>
              </w:rPr>
              <w:t>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两两混合、充分摇匀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号和</w:t>
            </w:r>
            <w:r w:rsidRPr="00716D89">
              <w:rPr>
                <w:rFonts w:ascii="Times New Roman" w:hAnsi="Times New Roman"/>
                <w:color w:val="000000"/>
              </w:rPr>
              <w:t>4</w:t>
            </w:r>
            <w:r w:rsidRPr="00716D89">
              <w:rPr>
                <w:rFonts w:ascii="Times New Roman" w:hAnsi="Times New Roman"/>
                <w:color w:val="000000"/>
              </w:rPr>
              <w:t>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2</w:t>
            </w:r>
            <w:r w:rsidRPr="00716D89">
              <w:rPr>
                <w:rFonts w:ascii="Times New Roman" w:hAnsi="Times New Roman"/>
                <w:color w:val="000000"/>
              </w:rPr>
              <w:t>号和</w:t>
            </w:r>
            <w:r w:rsidRPr="00716D89">
              <w:rPr>
                <w:rFonts w:ascii="Times New Roman" w:hAnsi="Times New Roman"/>
                <w:color w:val="000000"/>
              </w:rPr>
              <w:t>5</w:t>
            </w:r>
            <w:r w:rsidRPr="00716D89">
              <w:rPr>
                <w:rFonts w:ascii="Times New Roman" w:hAnsi="Times New Roman"/>
                <w:color w:val="000000"/>
              </w:rPr>
              <w:t>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3</w:t>
            </w:r>
            <w:r w:rsidRPr="00716D89">
              <w:rPr>
                <w:rFonts w:ascii="Times New Roman" w:hAnsi="Times New Roman"/>
                <w:color w:val="000000"/>
              </w:rPr>
              <w:t>号和</w:t>
            </w:r>
            <w:r w:rsidRPr="00716D89">
              <w:rPr>
                <w:rFonts w:ascii="Times New Roman" w:hAnsi="Times New Roman"/>
                <w:color w:val="000000"/>
              </w:rPr>
              <w:t>6</w:t>
            </w:r>
            <w:r w:rsidRPr="00716D89">
              <w:rPr>
                <w:rFonts w:ascii="Times New Roman" w:hAnsi="Times New Roman"/>
                <w:color w:val="000000"/>
              </w:rPr>
              <w:t>号</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宋体" w:hAnsi="宋体" w:cs="宋体" w:hint="eastAsia"/>
                <w:color w:val="000000"/>
              </w:rPr>
              <w:t>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加碘液后摇匀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滴</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宋体" w:hAnsi="宋体" w:cs="宋体" w:hint="eastAsia"/>
                <w:color w:val="000000"/>
              </w:rPr>
              <w:t>④</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水浴保温处理</w:t>
            </w:r>
            <w:r w:rsidRPr="00716D89">
              <w:rPr>
                <w:rFonts w:ascii="Times New Roman" w:hAnsi="Times New Roman"/>
                <w:color w:val="000000"/>
              </w:rPr>
              <w:t>5</w:t>
            </w:r>
            <w:r w:rsidRPr="00716D89">
              <w:rPr>
                <w:rFonts w:ascii="Times New Roman" w:hAnsi="Times New Roman"/>
                <w:color w:val="000000"/>
              </w:rPr>
              <w:t>分钟</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0</w:t>
            </w:r>
            <w:r w:rsidRPr="00716D89">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37</w:t>
            </w:r>
            <w:r w:rsidRPr="00716D89">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70</w:t>
            </w:r>
            <w:r w:rsidRPr="00716D89">
              <w:rPr>
                <w:rFonts w:ascii="宋体" w:hAnsi="宋体" w:cs="宋体" w:hint="eastAsia"/>
                <w:color w:val="000000"/>
              </w:rPr>
              <w:t>℃</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宋体" w:hAnsi="宋体" w:cs="宋体" w:hint="eastAsia"/>
                <w:color w:val="000000"/>
              </w:rPr>
              <w:t>⑤</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观察并记录现象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rPr>
                <w:rFonts w:ascii="Times New Roman" w:hAnsi="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rPr>
                <w:rFonts w:ascii="Times New Roman" w:hAnsi="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rPr>
                <w:rFonts w:ascii="Times New Roman" w:hAnsi="Times New Roman"/>
              </w:rPr>
            </w:pPr>
          </w:p>
        </w:tc>
      </w:tr>
    </w:tbl>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请根据表格内容分析回答：</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本实验的目的是：探究</w:t>
      </w:r>
      <w:r w:rsidRPr="00716D89">
        <w:rPr>
          <w:rFonts w:ascii="Times New Roman" w:hAnsi="Times New Roman"/>
          <w:color w:val="000000"/>
          <w:lang w:eastAsia="zh-CN"/>
        </w:rPr>
        <w:t>________</w:t>
      </w:r>
      <w:r w:rsidRPr="00716D89">
        <w:rPr>
          <w:rFonts w:ascii="Times New Roman" w:hAnsi="Times New Roman"/>
          <w:color w:val="000000"/>
          <w:lang w:eastAsia="zh-CN"/>
        </w:rPr>
        <w:t>对唾液淀粉酶催化作用的影响；</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将上述操作序号按正确操作步骤排序：</w:t>
      </w:r>
      <w:r w:rsidRPr="00716D89">
        <w:rPr>
          <w:rFonts w:ascii="宋体" w:hAnsi="宋体" w:cs="宋体" w:hint="eastAsia"/>
          <w:color w:val="000000"/>
          <w:lang w:eastAsia="zh-CN"/>
        </w:rPr>
        <w:t>①</w:t>
      </w:r>
      <w:r w:rsidRPr="00716D89">
        <w:rPr>
          <w:rFonts w:ascii="Times New Roman" w:hAnsi="Times New Roman"/>
          <w:color w:val="000000"/>
          <w:lang w:eastAsia="zh-CN"/>
        </w:rPr>
        <w:t>→ ________→</w:t>
      </w:r>
      <w:r w:rsidRPr="00716D89">
        <w:rPr>
          <w:rFonts w:ascii="宋体" w:hAnsi="宋体" w:cs="宋体" w:hint="eastAsia"/>
          <w:color w:val="000000"/>
          <w:lang w:eastAsia="zh-CN"/>
        </w:rPr>
        <w:t>⑤</w:t>
      </w:r>
      <w:r w:rsidRPr="00716D89">
        <w:rPr>
          <w:rFonts w:ascii="Times New Roman" w:hAnsi="Times New Roman"/>
          <w:color w:val="000000"/>
          <w:lang w:eastAsia="zh-CN"/>
        </w:rPr>
        <w:t>(</w:t>
      </w:r>
      <w:r w:rsidRPr="00716D89">
        <w:rPr>
          <w:rFonts w:ascii="Times New Roman" w:hAnsi="Times New Roman"/>
          <w:color w:val="000000"/>
          <w:lang w:eastAsia="zh-CN"/>
        </w:rPr>
        <w:t>序号可重复</w:t>
      </w:r>
      <w:r w:rsidRPr="00716D89">
        <w:rPr>
          <w:rFonts w:ascii="Times New Roman" w:hAnsi="Times New Roman"/>
          <w:color w:val="000000"/>
          <w:lang w:eastAsia="zh-CN"/>
        </w:rPr>
        <w:t>)</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小金按正确步骤进行操作，最后不会出现蓝色的是第</w:t>
      </w:r>
      <w:r w:rsidRPr="00716D89">
        <w:rPr>
          <w:rFonts w:ascii="Times New Roman" w:hAnsi="Times New Roman"/>
          <w:color w:val="000000"/>
          <w:lang w:eastAsia="zh-CN"/>
        </w:rPr>
        <w:t>________</w:t>
      </w:r>
      <w:r w:rsidRPr="00716D89">
        <w:rPr>
          <w:rFonts w:ascii="Times New Roman" w:hAnsi="Times New Roman"/>
          <w:color w:val="000000"/>
          <w:lang w:eastAsia="zh-CN"/>
        </w:rPr>
        <w:t>组。</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27.</w:t>
      </w:r>
      <w:r w:rsidRPr="00716D89">
        <w:rPr>
          <w:rFonts w:ascii="Times New Roman" w:hAnsi="Times New Roman"/>
          <w:color w:val="000000"/>
          <w:lang w:eastAsia="zh-CN"/>
        </w:rPr>
        <w:t>在游泳时，小金发现越往深水区走，越感到胸闷，由此猜想液体内部压强可能与液体的深度有关。于是用液体压强计对此进行了探究。</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4C8F463F" wp14:editId="2F86C7CA">
            <wp:extent cx="3457143" cy="1847619"/>
            <wp:effectExtent l="0" t="0" r="0" b="0"/>
            <wp:docPr id="100096" name="图片 1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457143" cy="1847619"/>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步骤一：将金属盒放入水中深度</w:t>
      </w:r>
      <w:r w:rsidRPr="00716D89">
        <w:rPr>
          <w:rFonts w:ascii="Times New Roman" w:hAnsi="Times New Roman"/>
          <w:color w:val="000000"/>
          <w:lang w:eastAsia="zh-CN"/>
        </w:rPr>
        <w:t>5</w:t>
      </w:r>
      <w:r w:rsidRPr="00716D89">
        <w:rPr>
          <w:rFonts w:ascii="Times New Roman" w:hAnsi="Times New Roman"/>
          <w:color w:val="000000"/>
          <w:lang w:eastAsia="zh-CN"/>
        </w:rPr>
        <w:t>厘米处，观察现象；</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步骤二：将金属盒放入水中深度</w:t>
      </w:r>
      <w:r w:rsidRPr="00716D89">
        <w:rPr>
          <w:rFonts w:ascii="Times New Roman" w:hAnsi="Times New Roman"/>
          <w:color w:val="000000"/>
          <w:lang w:eastAsia="zh-CN"/>
        </w:rPr>
        <w:t>15</w:t>
      </w:r>
      <w:r w:rsidRPr="00716D89">
        <w:rPr>
          <w:rFonts w:ascii="Times New Roman" w:hAnsi="Times New Roman"/>
          <w:color w:val="000000"/>
          <w:lang w:eastAsia="zh-CN"/>
        </w:rPr>
        <w:t>厘米处时，发现金属盒的位置不动，但Ｕ形管两侧的液面高度差逐渐减小；</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步骤三：调整好器材后，重新实验。在深度</w:t>
      </w:r>
      <w:r w:rsidRPr="00716D89">
        <w:rPr>
          <w:rFonts w:ascii="Times New Roman" w:hAnsi="Times New Roman"/>
          <w:color w:val="000000"/>
          <w:lang w:eastAsia="zh-CN"/>
        </w:rPr>
        <w:t>5</w:t>
      </w:r>
      <w:r w:rsidRPr="00716D89">
        <w:rPr>
          <w:rFonts w:ascii="Times New Roman" w:hAnsi="Times New Roman"/>
          <w:color w:val="000000"/>
          <w:lang w:eastAsia="zh-CN"/>
        </w:rPr>
        <w:t>厘米处观察到现象如图</w:t>
      </w:r>
      <w:r w:rsidRPr="00716D89">
        <w:rPr>
          <w:rFonts w:ascii="Times New Roman" w:hAnsi="Times New Roman"/>
          <w:color w:val="000000"/>
          <w:lang w:eastAsia="zh-CN"/>
        </w:rPr>
        <w:t>(</w:t>
      </w:r>
      <w:r w:rsidRPr="00716D89">
        <w:rPr>
          <w:rFonts w:ascii="Times New Roman" w:hAnsi="Times New Roman"/>
          <w:color w:val="000000"/>
          <w:lang w:eastAsia="zh-CN"/>
        </w:rPr>
        <w:t>甲</w:t>
      </w:r>
      <w:r w:rsidRPr="00716D89">
        <w:rPr>
          <w:rFonts w:ascii="Times New Roman" w:hAnsi="Times New Roman"/>
          <w:color w:val="000000"/>
          <w:lang w:eastAsia="zh-CN"/>
        </w:rPr>
        <w:t>)A</w:t>
      </w:r>
      <w:r w:rsidRPr="00716D89">
        <w:rPr>
          <w:rFonts w:ascii="Times New Roman" w:hAnsi="Times New Roman"/>
          <w:color w:val="000000"/>
          <w:lang w:eastAsia="zh-CN"/>
        </w:rPr>
        <w:t>所示，在深度</w:t>
      </w:r>
      <w:r w:rsidRPr="00716D89">
        <w:rPr>
          <w:rFonts w:ascii="Times New Roman" w:hAnsi="Times New Roman"/>
          <w:color w:val="000000"/>
          <w:lang w:eastAsia="zh-CN"/>
        </w:rPr>
        <w:t>15</w:t>
      </w:r>
      <w:r w:rsidRPr="00716D89">
        <w:rPr>
          <w:rFonts w:ascii="Times New Roman" w:hAnsi="Times New Roman"/>
          <w:color w:val="000000"/>
          <w:lang w:eastAsia="zh-CN"/>
        </w:rPr>
        <w:t>厘米处观察到现象如图</w:t>
      </w:r>
      <w:r w:rsidRPr="00716D89">
        <w:rPr>
          <w:rFonts w:ascii="Times New Roman" w:hAnsi="Times New Roman"/>
          <w:color w:val="000000"/>
          <w:lang w:eastAsia="zh-CN"/>
        </w:rPr>
        <w:t>(</w:t>
      </w:r>
      <w:r w:rsidRPr="00716D89">
        <w:rPr>
          <w:rFonts w:ascii="Times New Roman" w:hAnsi="Times New Roman"/>
          <w:color w:val="000000"/>
          <w:lang w:eastAsia="zh-CN"/>
        </w:rPr>
        <w:t>甲</w:t>
      </w:r>
      <w:r w:rsidRPr="00716D89">
        <w:rPr>
          <w:rFonts w:ascii="Times New Roman" w:hAnsi="Times New Roman"/>
          <w:color w:val="000000"/>
          <w:lang w:eastAsia="zh-CN"/>
        </w:rPr>
        <w:t>)B</w:t>
      </w:r>
      <w:r w:rsidRPr="00716D89">
        <w:rPr>
          <w:rFonts w:ascii="Times New Roman" w:hAnsi="Times New Roman"/>
          <w:color w:val="000000"/>
          <w:lang w:eastAsia="zh-CN"/>
        </w:rPr>
        <w:t>所示。</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lastRenderedPageBreak/>
        <w:t>得出结论：同种液体内部压强随着深度的增加而增大。</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请完成下列问题：</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该实验过程用到的科学方法有</w:t>
      </w:r>
      <w:r w:rsidRPr="00716D89">
        <w:rPr>
          <w:rFonts w:ascii="Times New Roman" w:hAnsi="Times New Roman"/>
          <w:color w:val="000000"/>
          <w:u w:val="single"/>
          <w:lang w:eastAsia="zh-CN"/>
        </w:rPr>
        <w:t xml:space="preserve">     </w:t>
      </w:r>
      <w:r w:rsidRPr="00716D89">
        <w:rPr>
          <w:rFonts w:ascii="Times New Roman" w:hAnsi="Times New Roman"/>
          <w:color w:val="000000"/>
          <w:lang w:eastAsia="zh-CN"/>
        </w:rPr>
        <w:t> (</w:t>
      </w:r>
      <w:r w:rsidRPr="00716D89">
        <w:rPr>
          <w:rFonts w:ascii="Times New Roman" w:hAnsi="Times New Roman"/>
          <w:color w:val="000000"/>
          <w:lang w:eastAsia="zh-CN"/>
        </w:rPr>
        <w:t>填字母</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ind w:left="150"/>
        <w:rPr>
          <w:rFonts w:ascii="Times New Roman" w:hAnsi="Times New Roman"/>
          <w:lang w:eastAsia="zh-CN"/>
        </w:rPr>
      </w:pPr>
      <w:r w:rsidRPr="00716D89">
        <w:rPr>
          <w:rFonts w:ascii="Times New Roman" w:hAnsi="Times New Roman"/>
          <w:color w:val="000000"/>
          <w:lang w:eastAsia="zh-CN"/>
        </w:rPr>
        <w:t>A.</w:t>
      </w:r>
      <w:r w:rsidRPr="00716D89">
        <w:rPr>
          <w:rFonts w:ascii="Times New Roman" w:hAnsi="Times New Roman"/>
          <w:color w:val="000000"/>
          <w:lang w:eastAsia="zh-CN"/>
        </w:rPr>
        <w:t>转换法</w:t>
      </w:r>
      <w:r w:rsidRPr="00716D89">
        <w:rPr>
          <w:rFonts w:ascii="Times New Roman" w:hAnsi="Times New Roman"/>
          <w:lang w:eastAsia="zh-CN"/>
        </w:rPr>
        <w:br/>
      </w:r>
      <w:r w:rsidRPr="00716D89">
        <w:rPr>
          <w:rFonts w:ascii="Times New Roman" w:hAnsi="Times New Roman"/>
          <w:color w:val="000000"/>
          <w:lang w:eastAsia="zh-CN"/>
        </w:rPr>
        <w:t>B.</w:t>
      </w:r>
      <w:r w:rsidRPr="00716D89">
        <w:rPr>
          <w:rFonts w:ascii="Times New Roman" w:hAnsi="Times New Roman"/>
          <w:color w:val="000000"/>
          <w:lang w:eastAsia="zh-CN"/>
        </w:rPr>
        <w:t>控制变量法</w:t>
      </w:r>
      <w:r w:rsidRPr="00716D89">
        <w:rPr>
          <w:rFonts w:ascii="Times New Roman" w:hAnsi="Times New Roman"/>
          <w:lang w:eastAsia="zh-CN"/>
        </w:rPr>
        <w:br/>
      </w:r>
      <w:r w:rsidRPr="00716D89">
        <w:rPr>
          <w:rFonts w:ascii="Times New Roman" w:hAnsi="Times New Roman"/>
          <w:color w:val="000000"/>
          <w:lang w:eastAsia="zh-CN"/>
        </w:rPr>
        <w:t>C.</w:t>
      </w:r>
      <w:r w:rsidRPr="00716D89">
        <w:rPr>
          <w:rFonts w:ascii="Times New Roman" w:hAnsi="Times New Roman"/>
          <w:color w:val="000000"/>
          <w:lang w:eastAsia="zh-CN"/>
        </w:rPr>
        <w:t>类比法</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步骤二中金属盒在水里的位置不动，但</w:t>
      </w:r>
      <w:r w:rsidRPr="00716D89">
        <w:rPr>
          <w:rFonts w:ascii="Times New Roman" w:hAnsi="Times New Roman"/>
          <w:color w:val="000000"/>
          <w:lang w:eastAsia="zh-CN"/>
        </w:rPr>
        <w:t>U</w:t>
      </w:r>
      <w:r w:rsidRPr="00716D89">
        <w:rPr>
          <w:rFonts w:ascii="Times New Roman" w:hAnsi="Times New Roman"/>
          <w:color w:val="000000"/>
          <w:lang w:eastAsia="zh-CN"/>
        </w:rPr>
        <w:t>形管两侧的液面高度差逐渐减小的原因是</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小金反思：只进行两次实验就得出结论，结论是不可靠的，还需改变深度、更换液体进行多次实验，其目的是</w:t>
      </w:r>
      <w:r w:rsidRPr="00716D89">
        <w:rPr>
          <w:rFonts w:ascii="Times New Roman" w:hAnsi="Times New Roman"/>
          <w:color w:val="000000"/>
          <w:lang w:eastAsia="zh-CN"/>
        </w:rPr>
        <w:t>________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4</w:t>
      </w:r>
      <w:r>
        <w:rPr>
          <w:rFonts w:ascii="Times New Roman" w:hAnsi="Times New Roman"/>
          <w:color w:val="000000"/>
          <w:lang w:eastAsia="zh-CN"/>
        </w:rPr>
        <w:t>)</w:t>
      </w:r>
      <w:r w:rsidRPr="00716D89">
        <w:rPr>
          <w:rFonts w:ascii="Times New Roman" w:hAnsi="Times New Roman"/>
          <w:color w:val="000000"/>
          <w:lang w:eastAsia="zh-CN"/>
        </w:rPr>
        <w:t>对液体内部压强大小与深度关系的进一步思考。图</w:t>
      </w:r>
      <w:r w:rsidRPr="00716D89">
        <w:rPr>
          <w:rFonts w:ascii="Times New Roman" w:hAnsi="Times New Roman"/>
          <w:color w:val="000000"/>
          <w:lang w:eastAsia="zh-CN"/>
        </w:rPr>
        <w:t>(</w:t>
      </w:r>
      <w:r w:rsidRPr="00716D89">
        <w:rPr>
          <w:rFonts w:ascii="Times New Roman" w:hAnsi="Times New Roman"/>
          <w:color w:val="000000"/>
          <w:lang w:eastAsia="zh-CN"/>
        </w:rPr>
        <w:t>乙</w:t>
      </w:r>
      <w:r w:rsidRPr="00716D89">
        <w:rPr>
          <w:rFonts w:ascii="Times New Roman" w:hAnsi="Times New Roman"/>
          <w:color w:val="000000"/>
          <w:lang w:eastAsia="zh-CN"/>
        </w:rPr>
        <w:t>)</w:t>
      </w:r>
      <w:r w:rsidRPr="00716D89">
        <w:rPr>
          <w:rFonts w:ascii="Times New Roman" w:hAnsi="Times New Roman"/>
          <w:color w:val="000000"/>
          <w:lang w:eastAsia="zh-CN"/>
        </w:rPr>
        <w:t>为一圆柱形容器，容器内装有密度为</w:t>
      </w:r>
      <w:r w:rsidRPr="00716D89">
        <w:rPr>
          <w:rFonts w:ascii="Times New Roman" w:hAnsi="Times New Roman"/>
          <w:color w:val="000000"/>
        </w:rPr>
        <w:t>ρ</w:t>
      </w:r>
      <w:r w:rsidRPr="00716D89">
        <w:rPr>
          <w:rFonts w:ascii="Times New Roman" w:hAnsi="Times New Roman"/>
          <w:color w:val="000000"/>
          <w:lang w:eastAsia="zh-CN"/>
        </w:rPr>
        <w:t>的液体，</w:t>
      </w:r>
      <w:r w:rsidRPr="00716D89">
        <w:rPr>
          <w:rFonts w:ascii="Times New Roman" w:hAnsi="Times New Roman"/>
          <w:color w:val="000000"/>
          <w:lang w:eastAsia="zh-CN"/>
        </w:rPr>
        <w:t>a</w:t>
      </w:r>
      <w:r w:rsidRPr="00716D89">
        <w:rPr>
          <w:rFonts w:ascii="Times New Roman" w:hAnsi="Times New Roman"/>
          <w:color w:val="000000"/>
          <w:lang w:eastAsia="zh-CN"/>
        </w:rPr>
        <w:t>点在深度为</w:t>
      </w:r>
      <w:r w:rsidRPr="00716D89">
        <w:rPr>
          <w:rFonts w:ascii="Times New Roman" w:hAnsi="Times New Roman"/>
          <w:color w:val="000000"/>
          <w:lang w:eastAsia="zh-CN"/>
        </w:rPr>
        <w:t>h</w:t>
      </w:r>
      <w:r w:rsidRPr="00716D89">
        <w:rPr>
          <w:rFonts w:ascii="Times New Roman" w:hAnsi="Times New Roman"/>
          <w:color w:val="000000"/>
          <w:lang w:eastAsia="zh-CN"/>
        </w:rPr>
        <w:t>处的水平横截面上，横截面上方的液柱对横截面产生的压力大小等于该液柱的重力。根据压强公式</w:t>
      </w:r>
      <w:r w:rsidRPr="00716D89">
        <w:rPr>
          <w:rFonts w:ascii="Times New Roman" w:hAnsi="Times New Roman"/>
          <w:color w:val="000000"/>
          <w:lang w:eastAsia="zh-CN"/>
        </w:rPr>
        <w:t xml:space="preserve">p= </w:t>
      </w:r>
      <m:oMath>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oMath>
      <w:r w:rsidRPr="00716D89">
        <w:rPr>
          <w:rFonts w:ascii="Times New Roman" w:hAnsi="Times New Roman"/>
          <w:color w:val="000000"/>
          <w:lang w:eastAsia="zh-CN"/>
        </w:rPr>
        <w:t xml:space="preserve"> </w:t>
      </w:r>
      <w:r w:rsidRPr="00716D89">
        <w:rPr>
          <w:rFonts w:ascii="Times New Roman" w:hAnsi="Times New Roman"/>
          <w:color w:val="000000"/>
          <w:lang w:eastAsia="zh-CN"/>
        </w:rPr>
        <w:t>，推导出</w:t>
      </w:r>
      <w:r w:rsidRPr="00716D89">
        <w:rPr>
          <w:rFonts w:ascii="Times New Roman" w:hAnsi="Times New Roman"/>
          <w:color w:val="000000"/>
          <w:lang w:eastAsia="zh-CN"/>
        </w:rPr>
        <w:t>a</w:t>
      </w:r>
      <w:r w:rsidRPr="00716D89">
        <w:rPr>
          <w:rFonts w:ascii="Times New Roman" w:hAnsi="Times New Roman"/>
          <w:color w:val="000000"/>
          <w:lang w:eastAsia="zh-CN"/>
        </w:rPr>
        <w:t>点所在横截面受到的液体压强</w:t>
      </w:r>
      <w:r w:rsidRPr="00716D89">
        <w:rPr>
          <w:rFonts w:ascii="Times New Roman" w:hAnsi="Times New Roman"/>
          <w:color w:val="000000"/>
          <w:lang w:eastAsia="zh-CN"/>
        </w:rPr>
        <w:t>p</w:t>
      </w:r>
      <w:r w:rsidRPr="00716D89">
        <w:rPr>
          <w:rFonts w:ascii="Times New Roman" w:hAnsi="Times New Roman"/>
          <w:color w:val="000000"/>
          <w:vertAlign w:val="subscript"/>
          <w:lang w:eastAsia="zh-CN"/>
        </w:rPr>
        <w:t>a</w:t>
      </w:r>
      <w:r w:rsidRPr="00716D89">
        <w:rPr>
          <w:rFonts w:ascii="Times New Roman" w:hAnsi="Times New Roman"/>
          <w:color w:val="000000"/>
          <w:lang w:eastAsia="zh-CN"/>
        </w:rPr>
        <w:t>与深度</w:t>
      </w:r>
      <w:r w:rsidRPr="00716D89">
        <w:rPr>
          <w:rFonts w:ascii="Times New Roman" w:hAnsi="Times New Roman"/>
          <w:color w:val="000000"/>
          <w:lang w:eastAsia="zh-CN"/>
        </w:rPr>
        <w:t>h</w:t>
      </w:r>
      <w:r w:rsidRPr="00716D89">
        <w:rPr>
          <w:rFonts w:ascii="Times New Roman" w:hAnsi="Times New Roman"/>
          <w:color w:val="000000"/>
          <w:lang w:eastAsia="zh-CN"/>
        </w:rPr>
        <w:t>之间的关系式是</w:t>
      </w:r>
      <w:r w:rsidRPr="00716D89">
        <w:rPr>
          <w:rFonts w:ascii="Times New Roman" w:hAnsi="Times New Roman"/>
          <w:color w:val="000000"/>
          <w:lang w:eastAsia="zh-CN"/>
        </w:rPr>
        <w:t>p</w:t>
      </w:r>
      <w:r w:rsidRPr="00716D89">
        <w:rPr>
          <w:rFonts w:ascii="Times New Roman" w:hAnsi="Times New Roman"/>
          <w:color w:val="000000"/>
          <w:vertAlign w:val="subscript"/>
          <w:lang w:eastAsia="zh-CN"/>
        </w:rPr>
        <w:t>a</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Pr>
          <w:noProof/>
          <w:lang w:eastAsia="zh-CN"/>
        </w:rPr>
        <w:drawing>
          <wp:inline distT="0" distB="0" distL="0" distR="0" wp14:anchorId="60AB4F3F" wp14:editId="270C0CF0">
            <wp:extent cx="514286" cy="1276191"/>
            <wp:effectExtent l="0" t="0" r="0" b="0"/>
            <wp:docPr id="100099" name="图片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14286" cy="1276191"/>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28.</w:t>
      </w:r>
      <w:r w:rsidRPr="00716D89">
        <w:rPr>
          <w:rFonts w:ascii="Times New Roman" w:hAnsi="Times New Roman"/>
          <w:color w:val="000000"/>
          <w:lang w:eastAsia="zh-CN"/>
        </w:rPr>
        <w:t>某兴趣小组对</w:t>
      </w:r>
      <w:r w:rsidRPr="00716D89">
        <w:rPr>
          <w:rFonts w:ascii="Times New Roman" w:hAnsi="Times New Roman"/>
          <w:color w:val="000000"/>
          <w:lang w:eastAsia="zh-CN"/>
        </w:rPr>
        <w:t>“</w:t>
      </w:r>
      <w:r w:rsidRPr="00716D89">
        <w:rPr>
          <w:rFonts w:ascii="Times New Roman" w:hAnsi="Times New Roman"/>
          <w:color w:val="000000"/>
          <w:lang w:eastAsia="zh-CN"/>
        </w:rPr>
        <w:t>稀盐酸与石灰石是否恰好完全反应</w:t>
      </w:r>
      <w:r w:rsidRPr="00716D89">
        <w:rPr>
          <w:rFonts w:ascii="Times New Roman" w:hAnsi="Times New Roman"/>
          <w:color w:val="000000"/>
          <w:lang w:eastAsia="zh-CN"/>
        </w:rPr>
        <w:t>”</w:t>
      </w:r>
      <w:r w:rsidRPr="00716D89">
        <w:rPr>
          <w:rFonts w:ascii="Times New Roman" w:hAnsi="Times New Roman"/>
          <w:color w:val="000000"/>
          <w:lang w:eastAsia="zh-CN"/>
        </w:rPr>
        <w:t>展开了系列实验</w:t>
      </w:r>
      <w:r w:rsidRPr="00716D89">
        <w:rPr>
          <w:rFonts w:ascii="Times New Roman" w:hAnsi="Times New Roman"/>
          <w:color w:val="000000"/>
          <w:lang w:eastAsia="zh-CN"/>
        </w:rPr>
        <w:t>(</w:t>
      </w:r>
      <w:r w:rsidRPr="00716D89">
        <w:rPr>
          <w:rFonts w:ascii="Times New Roman" w:hAnsi="Times New Roman"/>
          <w:color w:val="000000"/>
          <w:lang w:eastAsia="zh-CN"/>
        </w:rPr>
        <w:t>稀盐酸与石灰石中杂质不反应</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【实验操作】取一块状石灰石于试管中，往试管中加入</w:t>
      </w:r>
      <w:r w:rsidRPr="00716D89">
        <w:rPr>
          <w:rFonts w:ascii="Times New Roman" w:hAnsi="Times New Roman"/>
          <w:color w:val="000000"/>
          <w:lang w:eastAsia="zh-CN"/>
        </w:rPr>
        <w:t>5</w:t>
      </w:r>
      <w:r w:rsidRPr="00716D89">
        <w:rPr>
          <w:rFonts w:ascii="Times New Roman" w:hAnsi="Times New Roman"/>
          <w:color w:val="000000"/>
          <w:lang w:eastAsia="zh-CN"/>
        </w:rPr>
        <w:t>毫升稀盐酸。</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【实验现象】</w:t>
      </w:r>
      <w:r w:rsidRPr="00716D89">
        <w:rPr>
          <w:rFonts w:ascii="宋体" w:hAnsi="宋体" w:cs="宋体" w:hint="eastAsia"/>
          <w:color w:val="000000"/>
          <w:lang w:eastAsia="zh-CN"/>
        </w:rPr>
        <w:t>①</w:t>
      </w:r>
      <w:r w:rsidRPr="00716D89">
        <w:rPr>
          <w:rFonts w:ascii="Times New Roman" w:hAnsi="Times New Roman"/>
          <w:color w:val="000000"/>
          <w:lang w:eastAsia="zh-CN"/>
        </w:rPr>
        <w:t>开始时固体表面有大量气泡；</w:t>
      </w:r>
      <w:r w:rsidRPr="00716D89">
        <w:rPr>
          <w:rFonts w:ascii="宋体" w:hAnsi="宋体" w:cs="宋体" w:hint="eastAsia"/>
          <w:color w:val="000000"/>
          <w:lang w:eastAsia="zh-CN"/>
        </w:rPr>
        <w:t>②</w:t>
      </w:r>
      <w:r w:rsidRPr="00716D89">
        <w:rPr>
          <w:rFonts w:ascii="Times New Roman" w:hAnsi="Times New Roman"/>
          <w:color w:val="000000"/>
          <w:lang w:eastAsia="zh-CN"/>
        </w:rPr>
        <w:t>反应停止后，试管底部有块状固体残留、固体表面无气泡；</w:t>
      </w:r>
      <w:r w:rsidRPr="00716D89">
        <w:rPr>
          <w:rFonts w:ascii="宋体" w:hAnsi="宋体" w:cs="宋体" w:hint="eastAsia"/>
          <w:color w:val="000000"/>
          <w:lang w:eastAsia="zh-CN"/>
        </w:rPr>
        <w:t>③</w:t>
      </w:r>
      <w:r w:rsidRPr="00716D89">
        <w:rPr>
          <w:rFonts w:ascii="Times New Roman" w:hAnsi="Times New Roman"/>
          <w:color w:val="000000"/>
          <w:lang w:eastAsia="zh-CN"/>
        </w:rPr>
        <w:t>试管内溶液无色。</w:t>
      </w:r>
    </w:p>
    <w:p w:rsidR="009E3800" w:rsidRPr="00716D89" w:rsidRDefault="009E3800" w:rsidP="009E3800">
      <w:pPr>
        <w:spacing w:after="0"/>
        <w:rPr>
          <w:rFonts w:ascii="Times New Roman" w:hAnsi="Times New Roman"/>
        </w:rPr>
      </w:pPr>
      <w:r>
        <w:rPr>
          <w:noProof/>
          <w:lang w:eastAsia="zh-CN"/>
        </w:rPr>
        <w:drawing>
          <wp:inline distT="0" distB="0" distL="0" distR="0" wp14:anchorId="14591FFE" wp14:editId="3A2D0DB8">
            <wp:extent cx="1028571" cy="1314286"/>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028571" cy="1314286"/>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【初步分析】反应停止后，某同学根据上述实验现象进行初步判断，得出了石灰石没有反应完的结论。支持该同学得出这一结论的依据是</w:t>
      </w:r>
      <w:r w:rsidRPr="00716D89">
        <w:rPr>
          <w:rFonts w:ascii="Times New Roman" w:hAnsi="Times New Roman"/>
          <w:color w:val="000000"/>
          <w:lang w:eastAsia="zh-CN"/>
        </w:rPr>
        <w:t>________(</w:t>
      </w:r>
      <w:r w:rsidRPr="00716D89">
        <w:rPr>
          <w:rFonts w:ascii="Times New Roman" w:hAnsi="Times New Roman"/>
          <w:color w:val="000000"/>
          <w:lang w:eastAsia="zh-CN"/>
        </w:rPr>
        <w:t>填上述实验现象的序号</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【小组讨论】大家讨论后认为，要判断是否恰好完全反应，可以从液体和固体两条途径进行探究：一是探究残留液体中是否还有盐酸；二是探究残留块状固体中是否还有碳酸钙。</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【继续探究】对原残留液体是否还有盐酸的探究，有同学取原残留液体，滴加</w:t>
      </w:r>
      <w:r w:rsidRPr="00716D89">
        <w:rPr>
          <w:rFonts w:ascii="Times New Roman" w:hAnsi="Times New Roman"/>
          <w:color w:val="000000"/>
          <w:lang w:eastAsia="zh-CN"/>
        </w:rPr>
        <w:t>AgNO</w:t>
      </w:r>
      <w:r w:rsidRPr="00716D89">
        <w:rPr>
          <w:rFonts w:ascii="Times New Roman" w:hAnsi="Times New Roman"/>
          <w:color w:val="000000"/>
          <w:vertAlign w:val="subscript"/>
          <w:lang w:eastAsia="zh-CN"/>
        </w:rPr>
        <w:t>3</w:t>
      </w:r>
      <w:r w:rsidRPr="00716D89">
        <w:rPr>
          <w:rFonts w:ascii="Times New Roman" w:hAnsi="Times New Roman"/>
          <w:color w:val="000000"/>
          <w:lang w:eastAsia="zh-CN"/>
        </w:rPr>
        <w:t>溶液，产生白色沉淀，再滴加稀硝酸沉淀不溶解。于是根据这一现象，得出了原残留液体中存在盐</w:t>
      </w:r>
      <w:r w:rsidRPr="00716D89">
        <w:rPr>
          <w:rFonts w:ascii="Times New Roman" w:hAnsi="Times New Roman"/>
          <w:color w:val="000000"/>
          <w:lang w:eastAsia="zh-CN"/>
        </w:rPr>
        <w:lastRenderedPageBreak/>
        <w:t>酸的结论。但小金认为根据这一现象是不能得出原残留液中存在盐酸的结论，小金的理由是</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探究原残留液体中是否还有盐酸，真正需要检验的离子是</w:t>
      </w:r>
      <w:r w:rsidRPr="00716D89">
        <w:rPr>
          <w:rFonts w:ascii="Times New Roman" w:hAnsi="Times New Roman"/>
          <w:color w:val="000000"/>
          <w:lang w:eastAsia="zh-CN"/>
        </w:rPr>
        <w:t xml:space="preserve"> 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4</w:t>
      </w:r>
      <w:r>
        <w:rPr>
          <w:rFonts w:ascii="Times New Roman" w:hAnsi="Times New Roman"/>
          <w:color w:val="000000"/>
          <w:lang w:eastAsia="zh-CN"/>
        </w:rPr>
        <w:t>)</w:t>
      </w:r>
      <w:r w:rsidRPr="00716D89">
        <w:rPr>
          <w:rFonts w:ascii="Times New Roman" w:hAnsi="Times New Roman"/>
          <w:color w:val="000000"/>
          <w:lang w:eastAsia="zh-CN"/>
        </w:rPr>
        <w:t>探究残留块状固体中是否还有碳酸钙。小丽取原残留块状固体用水洗净后加入稀盐酸，将产生的气体通入澄清石灰水，出现了</w:t>
      </w:r>
      <w:r w:rsidRPr="00716D89">
        <w:rPr>
          <w:rFonts w:ascii="Times New Roman" w:hAnsi="Times New Roman"/>
          <w:color w:val="000000"/>
          <w:lang w:eastAsia="zh-CN"/>
        </w:rPr>
        <w:t>________</w:t>
      </w:r>
      <w:r w:rsidRPr="00716D89">
        <w:rPr>
          <w:rFonts w:ascii="Times New Roman" w:hAnsi="Times New Roman"/>
          <w:color w:val="000000"/>
          <w:lang w:eastAsia="zh-CN"/>
        </w:rPr>
        <w:t>的现象，于是得出残留块状固体中还存在碳酸钙。</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【实验结论】在原反应结束时，稀盐酸与石灰石没有恰好完全反应，石灰石中碳酸钙有剩余。</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29.</w:t>
      </w:r>
      <w:r w:rsidRPr="00716D89">
        <w:rPr>
          <w:rFonts w:ascii="Times New Roman" w:hAnsi="Times New Roman"/>
          <w:color w:val="000000"/>
          <w:lang w:eastAsia="zh-CN"/>
        </w:rPr>
        <w:t>某班同学在实验室做</w:t>
      </w:r>
      <w:r w:rsidRPr="00716D89">
        <w:rPr>
          <w:rFonts w:ascii="Times New Roman" w:hAnsi="Times New Roman"/>
          <w:color w:val="000000"/>
          <w:lang w:eastAsia="zh-CN"/>
        </w:rPr>
        <w:t>“</w:t>
      </w:r>
      <w:r w:rsidRPr="00716D89">
        <w:rPr>
          <w:rFonts w:ascii="Times New Roman" w:hAnsi="Times New Roman"/>
          <w:color w:val="000000"/>
          <w:lang w:eastAsia="zh-CN"/>
        </w:rPr>
        <w:t>测定小灯泡额定电功率</w:t>
      </w:r>
      <w:r w:rsidRPr="00716D89">
        <w:rPr>
          <w:rFonts w:ascii="Times New Roman" w:hAnsi="Times New Roman"/>
          <w:color w:val="000000"/>
          <w:lang w:eastAsia="zh-CN"/>
        </w:rPr>
        <w:t>”</w:t>
      </w:r>
      <w:r w:rsidRPr="00716D89">
        <w:rPr>
          <w:rFonts w:ascii="Times New Roman" w:hAnsi="Times New Roman"/>
          <w:color w:val="000000"/>
          <w:lang w:eastAsia="zh-CN"/>
        </w:rPr>
        <w:t>的分组实验。</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实验老师提供给各小组的实验器材如下：规格为</w:t>
      </w:r>
      <w:r w:rsidRPr="00716D89">
        <w:rPr>
          <w:rFonts w:ascii="Times New Roman" w:hAnsi="Times New Roman"/>
          <w:color w:val="000000"/>
          <w:lang w:eastAsia="zh-CN"/>
        </w:rPr>
        <w:t>“3</w:t>
      </w:r>
      <w:r w:rsidRPr="00716D89">
        <w:rPr>
          <w:rFonts w:ascii="Times New Roman" w:hAnsi="Times New Roman"/>
          <w:color w:val="000000"/>
          <w:lang w:eastAsia="zh-CN"/>
        </w:rPr>
        <w:t>．</w:t>
      </w:r>
      <w:r w:rsidRPr="00716D89">
        <w:rPr>
          <w:rFonts w:ascii="Times New Roman" w:hAnsi="Times New Roman"/>
          <w:color w:val="000000"/>
          <w:lang w:eastAsia="zh-CN"/>
        </w:rPr>
        <w:t>8V”</w:t>
      </w:r>
      <w:r w:rsidRPr="00716D89">
        <w:rPr>
          <w:rFonts w:ascii="Times New Roman" w:hAnsi="Times New Roman"/>
          <w:color w:val="000000"/>
          <w:lang w:eastAsia="zh-CN"/>
        </w:rPr>
        <w:t>的小灯泡、学生电源</w:t>
      </w:r>
      <w:r w:rsidRPr="00716D89">
        <w:rPr>
          <w:rFonts w:ascii="Times New Roman" w:hAnsi="Times New Roman"/>
          <w:color w:val="000000"/>
          <w:lang w:eastAsia="zh-CN"/>
        </w:rPr>
        <w:t>(</w:t>
      </w:r>
      <w:r w:rsidRPr="00716D89">
        <w:rPr>
          <w:rFonts w:ascii="Times New Roman" w:hAnsi="Times New Roman"/>
          <w:color w:val="000000"/>
          <w:lang w:eastAsia="zh-CN"/>
        </w:rPr>
        <w:t>电压恒为</w:t>
      </w:r>
      <w:r w:rsidRPr="00716D89">
        <w:rPr>
          <w:rFonts w:ascii="Times New Roman" w:hAnsi="Times New Roman"/>
          <w:color w:val="000000"/>
          <w:lang w:eastAsia="zh-CN"/>
        </w:rPr>
        <w:t>6V)</w:t>
      </w:r>
      <w:r w:rsidRPr="00716D89">
        <w:rPr>
          <w:rFonts w:ascii="Times New Roman" w:hAnsi="Times New Roman"/>
          <w:color w:val="000000"/>
          <w:lang w:eastAsia="zh-CN"/>
        </w:rPr>
        <w:t>、电流表</w:t>
      </w:r>
      <w:r w:rsidRPr="00716D89">
        <w:rPr>
          <w:rFonts w:ascii="Times New Roman" w:hAnsi="Times New Roman"/>
          <w:color w:val="000000"/>
          <w:lang w:eastAsia="zh-CN"/>
        </w:rPr>
        <w:t>(0~0</w:t>
      </w:r>
      <w:r w:rsidRPr="00716D89">
        <w:rPr>
          <w:rFonts w:ascii="Times New Roman" w:hAnsi="Times New Roman"/>
          <w:color w:val="000000"/>
          <w:lang w:eastAsia="zh-CN"/>
        </w:rPr>
        <w:t>．</w:t>
      </w:r>
      <w:r w:rsidRPr="00716D89">
        <w:rPr>
          <w:rFonts w:ascii="Times New Roman" w:hAnsi="Times New Roman"/>
          <w:color w:val="000000"/>
          <w:lang w:eastAsia="zh-CN"/>
        </w:rPr>
        <w:t>6A</w:t>
      </w:r>
      <w:r w:rsidRPr="00716D89">
        <w:rPr>
          <w:rFonts w:ascii="Times New Roman" w:hAnsi="Times New Roman"/>
          <w:color w:val="000000"/>
          <w:lang w:eastAsia="zh-CN"/>
        </w:rPr>
        <w:t>，</w:t>
      </w:r>
      <w:r w:rsidRPr="00716D89">
        <w:rPr>
          <w:rFonts w:ascii="Times New Roman" w:hAnsi="Times New Roman"/>
          <w:color w:val="000000"/>
          <w:lang w:eastAsia="zh-CN"/>
        </w:rPr>
        <w:t>0~3A)</w:t>
      </w:r>
      <w:r w:rsidRPr="00716D89">
        <w:rPr>
          <w:rFonts w:ascii="Times New Roman" w:hAnsi="Times New Roman"/>
          <w:color w:val="000000"/>
          <w:lang w:eastAsia="zh-CN"/>
        </w:rPr>
        <w:t>、电压表</w:t>
      </w:r>
      <w:r w:rsidRPr="00716D89">
        <w:rPr>
          <w:rFonts w:ascii="Times New Roman" w:hAnsi="Times New Roman"/>
          <w:color w:val="000000"/>
          <w:lang w:eastAsia="zh-CN"/>
        </w:rPr>
        <w:t>(0~3V</w:t>
      </w:r>
      <w:r w:rsidRPr="00716D89">
        <w:rPr>
          <w:rFonts w:ascii="Times New Roman" w:hAnsi="Times New Roman"/>
          <w:color w:val="000000"/>
          <w:lang w:eastAsia="zh-CN"/>
        </w:rPr>
        <w:t>，</w:t>
      </w:r>
      <w:r w:rsidRPr="00716D89">
        <w:rPr>
          <w:rFonts w:ascii="Times New Roman" w:hAnsi="Times New Roman"/>
          <w:color w:val="000000"/>
          <w:lang w:eastAsia="zh-CN"/>
        </w:rPr>
        <w:t>0~15V)</w:t>
      </w:r>
      <w:r w:rsidRPr="00716D89">
        <w:rPr>
          <w:rFonts w:ascii="Times New Roman" w:hAnsi="Times New Roman"/>
          <w:color w:val="000000"/>
          <w:lang w:eastAsia="zh-CN"/>
        </w:rPr>
        <w:t>、滑动变阻器</w:t>
      </w:r>
      <w:r w:rsidRPr="00716D89">
        <w:rPr>
          <w:rFonts w:ascii="Times New Roman" w:hAnsi="Times New Roman"/>
          <w:color w:val="000000"/>
          <w:lang w:eastAsia="zh-CN"/>
        </w:rPr>
        <w:t>(“20</w:t>
      </w:r>
      <w:r w:rsidRPr="00716D89">
        <w:rPr>
          <w:rFonts w:ascii="Times New Roman" w:hAnsi="Times New Roman"/>
          <w:color w:val="000000"/>
        </w:rPr>
        <w:t>Ω</w:t>
      </w:r>
      <w:r w:rsidRPr="00716D89">
        <w:rPr>
          <w:rFonts w:ascii="Times New Roman" w:hAnsi="Times New Roman"/>
          <w:color w:val="000000"/>
          <w:lang w:eastAsia="zh-CN"/>
        </w:rPr>
        <w:t xml:space="preserve"> 1A”)</w:t>
      </w:r>
      <w:r w:rsidRPr="00716D89">
        <w:rPr>
          <w:rFonts w:ascii="Times New Roman" w:hAnsi="Times New Roman"/>
          <w:color w:val="000000"/>
          <w:lang w:eastAsia="zh-CN"/>
        </w:rPr>
        <w:t>、开关各一只，导线若干。</w:t>
      </w:r>
    </w:p>
    <w:p w:rsidR="009E3800" w:rsidRPr="00716D89" w:rsidRDefault="009E3800" w:rsidP="009E3800">
      <w:pPr>
        <w:spacing w:after="0"/>
        <w:rPr>
          <w:rFonts w:ascii="Times New Roman" w:hAnsi="Times New Roman"/>
        </w:rPr>
      </w:pPr>
      <w:r>
        <w:rPr>
          <w:noProof/>
          <w:lang w:eastAsia="zh-CN"/>
        </w:rPr>
        <w:drawing>
          <wp:inline distT="0" distB="0" distL="0" distR="0" wp14:anchorId="6D741964" wp14:editId="19FF1175">
            <wp:extent cx="3342857" cy="1428572"/>
            <wp:effectExtent l="0" t="0" r="0" b="0"/>
            <wp:docPr id="100098" name="图片 1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342857" cy="1428572"/>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小金组按图甲正确连接电路，闭合开关，调节滑动变阻器，当电压表的示数为</w:t>
      </w:r>
      <w:r w:rsidRPr="00716D89">
        <w:rPr>
          <w:rFonts w:ascii="Times New Roman" w:hAnsi="Times New Roman"/>
          <w:color w:val="000000"/>
          <w:lang w:eastAsia="zh-CN"/>
        </w:rPr>
        <w:t>3</w:t>
      </w:r>
      <w:r w:rsidRPr="00716D89">
        <w:rPr>
          <w:rFonts w:ascii="Times New Roman" w:hAnsi="Times New Roman"/>
          <w:color w:val="000000"/>
          <w:lang w:eastAsia="zh-CN"/>
        </w:rPr>
        <w:t>．</w:t>
      </w:r>
      <w:r w:rsidRPr="00716D89">
        <w:rPr>
          <w:rFonts w:ascii="Times New Roman" w:hAnsi="Times New Roman"/>
          <w:color w:val="000000"/>
          <w:lang w:eastAsia="zh-CN"/>
        </w:rPr>
        <w:t>8</w:t>
      </w:r>
      <w:r w:rsidRPr="00716D89">
        <w:rPr>
          <w:rFonts w:ascii="Times New Roman" w:hAnsi="Times New Roman"/>
          <w:color w:val="000000"/>
          <w:lang w:eastAsia="zh-CN"/>
        </w:rPr>
        <w:t>伏时，小灯泡正常发光，此时电流表的示数如图乙所示，则小灯泡的额定功率为</w:t>
      </w:r>
      <w:r w:rsidRPr="00716D89">
        <w:rPr>
          <w:rFonts w:ascii="Times New Roman" w:hAnsi="Times New Roman"/>
          <w:color w:val="000000"/>
          <w:lang w:eastAsia="zh-CN"/>
        </w:rPr>
        <w:t>________</w:t>
      </w:r>
      <w:r w:rsidRPr="00716D89">
        <w:rPr>
          <w:rFonts w:ascii="Times New Roman" w:hAnsi="Times New Roman"/>
          <w:color w:val="000000"/>
          <w:lang w:eastAsia="zh-CN"/>
        </w:rPr>
        <w:t>瓦；</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小丽组同学发现，实验桌上的电压表</w:t>
      </w:r>
      <w:r w:rsidRPr="00716D89">
        <w:rPr>
          <w:rFonts w:ascii="Times New Roman" w:hAnsi="Times New Roman"/>
          <w:color w:val="000000"/>
          <w:lang w:eastAsia="zh-CN"/>
        </w:rPr>
        <w:t>0~15V</w:t>
      </w:r>
      <w:r w:rsidRPr="00716D89">
        <w:rPr>
          <w:rFonts w:ascii="Times New Roman" w:hAnsi="Times New Roman"/>
          <w:color w:val="000000"/>
          <w:lang w:eastAsia="zh-CN"/>
        </w:rPr>
        <w:t>的量程已损坏，其它器材完好。他们经讨论后认为，用该电压表</w:t>
      </w:r>
      <w:r w:rsidRPr="00716D89">
        <w:rPr>
          <w:rFonts w:ascii="Times New Roman" w:hAnsi="Times New Roman"/>
          <w:color w:val="000000"/>
          <w:lang w:eastAsia="zh-CN"/>
        </w:rPr>
        <w:t>0~3V</w:t>
      </w:r>
      <w:r w:rsidRPr="00716D89">
        <w:rPr>
          <w:rFonts w:ascii="Times New Roman" w:hAnsi="Times New Roman"/>
          <w:color w:val="000000"/>
          <w:lang w:eastAsia="zh-CN"/>
        </w:rPr>
        <w:t>的量程，通过改变电压表的连接位置也能测出小灯泡的额定功率。他们的实验操作步骤如下：</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步骤一：按图甲电路先将电压表</w:t>
      </w:r>
      <w:r>
        <w:rPr>
          <w:rFonts w:ascii="Times New Roman" w:hAnsi="Times New Roman"/>
          <w:color w:val="000000"/>
          <w:lang w:eastAsia="zh-CN"/>
        </w:rPr>
        <w:t>(</w:t>
      </w:r>
      <w:r w:rsidRPr="00716D89">
        <w:rPr>
          <w:rFonts w:ascii="Times New Roman" w:hAnsi="Times New Roman"/>
          <w:color w:val="000000"/>
          <w:lang w:eastAsia="zh-CN"/>
        </w:rPr>
        <w:t>0~3V)</w:t>
      </w:r>
      <w:r w:rsidRPr="00716D89">
        <w:rPr>
          <w:rFonts w:ascii="Times New Roman" w:hAnsi="Times New Roman"/>
          <w:color w:val="000000"/>
          <w:lang w:eastAsia="zh-CN"/>
        </w:rPr>
        <w:t>接在小灯泡两端，闭合开关，移动滑动变阻器的滑片，使电压表的示数为</w:t>
      </w:r>
      <w:r w:rsidRPr="00716D89">
        <w:rPr>
          <w:rFonts w:ascii="Times New Roman" w:hAnsi="Times New Roman"/>
          <w:color w:val="000000"/>
          <w:lang w:eastAsia="zh-CN"/>
        </w:rPr>
        <w:t>3</w:t>
      </w:r>
      <w:r w:rsidRPr="00716D89">
        <w:rPr>
          <w:rFonts w:ascii="Times New Roman" w:hAnsi="Times New Roman"/>
          <w:color w:val="000000"/>
          <w:lang w:eastAsia="zh-CN"/>
        </w:rPr>
        <w:t>伏，断开开关，拆下电压表；</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步骤二：保持滑动变阻器的滑片位置不变，再将该电压表接在</w:t>
      </w:r>
      <w:r w:rsidRPr="00716D89">
        <w:rPr>
          <w:rFonts w:ascii="Times New Roman" w:hAnsi="Times New Roman"/>
          <w:color w:val="000000"/>
          <w:lang w:eastAsia="zh-CN"/>
        </w:rPr>
        <w:t>________</w:t>
      </w:r>
      <w:r w:rsidRPr="00716D89">
        <w:rPr>
          <w:rFonts w:ascii="Times New Roman" w:hAnsi="Times New Roman"/>
          <w:color w:val="000000"/>
          <w:lang w:eastAsia="zh-CN"/>
        </w:rPr>
        <w:t>两端；</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步骤三：闭合开关，将滑动变阻器的滑片向</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w:t>
      </w:r>
      <w:r w:rsidRPr="00716D89">
        <w:rPr>
          <w:rFonts w:ascii="Times New Roman" w:hAnsi="Times New Roman"/>
          <w:color w:val="000000"/>
          <w:lang w:eastAsia="zh-CN"/>
        </w:rPr>
        <w:t>左</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w:t>
      </w:r>
      <w:r w:rsidRPr="00716D89">
        <w:rPr>
          <w:rFonts w:ascii="Times New Roman" w:hAnsi="Times New Roman"/>
          <w:color w:val="000000"/>
          <w:lang w:eastAsia="zh-CN"/>
        </w:rPr>
        <w:t>右</w:t>
      </w:r>
      <w:r w:rsidRPr="00716D89">
        <w:rPr>
          <w:rFonts w:ascii="Times New Roman" w:hAnsi="Times New Roman"/>
          <w:color w:val="000000"/>
          <w:lang w:eastAsia="zh-CN"/>
        </w:rPr>
        <w:t>”)</w:t>
      </w:r>
      <w:r w:rsidRPr="00716D89">
        <w:rPr>
          <w:rFonts w:ascii="Times New Roman" w:hAnsi="Times New Roman"/>
          <w:color w:val="000000"/>
          <w:lang w:eastAsia="zh-CN"/>
        </w:rPr>
        <w:t>移动，直到电压表示数为</w:t>
      </w:r>
      <w:r w:rsidRPr="00716D89">
        <w:rPr>
          <w:rFonts w:ascii="Times New Roman" w:hAnsi="Times New Roman"/>
          <w:color w:val="000000"/>
          <w:lang w:eastAsia="zh-CN"/>
        </w:rPr>
        <w:t>________</w:t>
      </w:r>
      <w:r w:rsidRPr="00716D89">
        <w:rPr>
          <w:rFonts w:ascii="Times New Roman" w:hAnsi="Times New Roman"/>
          <w:color w:val="000000"/>
          <w:lang w:eastAsia="zh-CN"/>
        </w:rPr>
        <w:t>伏，读出此时电流表的示数，算出小灯泡的额定电功率。</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反思：实验原理相同的情况下，我们可以采用不同的实验途径来完成实验。</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30.</w:t>
      </w:r>
      <w:r w:rsidRPr="00716D89">
        <w:rPr>
          <w:rFonts w:ascii="Times New Roman" w:hAnsi="Times New Roman"/>
          <w:color w:val="000000"/>
          <w:lang w:eastAsia="zh-CN"/>
        </w:rPr>
        <w:t>除</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w:t>
      </w:r>
      <w:r w:rsidRPr="00716D89">
        <w:rPr>
          <w:rFonts w:ascii="Times New Roman" w:hAnsi="Times New Roman"/>
          <w:color w:val="000000"/>
          <w:lang w:eastAsia="zh-CN"/>
        </w:rPr>
        <w:t>CO</w:t>
      </w:r>
      <w:r w:rsidRPr="00716D89">
        <w:rPr>
          <w:rFonts w:ascii="Times New Roman" w:hAnsi="Times New Roman"/>
          <w:color w:val="000000"/>
          <w:lang w:eastAsia="zh-CN"/>
        </w:rPr>
        <w:t>能还原氧化铜外，</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及其它一些具有还原性的气体也能与氧化铜发生反应。如：加热时，</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能与</w:t>
      </w:r>
      <w:r w:rsidRPr="00716D89">
        <w:rPr>
          <w:rFonts w:ascii="Times New Roman" w:hAnsi="Times New Roman"/>
          <w:color w:val="000000"/>
          <w:lang w:eastAsia="zh-CN"/>
        </w:rPr>
        <w:t>CuO</w:t>
      </w:r>
      <w:r w:rsidRPr="00716D89">
        <w:rPr>
          <w:rFonts w:ascii="Times New Roman" w:hAnsi="Times New Roman"/>
          <w:color w:val="000000"/>
          <w:lang w:eastAsia="zh-CN"/>
        </w:rPr>
        <w:t>反应生成</w:t>
      </w:r>
      <w:r w:rsidRPr="00716D89">
        <w:rPr>
          <w:rFonts w:ascii="Times New Roman" w:hAnsi="Times New Roman"/>
          <w:color w:val="000000"/>
          <w:lang w:eastAsia="zh-CN"/>
        </w:rPr>
        <w:t>Cu</w:t>
      </w:r>
      <w:r w:rsidRPr="00716D89">
        <w:rPr>
          <w:rFonts w:ascii="Times New Roman" w:hAnsi="Times New Roman"/>
          <w:color w:val="000000"/>
          <w:lang w:eastAsia="zh-CN"/>
        </w:rPr>
        <w:t>、</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和</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。某拓展小组同学设计了如图所示实验装置</w:t>
      </w:r>
      <w:r w:rsidRPr="00716D89">
        <w:rPr>
          <w:rFonts w:ascii="Times New Roman" w:hAnsi="Times New Roman"/>
          <w:color w:val="000000"/>
          <w:lang w:eastAsia="zh-CN"/>
        </w:rPr>
        <w:t>(</w:t>
      </w:r>
      <w:r w:rsidRPr="00716D89">
        <w:rPr>
          <w:rFonts w:ascii="Times New Roman" w:hAnsi="Times New Roman"/>
          <w:color w:val="000000"/>
          <w:lang w:eastAsia="zh-CN"/>
        </w:rPr>
        <w:t>夹持装置省略</w:t>
      </w:r>
      <w:r w:rsidRPr="00716D89">
        <w:rPr>
          <w:rFonts w:ascii="Times New Roman" w:hAnsi="Times New Roman"/>
          <w:color w:val="000000"/>
          <w:lang w:eastAsia="zh-CN"/>
        </w:rPr>
        <w:t>)</w:t>
      </w:r>
      <w:r w:rsidRPr="00716D89">
        <w:rPr>
          <w:rFonts w:ascii="Times New Roman" w:hAnsi="Times New Roman"/>
          <w:color w:val="000000"/>
          <w:lang w:eastAsia="zh-CN"/>
        </w:rPr>
        <w:t>，分别对有关气体问题进行探究。请按要求回答相关问题。</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【探究</w:t>
      </w:r>
      <w:r w:rsidRPr="00716D89">
        <w:rPr>
          <w:rFonts w:ascii="宋体" w:hAnsi="宋体" w:cs="宋体" w:hint="eastAsia"/>
          <w:color w:val="000000"/>
          <w:lang w:eastAsia="zh-CN"/>
        </w:rPr>
        <w:t>Ⅰ</w:t>
      </w:r>
      <w:r w:rsidRPr="00716D89">
        <w:rPr>
          <w:rFonts w:ascii="Times New Roman" w:hAnsi="Times New Roman"/>
          <w:color w:val="000000"/>
          <w:lang w:eastAsia="zh-CN"/>
        </w:rPr>
        <w:t>】对已知气体性质的探究。</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将</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气体按如图所示装置进行规范实验，可观察到的实验现象有</w:t>
      </w:r>
      <w:r w:rsidRPr="00716D89">
        <w:rPr>
          <w:rFonts w:ascii="Times New Roman" w:hAnsi="Times New Roman"/>
          <w:color w:val="000000"/>
          <w:lang w:eastAsia="zh-CN"/>
        </w:rPr>
        <w:t>________(</w:t>
      </w:r>
      <w:r w:rsidRPr="00716D89">
        <w:rPr>
          <w:rFonts w:ascii="Times New Roman" w:hAnsi="Times New Roman"/>
          <w:color w:val="000000"/>
          <w:lang w:eastAsia="zh-CN"/>
        </w:rPr>
        <w:t>填序号</w:t>
      </w:r>
      <w:r w:rsidRPr="00716D89">
        <w:rPr>
          <w:rFonts w:ascii="Times New Roman" w:hAnsi="Times New Roman"/>
          <w:color w:val="000000"/>
          <w:lang w:eastAsia="zh-CN"/>
        </w:rPr>
        <w:t>)</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sidRPr="00716D89">
        <w:rPr>
          <w:rFonts w:ascii="宋体" w:hAnsi="宋体" w:cs="宋体" w:hint="eastAsia"/>
          <w:color w:val="000000"/>
          <w:lang w:eastAsia="zh-CN"/>
        </w:rPr>
        <w:t>①</w:t>
      </w:r>
      <w:r w:rsidRPr="00716D89">
        <w:rPr>
          <w:rFonts w:ascii="Times New Roman" w:hAnsi="Times New Roman"/>
          <w:color w:val="000000"/>
          <w:lang w:eastAsia="zh-CN"/>
        </w:rPr>
        <w:t>A</w:t>
      </w:r>
      <w:r w:rsidRPr="00716D89">
        <w:rPr>
          <w:rFonts w:ascii="Times New Roman" w:hAnsi="Times New Roman"/>
          <w:color w:val="000000"/>
          <w:lang w:eastAsia="zh-CN"/>
        </w:rPr>
        <w:t>装置中的黑色粉末变成光亮的红色物质</w:t>
      </w:r>
    </w:p>
    <w:p w:rsidR="009E3800" w:rsidRPr="00716D89" w:rsidRDefault="009E3800" w:rsidP="009E3800">
      <w:pPr>
        <w:spacing w:after="0"/>
        <w:rPr>
          <w:rFonts w:ascii="Times New Roman" w:hAnsi="Times New Roman"/>
          <w:lang w:eastAsia="zh-CN"/>
        </w:rPr>
      </w:pPr>
      <w:r w:rsidRPr="00716D89">
        <w:rPr>
          <w:rFonts w:ascii="宋体" w:hAnsi="宋体" w:cs="宋体" w:hint="eastAsia"/>
          <w:color w:val="000000"/>
          <w:lang w:eastAsia="zh-CN"/>
        </w:rPr>
        <w:t>②</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w:t>
      </w:r>
    </w:p>
    <w:p w:rsidR="009E3800" w:rsidRPr="00716D89" w:rsidRDefault="009E3800" w:rsidP="009E3800">
      <w:pPr>
        <w:spacing w:after="0"/>
        <w:rPr>
          <w:rFonts w:ascii="Times New Roman" w:hAnsi="Times New Roman"/>
          <w:lang w:eastAsia="zh-CN"/>
        </w:rPr>
      </w:pPr>
      <w:r w:rsidRPr="00716D89">
        <w:rPr>
          <w:rFonts w:ascii="宋体" w:hAnsi="宋体" w:cs="宋体" w:hint="eastAsia"/>
          <w:color w:val="000000"/>
          <w:lang w:eastAsia="zh-CN"/>
        </w:rPr>
        <w:t>③</w:t>
      </w:r>
      <w:r w:rsidRPr="00716D89">
        <w:rPr>
          <w:rFonts w:ascii="Times New Roman" w:hAnsi="Times New Roman"/>
          <w:color w:val="000000"/>
          <w:lang w:eastAsia="zh-CN"/>
        </w:rPr>
        <w:t>C</w:t>
      </w:r>
      <w:r w:rsidRPr="00716D89">
        <w:rPr>
          <w:rFonts w:ascii="Times New Roman" w:hAnsi="Times New Roman"/>
          <w:color w:val="000000"/>
          <w:lang w:eastAsia="zh-CN"/>
        </w:rPr>
        <w:t>装置中溶液变浑浊</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lastRenderedPageBreak/>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【探究</w:t>
      </w:r>
      <w:r w:rsidRPr="00716D89">
        <w:rPr>
          <w:rFonts w:ascii="宋体" w:hAnsi="宋体" w:cs="宋体" w:hint="eastAsia"/>
          <w:color w:val="000000"/>
          <w:lang w:eastAsia="zh-CN"/>
        </w:rPr>
        <w:t>Ⅱ</w:t>
      </w:r>
      <w:r w:rsidRPr="00716D89">
        <w:rPr>
          <w:rFonts w:ascii="Times New Roman" w:hAnsi="Times New Roman"/>
          <w:color w:val="000000"/>
          <w:lang w:eastAsia="zh-CN"/>
        </w:rPr>
        <w:t>】对气体组成的探究。</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气体</w:t>
      </w:r>
      <w:r w:rsidRPr="00716D89">
        <w:rPr>
          <w:rFonts w:ascii="Times New Roman" w:hAnsi="Times New Roman"/>
          <w:color w:val="000000"/>
          <w:lang w:eastAsia="zh-CN"/>
        </w:rPr>
        <w:t>X</w:t>
      </w:r>
      <w:r w:rsidRPr="00716D89">
        <w:rPr>
          <w:rFonts w:ascii="Times New Roman" w:hAnsi="Times New Roman"/>
          <w:color w:val="000000"/>
          <w:lang w:eastAsia="zh-CN"/>
        </w:rPr>
        <w:t>可能由</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中的一种或两种组成，同学们按如图所示实验装置对其组成进行探究。</w:t>
      </w:r>
    </w:p>
    <w:p w:rsidR="009E3800" w:rsidRPr="00716D89" w:rsidRDefault="009E3800" w:rsidP="009E3800">
      <w:pPr>
        <w:spacing w:after="0"/>
        <w:rPr>
          <w:rFonts w:ascii="Times New Roman" w:hAnsi="Times New Roman"/>
        </w:rPr>
      </w:pPr>
      <w:r>
        <w:rPr>
          <w:noProof/>
          <w:lang w:eastAsia="zh-CN"/>
        </w:rPr>
        <w:drawing>
          <wp:inline distT="0" distB="0" distL="0" distR="0" wp14:anchorId="694D8035" wp14:editId="5D3C4EC3">
            <wp:extent cx="4066667" cy="1552381"/>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066667" cy="1552381"/>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宋体" w:hAnsi="宋体" w:cs="宋体" w:hint="eastAsia"/>
          <w:color w:val="000000"/>
          <w:lang w:eastAsia="zh-CN"/>
        </w:rPr>
        <w:t>①</w:t>
      </w:r>
      <w:r w:rsidRPr="00716D89">
        <w:rPr>
          <w:rFonts w:ascii="Times New Roman" w:hAnsi="Times New Roman"/>
          <w:color w:val="000000"/>
          <w:lang w:eastAsia="zh-CN"/>
        </w:rPr>
        <w:t>C</w:t>
      </w:r>
      <w:r w:rsidRPr="00716D89">
        <w:rPr>
          <w:rFonts w:ascii="Times New Roman" w:hAnsi="Times New Roman"/>
          <w:color w:val="000000"/>
          <w:lang w:eastAsia="zh-CN"/>
        </w:rPr>
        <w:t>装置中溶液变浑浊，可证明气体</w:t>
      </w:r>
      <w:r w:rsidRPr="00716D89">
        <w:rPr>
          <w:rFonts w:ascii="Times New Roman" w:hAnsi="Times New Roman"/>
          <w:color w:val="000000"/>
          <w:lang w:eastAsia="zh-CN"/>
        </w:rPr>
        <w:t>X</w:t>
      </w:r>
      <w:r w:rsidRPr="00716D89">
        <w:rPr>
          <w:rFonts w:ascii="Times New Roman" w:hAnsi="Times New Roman"/>
          <w:color w:val="000000"/>
          <w:lang w:eastAsia="zh-CN"/>
        </w:rPr>
        <w:t>中含有</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sidRPr="00716D89">
        <w:rPr>
          <w:rFonts w:ascii="宋体" w:hAnsi="宋体" w:cs="宋体" w:hint="eastAsia"/>
          <w:color w:val="000000"/>
          <w:lang w:eastAsia="zh-CN"/>
        </w:rPr>
        <w:t>②</w:t>
      </w:r>
      <w:r w:rsidRPr="00716D89">
        <w:rPr>
          <w:rFonts w:ascii="Times New Roman" w:hAnsi="Times New Roman"/>
          <w:color w:val="000000"/>
          <w:lang w:eastAsia="zh-CN"/>
        </w:rPr>
        <w:t>根据</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装置中的固体由白色变蓝色的现象，得出气体</w:t>
      </w:r>
      <w:r w:rsidRPr="00716D89">
        <w:rPr>
          <w:rFonts w:ascii="Times New Roman" w:hAnsi="Times New Roman"/>
          <w:color w:val="000000"/>
          <w:lang w:eastAsia="zh-CN"/>
        </w:rPr>
        <w:t>X</w:t>
      </w:r>
      <w:r w:rsidRPr="00716D89">
        <w:rPr>
          <w:rFonts w:ascii="Times New Roman" w:hAnsi="Times New Roman"/>
          <w:color w:val="000000"/>
          <w:lang w:eastAsia="zh-CN"/>
        </w:rPr>
        <w:t>中含有</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的结论，请对此结论作出评价，并说明理由</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【探究</w:t>
      </w:r>
      <w:r w:rsidRPr="00716D89">
        <w:rPr>
          <w:rFonts w:ascii="宋体" w:hAnsi="宋体" w:cs="宋体" w:hint="eastAsia"/>
          <w:color w:val="000000"/>
          <w:lang w:eastAsia="zh-CN"/>
        </w:rPr>
        <w:t>Ⅲ</w:t>
      </w:r>
      <w:r w:rsidRPr="00716D89">
        <w:rPr>
          <w:rFonts w:ascii="Times New Roman" w:hAnsi="Times New Roman"/>
          <w:color w:val="000000"/>
          <w:lang w:eastAsia="zh-CN"/>
        </w:rPr>
        <w:t>】对未知气体的探究。</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将某火箭燃料</w:t>
      </w:r>
      <w:r w:rsidRPr="00716D89">
        <w:rPr>
          <w:rFonts w:ascii="Times New Roman" w:hAnsi="Times New Roman"/>
          <w:color w:val="000000"/>
          <w:lang w:eastAsia="zh-CN"/>
        </w:rPr>
        <w:t>X</w:t>
      </w:r>
      <w:r w:rsidRPr="00716D89">
        <w:rPr>
          <w:rFonts w:ascii="Times New Roman" w:hAnsi="Times New Roman"/>
          <w:color w:val="000000"/>
          <w:lang w:eastAsia="zh-CN"/>
        </w:rPr>
        <w:t>通过如图所示装置，观察到</w:t>
      </w:r>
      <w:r w:rsidRPr="00716D89">
        <w:rPr>
          <w:rFonts w:ascii="Times New Roman" w:hAnsi="Times New Roman"/>
          <w:color w:val="000000"/>
          <w:lang w:eastAsia="zh-CN"/>
        </w:rPr>
        <w:t>A</w:t>
      </w:r>
      <w:r w:rsidRPr="00716D89">
        <w:rPr>
          <w:rFonts w:ascii="Times New Roman" w:hAnsi="Times New Roman"/>
          <w:color w:val="000000"/>
          <w:lang w:eastAsia="zh-CN"/>
        </w:rPr>
        <w:t>装置中的黑色粉末变成光亮的红色物质；</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w:t>
      </w:r>
      <w:r w:rsidRPr="00716D89">
        <w:rPr>
          <w:rFonts w:ascii="Times New Roman" w:hAnsi="Times New Roman"/>
          <w:color w:val="000000"/>
          <w:lang w:eastAsia="zh-CN"/>
        </w:rPr>
        <w:t>C</w:t>
      </w:r>
      <w:r w:rsidRPr="00716D89">
        <w:rPr>
          <w:rFonts w:ascii="Times New Roman" w:hAnsi="Times New Roman"/>
          <w:color w:val="000000"/>
          <w:lang w:eastAsia="zh-CN"/>
        </w:rPr>
        <w:t>装置中溶液不变浑浊。</w:t>
      </w:r>
      <w:r w:rsidRPr="00716D89">
        <w:rPr>
          <w:rFonts w:ascii="Times New Roman" w:hAnsi="Times New Roman"/>
          <w:color w:val="000000"/>
          <w:lang w:eastAsia="zh-CN"/>
        </w:rPr>
        <w:t>C</w:t>
      </w:r>
      <w:r w:rsidRPr="00716D89">
        <w:rPr>
          <w:rFonts w:ascii="Times New Roman" w:hAnsi="Times New Roman"/>
          <w:color w:val="000000"/>
          <w:lang w:eastAsia="zh-CN"/>
        </w:rPr>
        <w:t>中导出的气体是空气中含量最多的物质。已知燃料</w:t>
      </w:r>
      <w:r w:rsidRPr="00716D89">
        <w:rPr>
          <w:rFonts w:ascii="Times New Roman" w:hAnsi="Times New Roman"/>
          <w:color w:val="000000"/>
          <w:lang w:eastAsia="zh-CN"/>
        </w:rPr>
        <w:t>X</w:t>
      </w:r>
      <w:r w:rsidRPr="00716D89">
        <w:rPr>
          <w:rFonts w:ascii="Times New Roman" w:hAnsi="Times New Roman"/>
          <w:color w:val="000000"/>
          <w:lang w:eastAsia="zh-CN"/>
        </w:rPr>
        <w:t>是由</w:t>
      </w:r>
      <w:r w:rsidRPr="00716D89">
        <w:rPr>
          <w:rFonts w:ascii="Times New Roman" w:hAnsi="Times New Roman"/>
          <w:color w:val="000000"/>
          <w:lang w:eastAsia="zh-CN"/>
        </w:rPr>
        <w:t>2</w:t>
      </w:r>
      <w:r w:rsidRPr="00716D89">
        <w:rPr>
          <w:rFonts w:ascii="Times New Roman" w:hAnsi="Times New Roman"/>
          <w:color w:val="000000"/>
          <w:lang w:eastAsia="zh-CN"/>
        </w:rPr>
        <w:t>种元素组成的纯净物，其相对分子质量为</w:t>
      </w:r>
      <w:r w:rsidRPr="00716D89">
        <w:rPr>
          <w:rFonts w:ascii="Times New Roman" w:hAnsi="Times New Roman"/>
          <w:color w:val="000000"/>
          <w:lang w:eastAsia="zh-CN"/>
        </w:rPr>
        <w:t>32</w:t>
      </w:r>
      <w:r w:rsidRPr="00716D89">
        <w:rPr>
          <w:rFonts w:ascii="Times New Roman" w:hAnsi="Times New Roman"/>
          <w:color w:val="000000"/>
          <w:lang w:eastAsia="zh-CN"/>
        </w:rPr>
        <w:t>。根据现象及信息推断并写出：</w:t>
      </w:r>
      <w:r w:rsidRPr="00716D89">
        <w:rPr>
          <w:rFonts w:ascii="Times New Roman" w:hAnsi="Times New Roman"/>
          <w:color w:val="000000"/>
          <w:lang w:eastAsia="zh-CN"/>
        </w:rPr>
        <w:t>A</w:t>
      </w:r>
      <w:r w:rsidRPr="00716D89">
        <w:rPr>
          <w:rFonts w:ascii="Times New Roman" w:hAnsi="Times New Roman"/>
          <w:color w:val="000000"/>
          <w:lang w:eastAsia="zh-CN"/>
        </w:rPr>
        <w:t>装置中发生反应的化学方程式为</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9E3800" w:rsidRPr="00716D89" w:rsidRDefault="009E3800" w:rsidP="009E3800">
      <w:pPr>
        <w:rPr>
          <w:rFonts w:ascii="Times New Roman" w:hAnsi="Times New Roman"/>
          <w:lang w:eastAsia="zh-CN"/>
        </w:rPr>
      </w:pPr>
      <w:r w:rsidRPr="00716D89">
        <w:rPr>
          <w:rFonts w:ascii="Times New Roman" w:hAnsi="Times New Roman"/>
          <w:b/>
          <w:bCs/>
          <w:sz w:val="24"/>
          <w:szCs w:val="24"/>
          <w:lang w:eastAsia="zh-CN"/>
        </w:rPr>
        <w:t>四、解答题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5</w:t>
      </w:r>
      <w:r w:rsidRPr="00716D89">
        <w:rPr>
          <w:rFonts w:ascii="Times New Roman" w:hAnsi="Times New Roman"/>
          <w:b/>
          <w:bCs/>
          <w:sz w:val="24"/>
          <w:szCs w:val="24"/>
          <w:lang w:eastAsia="zh-CN"/>
        </w:rPr>
        <w:t>小题，每小题</w:t>
      </w:r>
      <w:r w:rsidRPr="00716D89">
        <w:rPr>
          <w:rFonts w:ascii="Times New Roman" w:hAnsi="Times New Roman"/>
          <w:b/>
          <w:bCs/>
          <w:sz w:val="24"/>
          <w:szCs w:val="24"/>
          <w:lang w:eastAsia="zh-CN"/>
        </w:rPr>
        <w:t>8</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40</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31.</w:t>
      </w:r>
      <w:r w:rsidRPr="00716D89">
        <w:rPr>
          <w:rFonts w:ascii="Times New Roman" w:hAnsi="Times New Roman"/>
          <w:color w:val="000000"/>
          <w:lang w:eastAsia="zh-CN"/>
        </w:rPr>
        <w:t>经过几年的</w:t>
      </w:r>
      <w:r w:rsidRPr="00716D89">
        <w:rPr>
          <w:rFonts w:ascii="Times New Roman" w:hAnsi="Times New Roman"/>
          <w:color w:val="000000"/>
          <w:lang w:eastAsia="zh-CN"/>
        </w:rPr>
        <w:t>“</w:t>
      </w:r>
      <w:r w:rsidRPr="00716D89">
        <w:rPr>
          <w:rFonts w:ascii="Times New Roman" w:hAnsi="Times New Roman"/>
          <w:color w:val="000000"/>
          <w:lang w:eastAsia="zh-CN"/>
        </w:rPr>
        <w:t>五水共治</w:t>
      </w:r>
      <w:r w:rsidRPr="00716D89">
        <w:rPr>
          <w:rFonts w:ascii="Times New Roman" w:hAnsi="Times New Roman"/>
          <w:color w:val="000000"/>
          <w:lang w:eastAsia="zh-CN"/>
        </w:rPr>
        <w:t>”</w:t>
      </w:r>
      <w:r w:rsidRPr="00716D89">
        <w:rPr>
          <w:rFonts w:ascii="Times New Roman" w:hAnsi="Times New Roman"/>
          <w:color w:val="000000"/>
          <w:lang w:eastAsia="zh-CN"/>
        </w:rPr>
        <w:t>，婺江水清岸绿，鱼虾回归，白鹭点点。生态治理的成效与河道增氧曝气机</w:t>
      </w:r>
      <w:r w:rsidRPr="00716D89">
        <w:rPr>
          <w:rFonts w:ascii="Times New Roman" w:hAnsi="Times New Roman"/>
          <w:color w:val="000000"/>
          <w:lang w:eastAsia="zh-CN"/>
        </w:rPr>
        <w:t>(</w:t>
      </w:r>
      <w:r w:rsidRPr="00716D89">
        <w:rPr>
          <w:rFonts w:ascii="Times New Roman" w:hAnsi="Times New Roman"/>
          <w:color w:val="000000"/>
          <w:lang w:eastAsia="zh-CN"/>
        </w:rPr>
        <w:t>如图</w:t>
      </w:r>
      <w:r w:rsidRPr="00716D89">
        <w:rPr>
          <w:rFonts w:ascii="Times New Roman" w:hAnsi="Times New Roman"/>
          <w:color w:val="000000"/>
          <w:lang w:eastAsia="zh-CN"/>
        </w:rPr>
        <w:t>)</w:t>
      </w:r>
      <w:r w:rsidRPr="00716D89">
        <w:rPr>
          <w:rFonts w:ascii="Times New Roman" w:hAnsi="Times New Roman"/>
          <w:color w:val="000000"/>
          <w:lang w:eastAsia="zh-CN"/>
        </w:rPr>
        <w:t>的使用是分不开的。增氧曝气机通过向水体中充入空气，恢复和增强水体中好氧微生物的活力，使水体中的污染物质得以净化，从而改善河流的水质。</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noProof/>
          <w:lang w:eastAsia="zh-CN"/>
        </w:rPr>
        <w:drawing>
          <wp:inline distT="0" distB="0" distL="0" distR="0" wp14:anchorId="6DA6830D" wp14:editId="27FE7F5D">
            <wp:extent cx="1279589" cy="1155446"/>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49386" name=""/>
                    <pic:cNvPicPr/>
                  </pic:nvPicPr>
                  <pic:blipFill>
                    <a:blip r:embed="rId47"/>
                    <a:stretch>
                      <a:fillRect/>
                    </a:stretch>
                  </pic:blipFill>
                  <pic:spPr>
                    <a:xfrm>
                      <a:off x="0" y="0"/>
                      <a:ext cx="1279589" cy="1155446"/>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从生态系统的组成成分看，水体中的好氧微生物属于</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婺江岸边和水里生活着各种动植物和微生物，这里所有的生物共同构成了一个</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白鹭主要以水中的小鱼等动物为食，小鱼以水生植物等生物为食。请据此写出一条食物链</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4</w:t>
      </w:r>
      <w:r>
        <w:rPr>
          <w:rFonts w:ascii="Times New Roman" w:hAnsi="Times New Roman"/>
          <w:color w:val="000000"/>
          <w:lang w:eastAsia="zh-CN"/>
        </w:rPr>
        <w:t>)</w:t>
      </w:r>
      <w:r w:rsidRPr="00716D89">
        <w:rPr>
          <w:rFonts w:ascii="Times New Roman" w:hAnsi="Times New Roman"/>
          <w:color w:val="000000"/>
          <w:lang w:eastAsia="zh-CN"/>
        </w:rPr>
        <w:t>通过河道曝气增氧，提高水体的溶解氧水平，能够恢复河道的生态环境，提高该生态系统的</w:t>
      </w:r>
      <w:r w:rsidRPr="00716D89">
        <w:rPr>
          <w:rFonts w:ascii="Times New Roman" w:hAnsi="Times New Roman"/>
          <w:color w:val="000000"/>
          <w:lang w:eastAsia="zh-CN"/>
        </w:rPr>
        <w:t>________</w:t>
      </w:r>
      <w:r w:rsidRPr="00716D89">
        <w:rPr>
          <w:rFonts w:ascii="Times New Roman" w:hAnsi="Times New Roman"/>
          <w:color w:val="000000"/>
          <w:lang w:eastAsia="zh-CN"/>
        </w:rPr>
        <w:t>能力。</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32.</w:t>
      </w:r>
      <w:r w:rsidRPr="00716D89">
        <w:rPr>
          <w:rFonts w:ascii="Times New Roman" w:hAnsi="Times New Roman"/>
          <w:color w:val="000000"/>
          <w:lang w:eastAsia="zh-CN"/>
        </w:rPr>
        <w:t>随着科技的发展，智能机器人不断出现在宾馆、医院、车站等公共场所。被誉为抗疫</w:t>
      </w:r>
      <w:r w:rsidRPr="00716D89">
        <w:rPr>
          <w:rFonts w:ascii="Times New Roman" w:hAnsi="Times New Roman"/>
          <w:color w:val="000000"/>
          <w:lang w:eastAsia="zh-CN"/>
        </w:rPr>
        <w:t>“</w:t>
      </w:r>
      <w:r w:rsidRPr="00716D89">
        <w:rPr>
          <w:rFonts w:ascii="Times New Roman" w:hAnsi="Times New Roman"/>
          <w:color w:val="000000"/>
          <w:lang w:eastAsia="zh-CN"/>
        </w:rPr>
        <w:t>智</w:t>
      </w:r>
      <w:r w:rsidRPr="00716D89">
        <w:rPr>
          <w:rFonts w:ascii="Times New Roman" w:hAnsi="Times New Roman"/>
          <w:color w:val="000000"/>
          <w:lang w:eastAsia="zh-CN"/>
        </w:rPr>
        <w:t>”</w:t>
      </w:r>
      <w:r w:rsidRPr="00716D89">
        <w:rPr>
          <w:rFonts w:ascii="Times New Roman" w:hAnsi="Times New Roman"/>
          <w:color w:val="000000"/>
          <w:lang w:eastAsia="zh-CN"/>
        </w:rPr>
        <w:t>先锋的医用消毒机器人，可在无人环境下自主导航，利用闪蒸技术</w:t>
      </w:r>
      <w:r w:rsidRPr="00716D89">
        <w:rPr>
          <w:rFonts w:ascii="Times New Roman" w:hAnsi="Times New Roman"/>
          <w:color w:val="000000"/>
          <w:lang w:eastAsia="zh-CN"/>
        </w:rPr>
        <w:t>360°</w:t>
      </w:r>
      <w:r w:rsidRPr="00716D89">
        <w:rPr>
          <w:rFonts w:ascii="Times New Roman" w:hAnsi="Times New Roman"/>
          <w:color w:val="000000"/>
          <w:lang w:eastAsia="zh-CN"/>
        </w:rPr>
        <w:t>无死角消毒，在此次抗击</w:t>
      </w:r>
      <w:r w:rsidRPr="00716D89">
        <w:rPr>
          <w:rFonts w:ascii="Times New Roman" w:hAnsi="Times New Roman"/>
          <w:color w:val="000000"/>
          <w:lang w:eastAsia="zh-CN"/>
        </w:rPr>
        <w:t>“</w:t>
      </w:r>
      <w:r w:rsidRPr="00716D89">
        <w:rPr>
          <w:rFonts w:ascii="Times New Roman" w:hAnsi="Times New Roman"/>
          <w:color w:val="000000"/>
          <w:lang w:eastAsia="zh-CN"/>
        </w:rPr>
        <w:t>新冠肺炎</w:t>
      </w:r>
      <w:r w:rsidRPr="00716D89">
        <w:rPr>
          <w:rFonts w:ascii="Times New Roman" w:hAnsi="Times New Roman"/>
          <w:color w:val="000000"/>
          <w:lang w:eastAsia="zh-CN"/>
        </w:rPr>
        <w:t>”</w:t>
      </w:r>
      <w:r w:rsidRPr="00716D89">
        <w:rPr>
          <w:rFonts w:ascii="Times New Roman" w:hAnsi="Times New Roman"/>
          <w:color w:val="000000"/>
          <w:lang w:eastAsia="zh-CN"/>
        </w:rPr>
        <w:t>中发挥着重要作用。</w:t>
      </w:r>
      <w:r w:rsidRPr="00716D89">
        <w:rPr>
          <w:rFonts w:ascii="Times New Roman" w:hAnsi="Times New Roman"/>
          <w:color w:val="000000"/>
        </w:rPr>
        <w:t>某品牌消毒机器人部分参数如下表：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489"/>
        <w:gridCol w:w="450"/>
      </w:tblGrid>
      <w:tr w:rsidR="009E3800" w:rsidRPr="00716D89" w:rsidTr="00C76F59">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w:t>
            </w:r>
            <w:r w:rsidRPr="00716D89">
              <w:rPr>
                <w:rFonts w:ascii="Times New Roman" w:hAnsi="Times New Roman"/>
                <w:color w:val="000000"/>
              </w:rPr>
              <w:t>牌消毒机器人</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lastRenderedPageBreak/>
              <w:t>项目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参数</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机身自重</w:t>
            </w:r>
            <w:r w:rsidRPr="00716D89">
              <w:rPr>
                <w:rFonts w:ascii="Times New Roman" w:hAnsi="Times New Roman"/>
                <w:color w:val="000000"/>
              </w:rPr>
              <w:t>(</w:t>
            </w:r>
            <w:r w:rsidRPr="00716D89">
              <w:rPr>
                <w:rFonts w:ascii="Times New Roman" w:hAnsi="Times New Roman"/>
                <w:color w:val="000000"/>
              </w:rPr>
              <w:t>千克</w:t>
            </w:r>
            <w:r w:rsidRPr="00716D89">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80</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运行速度</w:t>
            </w:r>
            <w:r w:rsidRPr="00716D89">
              <w:rPr>
                <w:rFonts w:ascii="Times New Roman" w:hAnsi="Times New Roman"/>
                <w:color w:val="000000"/>
              </w:rPr>
              <w:t>(</w:t>
            </w:r>
            <w:r w:rsidRPr="00716D89">
              <w:rPr>
                <w:rFonts w:ascii="Times New Roman" w:hAnsi="Times New Roman"/>
                <w:color w:val="000000"/>
              </w:rPr>
              <w:t>米</w:t>
            </w:r>
            <w:r w:rsidRPr="00716D89">
              <w:rPr>
                <w:rFonts w:ascii="Times New Roman" w:hAnsi="Times New Roman"/>
                <w:color w:val="000000"/>
              </w:rPr>
              <w:t>/</w:t>
            </w:r>
            <w:r w:rsidRPr="00716D89">
              <w:rPr>
                <w:rFonts w:ascii="Times New Roman" w:hAnsi="Times New Roman"/>
                <w:color w:val="000000"/>
              </w:rPr>
              <w:t>秒</w:t>
            </w:r>
            <w:r w:rsidRPr="00716D89">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w:t>
            </w:r>
          </w:p>
        </w:tc>
      </w:tr>
    </w:tbl>
    <w:p w:rsidR="009E3800" w:rsidRPr="00716D89" w:rsidRDefault="009E3800" w:rsidP="009E3800">
      <w:pPr>
        <w:spacing w:after="0"/>
        <w:rPr>
          <w:rFonts w:ascii="Times New Roman" w:hAnsi="Times New Roman"/>
        </w:rPr>
      </w:pPr>
      <w:r w:rsidRPr="00716D89">
        <w:rPr>
          <w:rFonts w:ascii="Times New Roman" w:hAnsi="Times New Roman"/>
          <w:noProof/>
          <w:lang w:eastAsia="zh-CN"/>
        </w:rPr>
        <w:drawing>
          <wp:inline distT="0" distB="0" distL="0" distR="0" wp14:anchorId="76591D53" wp14:editId="53C6E57F">
            <wp:extent cx="1250937" cy="1919376"/>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57566" name=""/>
                    <pic:cNvPicPr/>
                  </pic:nvPicPr>
                  <pic:blipFill>
                    <a:blip r:embed="rId48"/>
                    <a:stretch>
                      <a:fillRect/>
                    </a:stretch>
                  </pic:blipFill>
                  <pic:spPr>
                    <a:xfrm>
                      <a:off x="0" y="0"/>
                      <a:ext cx="1250937" cy="1919376"/>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请分析计算下列问题：</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该机器人以运行速度匀速行驶</w:t>
      </w:r>
      <w:r w:rsidRPr="00716D89">
        <w:rPr>
          <w:rFonts w:ascii="Times New Roman" w:hAnsi="Times New Roman"/>
          <w:color w:val="000000"/>
          <w:lang w:eastAsia="zh-CN"/>
        </w:rPr>
        <w:t>5</w:t>
      </w:r>
      <w:r w:rsidRPr="00716D89">
        <w:rPr>
          <w:rFonts w:ascii="Times New Roman" w:hAnsi="Times New Roman"/>
          <w:color w:val="000000"/>
          <w:lang w:eastAsia="zh-CN"/>
        </w:rPr>
        <w:t>分钟，行驶的路程有多少米？</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若该机器人装载</w:t>
      </w:r>
      <w:r w:rsidRPr="00716D89">
        <w:rPr>
          <w:rFonts w:ascii="Times New Roman" w:hAnsi="Times New Roman"/>
          <w:color w:val="000000"/>
          <w:lang w:eastAsia="zh-CN"/>
        </w:rPr>
        <w:t>8</w:t>
      </w:r>
      <w:r w:rsidRPr="00716D89">
        <w:rPr>
          <w:rFonts w:ascii="Times New Roman" w:hAnsi="Times New Roman"/>
          <w:color w:val="000000"/>
          <w:lang w:eastAsia="zh-CN"/>
        </w:rPr>
        <w:t>千克消毒液并静止在水平地面上，与地面接触的总面积为</w:t>
      </w:r>
      <w:r w:rsidRPr="00716D89">
        <w:rPr>
          <w:rFonts w:ascii="Times New Roman" w:hAnsi="Times New Roman"/>
          <w:color w:val="000000"/>
          <w:lang w:eastAsia="zh-CN"/>
        </w:rPr>
        <w:t>0</w:t>
      </w:r>
      <w:r w:rsidRPr="00716D89">
        <w:rPr>
          <w:rFonts w:ascii="Times New Roman" w:hAnsi="Times New Roman"/>
          <w:color w:val="000000"/>
          <w:lang w:eastAsia="zh-CN"/>
        </w:rPr>
        <w:t>．</w:t>
      </w:r>
      <w:r w:rsidRPr="00716D89">
        <w:rPr>
          <w:rFonts w:ascii="Times New Roman" w:hAnsi="Times New Roman"/>
          <w:color w:val="000000"/>
          <w:lang w:eastAsia="zh-CN"/>
        </w:rPr>
        <w:t>008</w:t>
      </w:r>
      <w:r w:rsidRPr="00716D89">
        <w:rPr>
          <w:rFonts w:ascii="Times New Roman" w:hAnsi="Times New Roman"/>
          <w:color w:val="000000"/>
          <w:lang w:eastAsia="zh-CN"/>
        </w:rPr>
        <w:t>米</w:t>
      </w:r>
      <w:r w:rsidRPr="00716D89">
        <w:rPr>
          <w:rFonts w:ascii="Times New Roman" w:hAnsi="Times New Roman"/>
          <w:color w:val="000000"/>
          <w:vertAlign w:val="superscript"/>
          <w:lang w:eastAsia="zh-CN"/>
        </w:rPr>
        <w:t>2</w:t>
      </w:r>
      <w:r w:rsidRPr="00716D89">
        <w:rPr>
          <w:rFonts w:ascii="Times New Roman" w:hAnsi="Times New Roman"/>
          <w:color w:val="000000"/>
          <w:lang w:eastAsia="zh-CN"/>
        </w:rPr>
        <w:t>，此时该机器人对地面的压强有多大？</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该机器人在粗糙程度相同的水平地面上，以运行速度做匀速直线运动，若电池的输出功率为</w:t>
      </w:r>
      <w:r w:rsidRPr="00716D89">
        <w:rPr>
          <w:rFonts w:ascii="Times New Roman" w:hAnsi="Times New Roman"/>
          <w:color w:val="000000"/>
          <w:lang w:eastAsia="zh-CN"/>
        </w:rPr>
        <w:t>140</w:t>
      </w:r>
      <w:r w:rsidRPr="00716D89">
        <w:rPr>
          <w:rFonts w:ascii="Times New Roman" w:hAnsi="Times New Roman"/>
          <w:color w:val="000000"/>
          <w:lang w:eastAsia="zh-CN"/>
        </w:rPr>
        <w:t>瓦，克服摩擦力做功的功率占电池输出功率的</w:t>
      </w:r>
      <w:r w:rsidRPr="00716D89">
        <w:rPr>
          <w:rFonts w:ascii="Times New Roman" w:hAnsi="Times New Roman"/>
          <w:color w:val="000000"/>
          <w:lang w:eastAsia="zh-CN"/>
        </w:rPr>
        <w:t>35%</w:t>
      </w:r>
      <w:r w:rsidRPr="00716D89">
        <w:rPr>
          <w:rFonts w:ascii="Times New Roman" w:hAnsi="Times New Roman"/>
          <w:color w:val="000000"/>
          <w:lang w:eastAsia="zh-CN"/>
        </w:rPr>
        <w:t>，则该机器人受到的摩擦力多大？</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33.</w:t>
      </w:r>
      <w:r w:rsidRPr="00716D89">
        <w:rPr>
          <w:rFonts w:ascii="Times New Roman" w:hAnsi="Times New Roman"/>
          <w:color w:val="000000"/>
          <w:lang w:eastAsia="zh-CN"/>
        </w:rPr>
        <w:t>面粉是制作美食的原材料。在发面团的过程中会生成酸而影响口味，为使食品更美味，可以加碱面处理。碱面的主要成分为碳酸钠</w:t>
      </w:r>
      <w:r w:rsidRPr="00716D89">
        <w:rPr>
          <w:rFonts w:ascii="Times New Roman" w:hAnsi="Times New Roman"/>
          <w:color w:val="000000"/>
          <w:lang w:eastAsia="zh-CN"/>
        </w:rPr>
        <w:t>(Na</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3</w:t>
      </w:r>
      <w:r w:rsidRPr="00716D89">
        <w:rPr>
          <w:rFonts w:ascii="Times New Roman" w:hAnsi="Times New Roman"/>
          <w:color w:val="000000"/>
          <w:lang w:eastAsia="zh-CN"/>
        </w:rPr>
        <w:t>)</w:t>
      </w:r>
      <w:r w:rsidRPr="00716D89">
        <w:rPr>
          <w:rFonts w:ascii="Times New Roman" w:hAnsi="Times New Roman"/>
          <w:color w:val="000000"/>
          <w:lang w:eastAsia="zh-CN"/>
        </w:rPr>
        <w:t>，为测定某品牌碱面中碳酸钠的质量分数，小金按照如图甲所示实验装置，利用碱面与盐酸反应生成二氧化碳气体的质量来计算碱面中碳酸钠的质量分数</w:t>
      </w:r>
      <w:r w:rsidRPr="00716D89">
        <w:rPr>
          <w:rFonts w:ascii="Times New Roman" w:hAnsi="Times New Roman"/>
          <w:color w:val="000000"/>
          <w:lang w:eastAsia="zh-CN"/>
        </w:rPr>
        <w:t>(</w:t>
      </w:r>
      <w:r w:rsidRPr="00716D89">
        <w:rPr>
          <w:rFonts w:ascii="Times New Roman" w:hAnsi="Times New Roman"/>
          <w:color w:val="000000"/>
          <w:lang w:eastAsia="zh-CN"/>
        </w:rPr>
        <w:t>杂质不与盐酸反应</w:t>
      </w:r>
      <w:r w:rsidRPr="00716D89">
        <w:rPr>
          <w:rFonts w:ascii="Times New Roman" w:hAnsi="Times New Roman"/>
          <w:color w:val="000000"/>
          <w:lang w:eastAsia="zh-CN"/>
        </w:rPr>
        <w:t>)</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rPr>
      </w:pPr>
      <w:r>
        <w:rPr>
          <w:noProof/>
          <w:lang w:eastAsia="zh-CN"/>
        </w:rPr>
        <w:drawing>
          <wp:inline distT="0" distB="0" distL="0" distR="0" wp14:anchorId="105F2C01" wp14:editId="2E27E74C">
            <wp:extent cx="5428572" cy="2028572"/>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28572" cy="2028572"/>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完成下列问题：</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为完成碳酸钠质量分数的测定实验，气体发生装置应选择图乙中的</w:t>
      </w:r>
      <w:r w:rsidRPr="00716D89">
        <w:rPr>
          <w:rFonts w:ascii="Times New Roman" w:hAnsi="Times New Roman"/>
          <w:color w:val="000000"/>
          <w:lang w:eastAsia="zh-CN"/>
        </w:rPr>
        <w:t>________</w:t>
      </w:r>
      <w:r w:rsidRPr="00716D89">
        <w:rPr>
          <w:rFonts w:ascii="Times New Roman" w:hAnsi="Times New Roman"/>
          <w:color w:val="000000"/>
          <w:lang w:eastAsia="zh-CN"/>
        </w:rPr>
        <w:t>装置</w:t>
      </w:r>
      <w:r w:rsidRPr="00716D89">
        <w:rPr>
          <w:rFonts w:ascii="Times New Roman" w:hAnsi="Times New Roman"/>
          <w:color w:val="000000"/>
          <w:lang w:eastAsia="zh-CN"/>
        </w:rPr>
        <w:t>(</w:t>
      </w:r>
      <w:r w:rsidRPr="00716D89">
        <w:rPr>
          <w:rFonts w:ascii="Times New Roman" w:hAnsi="Times New Roman"/>
          <w:color w:val="000000"/>
          <w:lang w:eastAsia="zh-CN"/>
        </w:rPr>
        <w:t>填字母</w:t>
      </w:r>
      <w:r w:rsidRPr="00716D89">
        <w:rPr>
          <w:rFonts w:ascii="Times New Roman" w:hAnsi="Times New Roman"/>
          <w:color w:val="000000"/>
          <w:lang w:eastAsia="zh-CN"/>
        </w:rPr>
        <w:t>)</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小金各取</w:t>
      </w:r>
      <w:r w:rsidRPr="00716D89">
        <w:rPr>
          <w:rFonts w:ascii="Times New Roman" w:hAnsi="Times New Roman"/>
          <w:color w:val="000000"/>
          <w:lang w:eastAsia="zh-CN"/>
        </w:rPr>
        <w:t>11</w:t>
      </w:r>
      <w:r w:rsidRPr="00716D89">
        <w:rPr>
          <w:rFonts w:ascii="Times New Roman" w:hAnsi="Times New Roman"/>
          <w:color w:val="000000"/>
          <w:lang w:eastAsia="zh-CN"/>
        </w:rPr>
        <w:t>．</w:t>
      </w:r>
      <w:r w:rsidRPr="00716D89">
        <w:rPr>
          <w:rFonts w:ascii="Times New Roman" w:hAnsi="Times New Roman"/>
          <w:color w:val="000000"/>
          <w:lang w:eastAsia="zh-CN"/>
        </w:rPr>
        <w:t>0</w:t>
      </w:r>
      <w:r w:rsidRPr="00716D89">
        <w:rPr>
          <w:rFonts w:ascii="Times New Roman" w:hAnsi="Times New Roman"/>
          <w:color w:val="000000"/>
          <w:lang w:eastAsia="zh-CN"/>
        </w:rPr>
        <w:t>克碱面样品与一定量的稀盐酸进行三次实验，三次实验所采集的数据见下表。合理选择表中数据并计算碱面中碳酸钠的质量分数；</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559"/>
        <w:gridCol w:w="1349"/>
        <w:gridCol w:w="1559"/>
      </w:tblGrid>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碱面样品质量</w:t>
            </w:r>
            <w:r w:rsidRPr="00716D89">
              <w:rPr>
                <w:rFonts w:ascii="Times New Roman" w:hAnsi="Times New Roman"/>
                <w:color w:val="000000"/>
              </w:rPr>
              <w:t>/</w:t>
            </w:r>
            <w:r w:rsidRPr="00716D89">
              <w:rPr>
                <w:rFonts w:ascii="Times New Roman" w:hAnsi="Times New Roman"/>
                <w:color w:val="000000"/>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稀盐酸质量</w:t>
            </w:r>
            <w:r w:rsidRPr="00716D89">
              <w:rPr>
                <w:rFonts w:ascii="Times New Roman" w:hAnsi="Times New Roman"/>
                <w:color w:val="000000"/>
              </w:rPr>
              <w:t>/</w:t>
            </w:r>
            <w:r w:rsidRPr="00716D89">
              <w:rPr>
                <w:rFonts w:ascii="Times New Roman" w:hAnsi="Times New Roman"/>
                <w:color w:val="000000"/>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二氧化碳质量</w:t>
            </w:r>
            <w:r w:rsidRPr="00716D89">
              <w:rPr>
                <w:rFonts w:ascii="Times New Roman" w:hAnsi="Times New Roman"/>
                <w:color w:val="000000"/>
              </w:rPr>
              <w:t>/</w:t>
            </w:r>
            <w:r w:rsidRPr="00716D89">
              <w:rPr>
                <w:rFonts w:ascii="Times New Roman" w:hAnsi="Times New Roman"/>
                <w:color w:val="000000"/>
              </w:rPr>
              <w:t>克</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lastRenderedPageBreak/>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11</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50</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w:t>
            </w:r>
            <w:r w:rsidRPr="00716D89">
              <w:rPr>
                <w:rFonts w:ascii="Times New Roman" w:hAnsi="Times New Roman"/>
                <w:color w:val="000000"/>
              </w:rPr>
              <w:t>1</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11</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200</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4</w:t>
            </w:r>
            <w:r w:rsidRPr="00716D89">
              <w:rPr>
                <w:rFonts w:ascii="Times New Roman" w:hAnsi="Times New Roman"/>
                <w:color w:val="000000"/>
              </w:rPr>
              <w:t>．</w:t>
            </w:r>
            <w:r w:rsidRPr="00716D89">
              <w:rPr>
                <w:rFonts w:ascii="Times New Roman" w:hAnsi="Times New Roman"/>
                <w:color w:val="000000"/>
              </w:rPr>
              <w:t>4</w:t>
            </w:r>
          </w:p>
        </w:tc>
      </w:tr>
      <w:tr w:rsidR="009E3800" w:rsidRPr="00716D89" w:rsidTr="00C76F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11</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250</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E3800" w:rsidRPr="00716D89" w:rsidRDefault="009E3800" w:rsidP="00C76F59">
            <w:pPr>
              <w:spacing w:after="0"/>
              <w:rPr>
                <w:rFonts w:ascii="Times New Roman" w:hAnsi="Times New Roman"/>
              </w:rPr>
            </w:pPr>
            <w:r w:rsidRPr="00716D89">
              <w:rPr>
                <w:rFonts w:ascii="Times New Roman" w:hAnsi="Times New Roman"/>
                <w:color w:val="000000"/>
              </w:rPr>
              <w:t>4</w:t>
            </w:r>
            <w:r w:rsidRPr="00716D89">
              <w:rPr>
                <w:rFonts w:ascii="Times New Roman" w:hAnsi="Times New Roman"/>
                <w:color w:val="000000"/>
              </w:rPr>
              <w:t>．</w:t>
            </w:r>
            <w:r w:rsidRPr="00716D89">
              <w:rPr>
                <w:rFonts w:ascii="Times New Roman" w:hAnsi="Times New Roman"/>
                <w:color w:val="000000"/>
              </w:rPr>
              <w:t>4</w:t>
            </w:r>
          </w:p>
        </w:tc>
      </w:tr>
    </w:tbl>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3</w:t>
      </w:r>
      <w:r>
        <w:rPr>
          <w:rFonts w:ascii="Times New Roman" w:hAnsi="Times New Roman"/>
          <w:color w:val="000000"/>
          <w:lang w:eastAsia="zh-CN"/>
        </w:rPr>
        <w:t>)</w:t>
      </w:r>
      <w:r w:rsidRPr="00716D89">
        <w:rPr>
          <w:rFonts w:ascii="Times New Roman" w:hAnsi="Times New Roman"/>
          <w:color w:val="000000"/>
          <w:lang w:eastAsia="zh-CN"/>
        </w:rPr>
        <w:t>按照图甲实验装置测定的</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气体质量，可能导致</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质量测定结果偏小的原因</w:t>
      </w:r>
      <w:r w:rsidRPr="00716D89">
        <w:rPr>
          <w:rFonts w:ascii="Times New Roman" w:hAnsi="Times New Roman"/>
          <w:color w:val="000000"/>
          <w:lang w:eastAsia="zh-CN"/>
        </w:rPr>
        <w:t xml:space="preserve"> ________(</w:t>
      </w:r>
      <w:r w:rsidRPr="00716D89">
        <w:rPr>
          <w:rFonts w:ascii="Times New Roman" w:hAnsi="Times New Roman"/>
          <w:color w:val="000000"/>
          <w:lang w:eastAsia="zh-CN"/>
        </w:rPr>
        <w:t>写出一种即可</w:t>
      </w:r>
      <w:r w:rsidRPr="00716D89">
        <w:rPr>
          <w:rFonts w:ascii="Times New Roman" w:hAnsi="Times New Roman"/>
          <w:color w:val="000000"/>
          <w:lang w:eastAsia="zh-CN"/>
        </w:rPr>
        <w:t>)</w:t>
      </w:r>
      <w:r w:rsidRPr="00716D89">
        <w:rPr>
          <w:rFonts w:ascii="Times New Roman" w:hAnsi="Times New Roman"/>
          <w:color w:val="000000"/>
          <w:lang w:eastAsia="zh-CN"/>
        </w:rPr>
        <w:t>。</w:t>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34.</w:t>
      </w:r>
      <w:r w:rsidRPr="00716D89">
        <w:rPr>
          <w:rFonts w:ascii="Times New Roman" w:hAnsi="Times New Roman"/>
          <w:color w:val="000000"/>
          <w:lang w:eastAsia="zh-CN"/>
        </w:rPr>
        <w:t>为延长蔬果保鲜时间，某同学帮助菜农设计了蔬果保鲜仓库的自动制冷装置。装置如图甲所示，控制电路中电源电压恒为</w:t>
      </w:r>
      <w:r w:rsidRPr="00716D89">
        <w:rPr>
          <w:rFonts w:ascii="Times New Roman" w:hAnsi="Times New Roman"/>
          <w:color w:val="000000"/>
          <w:lang w:eastAsia="zh-CN"/>
        </w:rPr>
        <w:t>3</w:t>
      </w:r>
      <w:r w:rsidRPr="00716D89">
        <w:rPr>
          <w:rFonts w:ascii="Times New Roman" w:hAnsi="Times New Roman"/>
          <w:color w:val="000000"/>
          <w:lang w:eastAsia="zh-CN"/>
        </w:rPr>
        <w:t>伏，</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为热敏电阻，</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阻值为</w:t>
      </w:r>
      <w:r w:rsidRPr="00716D89">
        <w:rPr>
          <w:rFonts w:ascii="Times New Roman" w:hAnsi="Times New Roman"/>
          <w:color w:val="000000"/>
          <w:lang w:eastAsia="zh-CN"/>
        </w:rPr>
        <w:t>10</w:t>
      </w:r>
      <w:r w:rsidRPr="00716D89">
        <w:rPr>
          <w:rFonts w:ascii="Times New Roman" w:hAnsi="Times New Roman"/>
          <w:color w:val="000000"/>
          <w:lang w:eastAsia="zh-CN"/>
        </w:rPr>
        <w:t>欧，电磁铁线圈阻值忽略不计。</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阻值随温度的变化关系如图乙所示。当温度升高到启动值时，控制电路中电流达到</w:t>
      </w:r>
      <w:r w:rsidRPr="00716D89">
        <w:rPr>
          <w:rFonts w:ascii="Times New Roman" w:hAnsi="Times New Roman"/>
          <w:color w:val="000000"/>
          <w:lang w:eastAsia="zh-CN"/>
        </w:rPr>
        <w:t>0</w:t>
      </w:r>
      <w:r w:rsidRPr="00716D89">
        <w:rPr>
          <w:rFonts w:ascii="Times New Roman" w:hAnsi="Times New Roman"/>
          <w:color w:val="000000"/>
          <w:lang w:eastAsia="zh-CN"/>
        </w:rPr>
        <w:t>．</w:t>
      </w:r>
      <w:r w:rsidRPr="00716D89">
        <w:rPr>
          <w:rFonts w:ascii="Times New Roman" w:hAnsi="Times New Roman"/>
          <w:color w:val="000000"/>
          <w:lang w:eastAsia="zh-CN"/>
        </w:rPr>
        <w:t>1</w:t>
      </w:r>
      <w:r w:rsidRPr="00716D89">
        <w:rPr>
          <w:rFonts w:ascii="Times New Roman" w:hAnsi="Times New Roman"/>
          <w:color w:val="000000"/>
          <w:lang w:eastAsia="zh-CN"/>
        </w:rPr>
        <w:t>安，衔铁吸下，制冷器启动工作；当温度降低到设定值后，工作电路断开，制冷器停止工作，如此进行间歇性循环工作。图丙为工作电路某</w:t>
      </w:r>
      <w:r w:rsidRPr="00716D89">
        <w:rPr>
          <w:rFonts w:ascii="Times New Roman" w:hAnsi="Times New Roman"/>
          <w:color w:val="000000"/>
          <w:lang w:eastAsia="zh-CN"/>
        </w:rPr>
        <w:t>1</w:t>
      </w:r>
      <w:r w:rsidRPr="00716D89">
        <w:rPr>
          <w:rFonts w:ascii="Times New Roman" w:hAnsi="Times New Roman"/>
          <w:color w:val="000000"/>
          <w:lang w:eastAsia="zh-CN"/>
        </w:rPr>
        <w:t>小时内制冷器功率与时间的关系图。</w:t>
      </w:r>
      <w:r w:rsidRPr="00716D89">
        <w:rPr>
          <w:rFonts w:ascii="Times New Roman" w:hAnsi="Times New Roman"/>
          <w:color w:val="000000"/>
          <w:lang w:eastAsia="zh-CN"/>
        </w:rPr>
        <w:t xml:space="preserve">  </w:t>
      </w:r>
    </w:p>
    <w:p w:rsidR="009E3800" w:rsidRDefault="009E3800" w:rsidP="009E3800">
      <w:pPr>
        <w:spacing w:after="0"/>
        <w:rPr>
          <w:rFonts w:ascii="Times New Roman" w:hAnsi="Times New Roman"/>
          <w:color w:val="000000"/>
          <w:lang w:eastAsia="zh-CN"/>
        </w:rPr>
      </w:pPr>
      <w:r>
        <w:rPr>
          <w:noProof/>
          <w:lang w:eastAsia="zh-CN"/>
        </w:rPr>
        <w:drawing>
          <wp:inline distT="0" distB="0" distL="0" distR="0" wp14:anchorId="79CE25CC" wp14:editId="748D05B5">
            <wp:extent cx="5486400" cy="1675765"/>
            <wp:effectExtent l="0" t="0" r="0" b="0"/>
            <wp:docPr id="100100" name="图片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486400" cy="1675765"/>
                    </a:xfrm>
                    <a:prstGeom prst="rect">
                      <a:avLst/>
                    </a:prstGeom>
                  </pic:spPr>
                </pic:pic>
              </a:graphicData>
            </a:graphic>
          </wp:inline>
        </w:drawing>
      </w:r>
    </w:p>
    <w:p w:rsidR="009E3800" w:rsidRPr="00716D89" w:rsidRDefault="009E3800" w:rsidP="009E3800">
      <w:pPr>
        <w:spacing w:after="0"/>
        <w:rPr>
          <w:rFonts w:ascii="Times New Roman" w:hAnsi="Times New Roman"/>
          <w:lang w:eastAsia="zh-CN"/>
        </w:rPr>
      </w:pPr>
      <w:r w:rsidRPr="00716D89">
        <w:rPr>
          <w:rFonts w:ascii="Times New Roman" w:hAnsi="Times New Roman"/>
          <w:color w:val="000000"/>
          <w:lang w:eastAsia="zh-CN"/>
        </w:rPr>
        <w:t>请完成下列问题：</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1</w:t>
      </w:r>
      <w:r>
        <w:rPr>
          <w:rFonts w:ascii="Times New Roman" w:hAnsi="Times New Roman"/>
          <w:color w:val="000000"/>
          <w:lang w:eastAsia="zh-CN"/>
        </w:rPr>
        <w:t>)</w:t>
      </w:r>
      <w:r w:rsidRPr="00716D89">
        <w:rPr>
          <w:rFonts w:ascii="Times New Roman" w:hAnsi="Times New Roman"/>
          <w:color w:val="000000"/>
          <w:lang w:eastAsia="zh-CN"/>
        </w:rPr>
        <w:t>通过计算并结合图乙确定该制冷器启动工作的温度；</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lang w:eastAsia="zh-CN"/>
        </w:rPr>
      </w:pPr>
      <w:r>
        <w:rPr>
          <w:rFonts w:ascii="Times New Roman" w:hAnsi="Times New Roman"/>
          <w:color w:val="000000"/>
          <w:lang w:eastAsia="zh-CN"/>
        </w:rPr>
        <w:t>(</w:t>
      </w:r>
      <w:r w:rsidRPr="00716D89">
        <w:rPr>
          <w:rFonts w:ascii="Times New Roman" w:hAnsi="Times New Roman"/>
          <w:color w:val="000000"/>
          <w:lang w:eastAsia="zh-CN"/>
        </w:rPr>
        <w:t>2</w:t>
      </w:r>
      <w:r>
        <w:rPr>
          <w:rFonts w:ascii="Times New Roman" w:hAnsi="Times New Roman"/>
          <w:color w:val="000000"/>
          <w:lang w:eastAsia="zh-CN"/>
        </w:rPr>
        <w:t>)</w:t>
      </w:r>
      <w:r w:rsidRPr="00716D89">
        <w:rPr>
          <w:rFonts w:ascii="Times New Roman" w:hAnsi="Times New Roman"/>
          <w:color w:val="000000"/>
          <w:lang w:eastAsia="zh-CN"/>
        </w:rPr>
        <w:t>在图丙所示的</w:t>
      </w:r>
      <w:r w:rsidRPr="00716D89">
        <w:rPr>
          <w:rFonts w:ascii="Times New Roman" w:hAnsi="Times New Roman"/>
          <w:color w:val="000000"/>
          <w:lang w:eastAsia="zh-CN"/>
        </w:rPr>
        <w:t>1</w:t>
      </w:r>
      <w:r w:rsidRPr="00716D89">
        <w:rPr>
          <w:rFonts w:ascii="Times New Roman" w:hAnsi="Times New Roman"/>
          <w:color w:val="000000"/>
          <w:lang w:eastAsia="zh-CN"/>
        </w:rPr>
        <w:t>小时内，工作电路中制冷器消耗的总电能是多少？</w:t>
      </w:r>
      <w:r w:rsidRPr="00716D89">
        <w:rPr>
          <w:rFonts w:ascii="Times New Roman" w:hAnsi="Times New Roman"/>
          <w:color w:val="000000"/>
          <w:lang w:eastAsia="zh-CN"/>
        </w:rPr>
        <w:t xml:space="preserve">    </w:t>
      </w:r>
    </w:p>
    <w:p w:rsidR="009E3800" w:rsidRPr="00716D89" w:rsidRDefault="009E3800" w:rsidP="009E3800">
      <w:pPr>
        <w:spacing w:after="0"/>
        <w:rPr>
          <w:rFonts w:ascii="Times New Roman" w:hAnsi="Times New Roman"/>
        </w:rPr>
      </w:pPr>
      <w:r w:rsidRPr="00716D89">
        <w:rPr>
          <w:rFonts w:ascii="Times New Roman" w:hAnsi="Times New Roman"/>
          <w:color w:val="000000"/>
          <w:lang w:eastAsia="zh-CN"/>
        </w:rPr>
        <w:t>35.</w:t>
      </w:r>
      <w:r w:rsidRPr="00716D89">
        <w:rPr>
          <w:rFonts w:ascii="Times New Roman" w:hAnsi="Times New Roman"/>
          <w:color w:val="000000"/>
          <w:lang w:eastAsia="zh-CN"/>
        </w:rPr>
        <w:t>科学创新小组设计并制作了一个能将水温调控在</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左右的自动控温杯，结构示意图如图甲，其夹层填充物为海波晶体</w:t>
      </w:r>
      <w:r w:rsidRPr="00716D89">
        <w:rPr>
          <w:rFonts w:ascii="Times New Roman" w:hAnsi="Times New Roman"/>
          <w:color w:val="000000"/>
          <w:lang w:eastAsia="zh-CN"/>
        </w:rPr>
        <w:t>(</w:t>
      </w:r>
      <w:r w:rsidRPr="00716D89">
        <w:rPr>
          <w:rFonts w:ascii="Times New Roman" w:hAnsi="Times New Roman"/>
          <w:color w:val="000000"/>
          <w:lang w:eastAsia="zh-CN"/>
        </w:rPr>
        <w:t>熔点为</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。小组同学为检测该自动控温杯控温功能，做了如下测试：</w:t>
      </w:r>
      <w:r w:rsidRPr="00716D89">
        <w:rPr>
          <w:rFonts w:ascii="宋体" w:hAnsi="宋体" w:cs="宋体" w:hint="eastAsia"/>
          <w:color w:val="000000"/>
          <w:lang w:eastAsia="zh-CN"/>
        </w:rPr>
        <w:t>①</w:t>
      </w:r>
      <w:r w:rsidRPr="00716D89">
        <w:rPr>
          <w:rFonts w:ascii="Times New Roman" w:hAnsi="Times New Roman"/>
          <w:color w:val="000000"/>
          <w:lang w:eastAsia="zh-CN"/>
        </w:rPr>
        <w:t>在杯中装满</w:t>
      </w:r>
      <w:r w:rsidRPr="00716D89">
        <w:rPr>
          <w:rFonts w:ascii="Times New Roman" w:hAnsi="Times New Roman"/>
          <w:color w:val="000000"/>
          <w:lang w:eastAsia="zh-CN"/>
        </w:rPr>
        <w:t>100</w:t>
      </w:r>
      <w:r w:rsidRPr="00716D89">
        <w:rPr>
          <w:rFonts w:ascii="宋体" w:hAnsi="宋体" w:cs="宋体" w:hint="eastAsia"/>
          <w:color w:val="000000"/>
          <w:lang w:eastAsia="zh-CN"/>
        </w:rPr>
        <w:t>℃</w:t>
      </w:r>
      <w:r w:rsidRPr="00716D89">
        <w:rPr>
          <w:rFonts w:ascii="Times New Roman" w:hAnsi="Times New Roman"/>
          <w:color w:val="000000"/>
          <w:lang w:eastAsia="zh-CN"/>
        </w:rPr>
        <w:t>的水，盖紧杯盖，摇动杯子，水温下降到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并稳定在此温度一段时间；</w:t>
      </w:r>
      <w:r w:rsidRPr="00716D89">
        <w:rPr>
          <w:rFonts w:ascii="宋体" w:hAnsi="宋体" w:cs="宋体" w:hint="eastAsia"/>
          <w:color w:val="000000"/>
          <w:lang w:eastAsia="zh-CN"/>
        </w:rPr>
        <w:t>②</w:t>
      </w:r>
      <w:r w:rsidRPr="00716D89">
        <w:rPr>
          <w:rFonts w:ascii="Times New Roman" w:hAnsi="Times New Roman"/>
          <w:color w:val="000000"/>
          <w:lang w:eastAsia="zh-CN"/>
        </w:rPr>
        <w:t>t</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时，将杯内的水倒掉，迅速加入</w:t>
      </w:r>
      <w:r w:rsidRPr="00716D89">
        <w:rPr>
          <w:rFonts w:ascii="Times New Roman" w:hAnsi="Times New Roman"/>
          <w:color w:val="000000"/>
          <w:lang w:eastAsia="zh-CN"/>
        </w:rPr>
        <w:t>20</w:t>
      </w:r>
      <w:r w:rsidRPr="00716D89">
        <w:rPr>
          <w:rFonts w:ascii="宋体" w:hAnsi="宋体" w:cs="宋体" w:hint="eastAsia"/>
          <w:color w:val="000000"/>
          <w:lang w:eastAsia="zh-CN"/>
        </w:rPr>
        <w:t>℃</w:t>
      </w:r>
      <w:r w:rsidRPr="00716D89">
        <w:rPr>
          <w:rFonts w:ascii="Times New Roman" w:hAnsi="Times New Roman"/>
          <w:color w:val="000000"/>
          <w:lang w:eastAsia="zh-CN"/>
        </w:rPr>
        <w:t>的水，盖紧杯盖，摇动杯子，水温上升到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并保持。上述检测过程中水温随时间变化曲线如图乙所示。请用所学知识解释图乙中</w:t>
      </w:r>
      <w:r w:rsidRPr="00716D89">
        <w:rPr>
          <w:rFonts w:ascii="Times New Roman" w:hAnsi="Times New Roman"/>
          <w:color w:val="000000"/>
          <w:lang w:eastAsia="zh-CN"/>
        </w:rPr>
        <w:t>ac</w:t>
      </w:r>
      <w:r w:rsidRPr="00716D89">
        <w:rPr>
          <w:rFonts w:ascii="Times New Roman" w:hAnsi="Times New Roman"/>
          <w:color w:val="000000"/>
          <w:lang w:eastAsia="zh-CN"/>
        </w:rPr>
        <w:t>段水温变化的原因。</w:t>
      </w:r>
      <w:r w:rsidRPr="00716D89">
        <w:rPr>
          <w:rFonts w:ascii="Times New Roman" w:hAnsi="Times New Roman"/>
          <w:color w:val="000000"/>
        </w:rPr>
        <w:t>(</w:t>
      </w:r>
      <w:r w:rsidRPr="00716D89">
        <w:rPr>
          <w:rFonts w:ascii="Times New Roman" w:hAnsi="Times New Roman"/>
          <w:color w:val="000000"/>
        </w:rPr>
        <w:t>提示：图乙中</w:t>
      </w:r>
      <w:r w:rsidRPr="00716D89">
        <w:rPr>
          <w:rFonts w:ascii="Times New Roman" w:hAnsi="Times New Roman"/>
          <w:color w:val="000000"/>
        </w:rPr>
        <w:t>de</w:t>
      </w:r>
      <w:r w:rsidRPr="00716D89">
        <w:rPr>
          <w:rFonts w:ascii="Times New Roman" w:hAnsi="Times New Roman"/>
          <w:color w:val="000000"/>
        </w:rPr>
        <w:t>段不必作答</w:t>
      </w:r>
      <w:r w:rsidRPr="00716D89">
        <w:rPr>
          <w:rFonts w:ascii="Times New Roman" w:hAnsi="Times New Roman"/>
          <w:color w:val="000000"/>
        </w:rPr>
        <w:t xml:space="preserve">) </w:t>
      </w:r>
    </w:p>
    <w:p w:rsidR="009E3800" w:rsidRPr="00716D89" w:rsidRDefault="009E3800" w:rsidP="009E3800">
      <w:pPr>
        <w:spacing w:after="0"/>
        <w:rPr>
          <w:rFonts w:ascii="Times New Roman" w:hAnsi="Times New Roman"/>
        </w:rPr>
      </w:pPr>
      <w:r>
        <w:rPr>
          <w:noProof/>
          <w:lang w:eastAsia="zh-CN"/>
        </w:rPr>
        <w:lastRenderedPageBreak/>
        <w:drawing>
          <wp:inline distT="0" distB="0" distL="0" distR="0" wp14:anchorId="6120E1AB" wp14:editId="457E5322">
            <wp:extent cx="5076191" cy="2323810"/>
            <wp:effectExtent l="0" t="0" r="0" b="0"/>
            <wp:docPr id="100101" name="图片 10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076191" cy="2323810"/>
                    </a:xfrm>
                    <a:prstGeom prst="rect">
                      <a:avLst/>
                    </a:prstGeom>
                  </pic:spPr>
                </pic:pic>
              </a:graphicData>
            </a:graphic>
          </wp:inline>
        </w:drawing>
      </w:r>
    </w:p>
    <w:p w:rsidR="00BD653A" w:rsidRDefault="00BD653A">
      <w:bookmarkStart w:id="0" w:name="_GoBack"/>
      <w:bookmarkEnd w:id="0"/>
    </w:p>
    <w:sectPr w:rsidR="00BD65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8E"/>
    <w:rsid w:val="009E3800"/>
    <w:rsid w:val="009F2C8E"/>
    <w:rsid w:val="00BD6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00"/>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3800"/>
    <w:pPr>
      <w:spacing w:after="0" w:line="240" w:lineRule="auto"/>
    </w:pPr>
    <w:rPr>
      <w:sz w:val="18"/>
      <w:szCs w:val="18"/>
    </w:rPr>
  </w:style>
  <w:style w:type="character" w:customStyle="1" w:styleId="Char">
    <w:name w:val="批注框文本 Char"/>
    <w:basedOn w:val="a0"/>
    <w:link w:val="a3"/>
    <w:uiPriority w:val="99"/>
    <w:semiHidden/>
    <w:rsid w:val="009E3800"/>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00"/>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3800"/>
    <w:pPr>
      <w:spacing w:after="0" w:line="240" w:lineRule="auto"/>
    </w:pPr>
    <w:rPr>
      <w:sz w:val="18"/>
      <w:szCs w:val="18"/>
    </w:rPr>
  </w:style>
  <w:style w:type="character" w:customStyle="1" w:styleId="Char">
    <w:name w:val="批注框文本 Char"/>
    <w:basedOn w:val="a0"/>
    <w:link w:val="a3"/>
    <w:uiPriority w:val="99"/>
    <w:semiHidden/>
    <w:rsid w:val="009E3800"/>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microsoft.com/office/2007/relationships/hdphoto" Target="media/hdphoto1.wdp"/><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4.png"/><Relationship Id="rId5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1403</Words>
  <Characters>8002</Characters>
  <Application>Microsoft Office Word</Application>
  <DocSecurity>0</DocSecurity>
  <Lines>66</Lines>
  <Paragraphs>18</Paragraphs>
  <ScaleCrop>false</ScaleCrop>
  <Company>微软中国</Company>
  <LinksUpToDate>false</LinksUpToDate>
  <CharactersWithSpaces>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2020-10-23T00:46:00Z</dcterms:created>
  <dcterms:modified xsi:type="dcterms:W3CDTF">2020-10-23T00:46:00Z</dcterms:modified>
</cp:coreProperties>
</file>