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textAlignment w:val="center"/>
        <w:rPr>
          <w:rFonts w:ascii="宋体" w:hAnsi="宋体" w:eastAsia="宋体" w:cs="宋体"/>
          <w:b/>
          <w:color w:val="auto"/>
          <w:sz w:val="32"/>
        </w:rP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10909300</wp:posOffset>
            </wp:positionH>
            <wp:positionV relativeFrom="topMargin">
              <wp:posOffset>10541000</wp:posOffset>
            </wp:positionV>
            <wp:extent cx="431800" cy="330200"/>
            <wp:effectExtent l="0" t="0" r="0" b="0"/>
            <wp:wrapNone/>
            <wp:docPr id="100112" name="图片 100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2" name="图片 100112"/>
                    <pic:cNvPicPr>
                      <a:picLocks noChangeAspect="1"/>
                    </pic:cNvPicPr>
                  </pic:nvPicPr>
                  <pic:blipFill>
                    <a:blip r:embed="rId6"/>
                    <a:stretch>
                      <a:fillRect/>
                    </a:stretch>
                  </pic:blipFill>
                  <pic:spPr>
                    <a:xfrm>
                      <a:off x="0" y="0"/>
                      <a:ext cx="431800" cy="330200"/>
                    </a:xfrm>
                    <a:prstGeom prst="rect">
                      <a:avLst/>
                    </a:prstGeom>
                  </pic:spPr>
                </pic:pic>
              </a:graphicData>
            </a:graphic>
          </wp:anchor>
        </w:drawing>
      </w:r>
      <w:r>
        <w:rPr>
          <w:rFonts w:ascii="宋体" w:hAnsi="宋体" w:eastAsia="宋体" w:cs="宋体"/>
          <w:b/>
          <w:color w:val="auto"/>
          <w:sz w:val="32"/>
        </w:rPr>
        <w:t>科学</w:t>
      </w:r>
    </w:p>
    <w:p>
      <w:pPr>
        <w:spacing w:line="360" w:lineRule="auto"/>
        <w:jc w:val="center"/>
        <w:textAlignment w:val="center"/>
        <w:rPr>
          <w:rFonts w:ascii="宋体" w:hAnsi="宋体" w:eastAsia="宋体" w:cs="宋体"/>
          <w:b/>
          <w:color w:val="auto"/>
          <w:sz w:val="24"/>
        </w:rPr>
      </w:pPr>
      <w:r>
        <w:rPr>
          <w:rFonts w:ascii="宋体" w:hAnsi="宋体" w:eastAsia="宋体" w:cs="宋体"/>
          <w:b/>
          <w:color w:val="auto"/>
          <w:sz w:val="24"/>
        </w:rPr>
        <w:t>试卷Ⅰ（选择题）</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一、选择题（本题共</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4</w:t>
      </w:r>
      <w:r>
        <w:rPr>
          <w:rFonts w:ascii="宋体" w:hAnsi="宋体" w:eastAsia="宋体" w:cs="宋体"/>
          <w:b/>
          <w:color w:val="auto"/>
          <w:sz w:val="24"/>
        </w:rPr>
        <w:t>分，共</w:t>
      </w:r>
      <w:r>
        <w:rPr>
          <w:rFonts w:ascii="Times New Roman" w:hAnsi="Times New Roman" w:eastAsia="Times New Roman" w:cs="Times New Roman"/>
          <w:b/>
          <w:color w:val="auto"/>
          <w:sz w:val="24"/>
        </w:rPr>
        <w:t>60</w:t>
      </w:r>
      <w:r>
        <w:rPr>
          <w:rFonts w:ascii="宋体" w:hAnsi="宋体" w:eastAsia="宋体" w:cs="宋体"/>
          <w:b/>
          <w:color w:val="auto"/>
          <w:sz w:val="24"/>
        </w:rPr>
        <w:t>分。下列各小题中只有一个选项符合题意）</w:t>
      </w:r>
    </w:p>
    <w:p>
      <w:pPr>
        <w:spacing w:line="360" w:lineRule="auto"/>
        <w:jc w:val="left"/>
        <w:textAlignment w:val="center"/>
        <w:rPr>
          <w:rFonts w:ascii="宋体" w:hAnsi="宋体" w:eastAsia="宋体" w:cs="宋体"/>
          <w:color w:val="auto"/>
        </w:rPr>
      </w:pPr>
      <w:r>
        <w:rPr>
          <w:color w:val="auto"/>
        </w:rPr>
        <w:t xml:space="preserve">1. </w:t>
      </w:r>
      <w:r>
        <w:rPr>
          <w:rFonts w:ascii="宋体" w:hAnsi="宋体" w:eastAsia="宋体" w:cs="宋体"/>
          <w:color w:val="auto"/>
        </w:rPr>
        <w:t>实验室用于测量液体体积的仪器是（　　）</w:t>
      </w:r>
    </w:p>
    <w:p>
      <w:pPr>
        <w:tabs>
          <w:tab w:val="left" w:pos="4873"/>
        </w:tabs>
        <w:spacing w:line="360" w:lineRule="auto"/>
        <w:jc w:val="left"/>
        <w:textAlignment w:val="center"/>
        <w:rPr>
          <w:rFonts w:ascii="宋体" w:hAnsi="宋体" w:eastAsia="宋体" w:cs="宋体"/>
          <w:color w:val="auto"/>
        </w:rPr>
      </w:pPr>
      <w:r>
        <w:rPr>
          <w:rFonts w:hint="eastAsia"/>
        </w:rPr>
        <w:t xml:space="preserve">A. </w:t>
      </w:r>
      <w:r>
        <w:rPr>
          <w:rFonts w:ascii="宋体" w:hAnsi="宋体" w:eastAsia="宋体" w:cs="宋体"/>
          <w:color w:val="auto"/>
        </w:rPr>
        <w:drawing>
          <wp:inline distT="0" distB="0" distL="114300" distR="114300">
            <wp:extent cx="1095375" cy="1028700"/>
            <wp:effectExtent l="0" t="0" r="9525"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7"/>
                    <a:stretch>
                      <a:fillRect/>
                    </a:stretch>
                  </pic:blipFill>
                  <pic:spPr>
                    <a:xfrm>
                      <a:off x="0" y="0"/>
                      <a:ext cx="1095375" cy="1028700"/>
                    </a:xfrm>
                    <a:prstGeom prst="rect">
                      <a:avLst/>
                    </a:prstGeom>
                  </pic:spPr>
                </pic:pic>
              </a:graphicData>
            </a:graphic>
          </wp:inline>
        </w:drawing>
      </w:r>
      <w:r>
        <w:rPr>
          <w:rFonts w:ascii="宋体" w:hAnsi="宋体" w:eastAsia="宋体" w:cs="宋体"/>
          <w:color w:val="auto"/>
        </w:rPr>
        <w:t xml:space="preserve"> 刻度尺</w:t>
      </w:r>
      <w:r>
        <w:rPr>
          <w:rFonts w:hint="eastAsia"/>
        </w:rPr>
        <w:tab/>
      </w:r>
      <w:r>
        <w:rPr>
          <w:rFonts w:hint="eastAsia"/>
        </w:rPr>
        <w:t xml:space="preserve">B. </w:t>
      </w:r>
      <w:r>
        <w:rPr>
          <w:rFonts w:ascii="宋体" w:hAnsi="宋体" w:eastAsia="宋体" w:cs="宋体"/>
          <w:color w:val="auto"/>
        </w:rPr>
        <w:drawing>
          <wp:inline distT="0" distB="0" distL="114300" distR="114300">
            <wp:extent cx="571500" cy="1905000"/>
            <wp:effectExtent l="0" t="0" r="0" b="0"/>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8"/>
                    <a:stretch>
                      <a:fillRect/>
                    </a:stretch>
                  </pic:blipFill>
                  <pic:spPr>
                    <a:xfrm>
                      <a:off x="0" y="0"/>
                      <a:ext cx="571500" cy="1905000"/>
                    </a:xfrm>
                    <a:prstGeom prst="rect">
                      <a:avLst/>
                    </a:prstGeom>
                  </pic:spPr>
                </pic:pic>
              </a:graphicData>
            </a:graphic>
          </wp:inline>
        </w:drawing>
      </w:r>
      <w:r>
        <w:rPr>
          <w:rFonts w:ascii="宋体" w:hAnsi="宋体" w:eastAsia="宋体" w:cs="宋体"/>
          <w:color w:val="auto"/>
        </w:rPr>
        <w:t xml:space="preserve"> 量筒</w:t>
      </w:r>
    </w:p>
    <w:p>
      <w:pPr>
        <w:tabs>
          <w:tab w:val="left" w:pos="4873"/>
        </w:tabs>
        <w:spacing w:line="360" w:lineRule="auto"/>
        <w:jc w:val="left"/>
        <w:textAlignment w:val="center"/>
        <w:rPr>
          <w:rFonts w:ascii="宋体" w:hAnsi="宋体" w:eastAsia="宋体" w:cs="宋体"/>
          <w:color w:val="000000"/>
        </w:rPr>
      </w:pPr>
      <w:r>
        <w:rPr>
          <w:rFonts w:hint="eastAsia"/>
        </w:rPr>
        <w:t xml:space="preserve">C. </w:t>
      </w:r>
      <w:r>
        <w:rPr>
          <w:rFonts w:ascii="宋体" w:hAnsi="宋体" w:eastAsia="宋体" w:cs="宋体"/>
          <w:color w:val="auto"/>
        </w:rPr>
        <w:drawing>
          <wp:inline distT="0" distB="0" distL="114300" distR="114300">
            <wp:extent cx="295275" cy="2428875"/>
            <wp:effectExtent l="0" t="0" r="9525"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9"/>
                    <a:stretch>
                      <a:fillRect/>
                    </a:stretch>
                  </pic:blipFill>
                  <pic:spPr>
                    <a:xfrm>
                      <a:off x="0" y="0"/>
                      <a:ext cx="295275" cy="2428875"/>
                    </a:xfrm>
                    <a:prstGeom prst="rect">
                      <a:avLst/>
                    </a:prstGeom>
                  </pic:spPr>
                </pic:pic>
              </a:graphicData>
            </a:graphic>
          </wp:inline>
        </w:drawing>
      </w:r>
      <w:r>
        <w:rPr>
          <w:rFonts w:ascii="宋体" w:hAnsi="宋体" w:eastAsia="宋体" w:cs="宋体"/>
          <w:color w:val="auto"/>
        </w:rPr>
        <w:t xml:space="preserve"> 温度计</w:t>
      </w:r>
      <w:r>
        <w:rPr>
          <w:rFonts w:hint="eastAsia"/>
        </w:rPr>
        <w:tab/>
      </w:r>
      <w:r>
        <w:rPr>
          <w:rFonts w:hint="eastAsia"/>
        </w:rPr>
        <w:t xml:space="preserve">D. </w:t>
      </w:r>
      <w:r>
        <w:rPr>
          <w:rFonts w:ascii="宋体" w:hAnsi="宋体" w:eastAsia="宋体" w:cs="宋体"/>
          <w:color w:val="auto"/>
        </w:rPr>
        <w:drawing>
          <wp:inline distT="0" distB="0" distL="114300" distR="114300">
            <wp:extent cx="590550" cy="857250"/>
            <wp:effectExtent l="0" t="0" r="6350" b="6350"/>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590550" cy="857250"/>
                    </a:xfrm>
                    <a:prstGeom prst="rect">
                      <a:avLst/>
                    </a:prstGeom>
                  </pic:spPr>
                </pic:pic>
              </a:graphicData>
            </a:graphic>
          </wp:inline>
        </w:drawing>
      </w:r>
      <w:r>
        <w:rPr>
          <w:rFonts w:ascii="宋体" w:hAnsi="宋体" w:eastAsia="宋体" w:cs="宋体"/>
          <w:color w:val="auto"/>
        </w:rPr>
        <w:t xml:space="preserve"> 秒表</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．刻度尺是用来测量长度的仪器，故</w:t>
      </w:r>
      <w:r>
        <w:rPr>
          <w:rFonts w:ascii="Times New Roman" w:hAnsi="Times New Roman" w:eastAsia="Times New Roman" w:cs="Times New Roman"/>
          <w:color w:val="000000"/>
        </w:rPr>
        <w:t>A</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．量筒是实验室用来测量液体体积的容器，故</w:t>
      </w:r>
      <w:r>
        <w:rPr>
          <w:rFonts w:ascii="Times New Roman" w:hAnsi="Times New Roman" w:eastAsia="Times New Roman" w:cs="Times New Roman"/>
          <w:color w:val="000000"/>
        </w:rPr>
        <w:t>B</w:t>
      </w:r>
      <w:r>
        <w:rPr>
          <w:rFonts w:ascii="宋体" w:hAnsi="宋体" w:eastAsia="宋体" w:cs="宋体"/>
          <w:color w:val="000000"/>
        </w:rPr>
        <w:t>正确。</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．温度计的工作原理是利用液体的热胀冷缩来测量物体的温度，故</w:t>
      </w:r>
      <w:r>
        <w:rPr>
          <w:rFonts w:ascii="Times New Roman" w:hAnsi="Times New Roman" w:eastAsia="Times New Roman" w:cs="Times New Roman"/>
          <w:color w:val="000000"/>
        </w:rPr>
        <w:t>C</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．秒表是用来测量时间的，故</w:t>
      </w:r>
      <w:r>
        <w:rPr>
          <w:rFonts w:ascii="Times New Roman" w:hAnsi="Times New Roman" w:eastAsia="Times New Roman" w:cs="Times New Roman"/>
          <w:color w:val="000000"/>
        </w:rPr>
        <w:t>D</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2. </w:t>
      </w:r>
      <w:r>
        <w:rPr>
          <w:rFonts w:ascii="宋体" w:hAnsi="宋体" w:eastAsia="宋体" w:cs="宋体"/>
          <w:color w:val="000000"/>
        </w:rPr>
        <w:t>北京冬奥会吉祥物“冰墩墩”的形象来源于熊猫。下列生物与熊猫亲缘关系最近的是（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419225" cy="1581150"/>
            <wp:effectExtent l="0" t="0" r="3175" b="635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419225" cy="1581150"/>
                    </a:xfrm>
                    <a:prstGeom prst="rect">
                      <a:avLst/>
                    </a:prstGeom>
                  </pic:spPr>
                </pic:pic>
              </a:graphicData>
            </a:graphic>
          </wp:inline>
        </w:drawing>
      </w:r>
    </w:p>
    <w:p>
      <w:pPr>
        <w:tabs>
          <w:tab w:val="left" w:pos="4873"/>
        </w:tabs>
        <w:spacing w:line="360" w:lineRule="auto"/>
        <w:jc w:val="left"/>
        <w:textAlignment w:val="center"/>
        <w:rPr>
          <w:rFonts w:ascii="宋体" w:hAnsi="宋体" w:eastAsia="宋体" w:cs="宋体"/>
          <w:color w:val="000000"/>
        </w:rPr>
      </w:pPr>
      <w:r>
        <w:rPr>
          <w:rFonts w:ascii="宋体" w:hAnsi="宋体" w:eastAsia="宋体" w:cs="宋体"/>
          <w:color w:val="000000"/>
        </w:rPr>
        <w:t>A</w:t>
      </w:r>
      <w:r>
        <w:rPr>
          <w:rFonts w:ascii="宋体" w:hAnsi="宋体" w:eastAsia="宋体" w:cs="宋体"/>
          <w:color w:val="000000"/>
          <w:position w:val="-22"/>
        </w:rPr>
        <w:drawing>
          <wp:inline distT="0" distB="0" distL="114300" distR="114300">
            <wp:extent cx="31750" cy="88900"/>
            <wp:effectExtent l="0" t="0" r="0" b="0"/>
            <wp:docPr id="876449966" name="图片 876449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449966" name="图片 876449966"/>
                    <pic:cNvPicPr>
                      <a:picLocks noChangeAspect="1"/>
                    </pic:cNvPicPr>
                  </pic:nvPicPr>
                  <pic:blipFill>
                    <a:blip r:embed="rId12"/>
                    <a:stretch>
                      <a:fillRect/>
                    </a:stretch>
                  </pic:blipFill>
                  <pic:spPr>
                    <a:xfrm>
                      <a:off x="0" y="0"/>
                      <a:ext cx="31750" cy="88900"/>
                    </a:xfrm>
                    <a:prstGeom prst="rect">
                      <a:avLst/>
                    </a:prstGeom>
                  </pic:spPr>
                </pic:pic>
              </a:graphicData>
            </a:graphic>
          </wp:inline>
        </w:drawing>
      </w:r>
      <w:r>
        <w:rPr>
          <w:rFonts w:ascii="宋体" w:hAnsi="宋体" w:eastAsia="宋体" w:cs="宋体"/>
          <w:color w:val="000000"/>
        </w:rPr>
        <w:t xml:space="preserve"> </w:t>
      </w:r>
      <w:r>
        <w:rPr>
          <w:rFonts w:ascii="宋体" w:hAnsi="宋体" w:eastAsia="宋体" w:cs="宋体"/>
          <w:color w:val="000000"/>
        </w:rPr>
        <w:drawing>
          <wp:inline distT="0" distB="0" distL="114300" distR="114300">
            <wp:extent cx="1190625" cy="676275"/>
            <wp:effectExtent l="0" t="0" r="3175" b="9525"/>
            <wp:docPr id="100008" name="图片 1000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1190625" cy="676275"/>
                    </a:xfrm>
                    <a:prstGeom prst="rect">
                      <a:avLst/>
                    </a:prstGeom>
                  </pic:spPr>
                </pic:pic>
              </a:graphicData>
            </a:graphic>
          </wp:inline>
        </w:drawing>
      </w:r>
      <w:r>
        <w:rPr>
          <w:rFonts w:ascii="宋体" w:hAnsi="宋体" w:eastAsia="宋体" w:cs="宋体"/>
          <w:color w:val="000000"/>
        </w:rPr>
        <w:t>黄鲻鱼</w:t>
      </w:r>
      <w:r>
        <w:rPr>
          <w:rFonts w:ascii="宋体" w:hAnsi="宋体" w:eastAsia="宋体" w:cs="宋体"/>
          <w:color w:val="000000"/>
        </w:rPr>
        <w:tab/>
      </w:r>
      <w:r>
        <w:rPr>
          <w:rFonts w:ascii="宋体" w:hAnsi="宋体" w:eastAsia="宋体" w:cs="宋体"/>
          <w:color w:val="000000"/>
        </w:rPr>
        <w:t xml:space="preserve">B. </w:t>
      </w:r>
      <w:r>
        <w:rPr>
          <w:rFonts w:ascii="宋体" w:hAnsi="宋体" w:eastAsia="宋体" w:cs="宋体"/>
          <w:color w:val="000000"/>
        </w:rPr>
        <w:drawing>
          <wp:inline distT="0" distB="0" distL="114300" distR="114300">
            <wp:extent cx="619125" cy="828675"/>
            <wp:effectExtent l="0" t="0" r="3175"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619125" cy="828675"/>
                    </a:xfrm>
                    <a:prstGeom prst="rect">
                      <a:avLst/>
                    </a:prstGeom>
                  </pic:spPr>
                </pic:pic>
              </a:graphicData>
            </a:graphic>
          </wp:inline>
        </w:drawing>
      </w:r>
      <w:r>
        <w:rPr>
          <w:rFonts w:ascii="宋体" w:hAnsi="宋体" w:eastAsia="宋体" w:cs="宋体"/>
          <w:color w:val="000000"/>
        </w:rPr>
        <w:t>家兔</w:t>
      </w:r>
    </w:p>
    <w:p>
      <w:pPr>
        <w:tabs>
          <w:tab w:val="left" w:pos="4873"/>
        </w:tabs>
        <w:spacing w:line="360" w:lineRule="auto"/>
        <w:jc w:val="left"/>
        <w:textAlignment w:val="center"/>
        <w:rPr>
          <w:rFonts w:ascii="宋体" w:hAnsi="宋体" w:eastAsia="宋体" w:cs="宋体"/>
          <w:color w:val="000000"/>
        </w:rPr>
      </w:pPr>
      <w:r>
        <w:rPr>
          <w:rFonts w:ascii="宋体" w:hAnsi="宋体" w:eastAsia="宋体" w:cs="宋体"/>
          <w:color w:val="000000"/>
        </w:rPr>
        <w:t xml:space="preserve">C. </w:t>
      </w:r>
      <w:r>
        <w:rPr>
          <w:rFonts w:ascii="宋体" w:hAnsi="宋体" w:eastAsia="宋体" w:cs="宋体"/>
          <w:color w:val="000000"/>
        </w:rPr>
        <w:drawing>
          <wp:inline distT="0" distB="0" distL="114300" distR="114300">
            <wp:extent cx="904875" cy="533400"/>
            <wp:effectExtent l="0" t="0" r="9525" b="0"/>
            <wp:docPr id="100010" name="图片 1000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904875" cy="533400"/>
                    </a:xfrm>
                    <a:prstGeom prst="rect">
                      <a:avLst/>
                    </a:prstGeom>
                  </pic:spPr>
                </pic:pic>
              </a:graphicData>
            </a:graphic>
          </wp:inline>
        </w:drawing>
      </w:r>
      <w:r>
        <w:rPr>
          <w:rFonts w:ascii="宋体" w:hAnsi="宋体" w:eastAsia="宋体" w:cs="宋体"/>
          <w:color w:val="000000"/>
        </w:rPr>
        <w:t>海龟</w:t>
      </w:r>
      <w:r>
        <w:rPr>
          <w:rFonts w:ascii="宋体" w:hAnsi="宋体" w:eastAsia="宋体" w:cs="宋体"/>
          <w:color w:val="000000"/>
        </w:rPr>
        <w:tab/>
      </w:r>
      <w:r>
        <w:rPr>
          <w:rFonts w:ascii="宋体" w:hAnsi="宋体" w:eastAsia="宋体" w:cs="宋体"/>
          <w:color w:val="000000"/>
        </w:rPr>
        <w:t xml:space="preserve">D. </w:t>
      </w:r>
      <w:r>
        <w:rPr>
          <w:rFonts w:ascii="宋体" w:hAnsi="宋体" w:eastAsia="宋体" w:cs="宋体"/>
          <w:color w:val="000000"/>
        </w:rPr>
        <w:drawing>
          <wp:inline distT="0" distB="0" distL="114300" distR="114300">
            <wp:extent cx="819150" cy="485775"/>
            <wp:effectExtent l="0" t="0" r="6350"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819150" cy="485775"/>
                    </a:xfrm>
                    <a:prstGeom prst="rect">
                      <a:avLst/>
                    </a:prstGeom>
                  </pic:spPr>
                </pic:pic>
              </a:graphicData>
            </a:graphic>
          </wp:inline>
        </w:drawing>
      </w:r>
      <w:r>
        <w:rPr>
          <w:rFonts w:ascii="宋体" w:hAnsi="宋体" w:eastAsia="宋体" w:cs="宋体"/>
          <w:color w:val="000000"/>
        </w:rPr>
        <w:t>青蛙</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北京冬奥会吉祥物“冰墩墩”的形象来源于熊猫，熊猫属于哺乳动物，具有胎生哺乳的特征，据此分析解答。</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．黄鲻鱼属于鱼类，终生生活在水中，用鳃呼吸，用鳍游泳，故</w:t>
      </w:r>
      <w:r>
        <w:rPr>
          <w:rFonts w:ascii="Times New Roman" w:hAnsi="Times New Roman" w:eastAsia="Times New Roman" w:cs="Times New Roman"/>
          <w:color w:val="000000"/>
        </w:rPr>
        <w:t>A</w:t>
      </w:r>
      <w:r>
        <w:rPr>
          <w:rFonts w:ascii="宋体" w:hAnsi="宋体" w:eastAsia="宋体" w:cs="宋体"/>
          <w:color w:val="000000"/>
        </w:rPr>
        <w:t>不符合题意。</w:t>
      </w:r>
      <w:r>
        <w:rPr>
          <w:color w:val="000000"/>
        </w:rPr>
        <w:br w:type="textWrapping"/>
      </w:r>
      <w:r>
        <w:rPr>
          <w:rFonts w:ascii="Times New Roman" w:hAnsi="Times New Roman" w:eastAsia="Times New Roman" w:cs="Times New Roman"/>
          <w:color w:val="000000"/>
        </w:rPr>
        <w:t>B</w:t>
      </w:r>
      <w:r>
        <w:rPr>
          <w:rFonts w:ascii="宋体" w:hAnsi="宋体" w:eastAsia="宋体" w:cs="宋体"/>
          <w:color w:val="000000"/>
        </w:rPr>
        <w:t>．家兔具有胎生哺乳的特征，属于哺乳动物，与熊猫属于同种动物，亲缘关系最近，故</w:t>
      </w:r>
      <w:r>
        <w:rPr>
          <w:rFonts w:ascii="Times New Roman" w:hAnsi="Times New Roman" w:eastAsia="Times New Roman" w:cs="Times New Roman"/>
          <w:color w:val="000000"/>
        </w:rPr>
        <w:t>B</w:t>
      </w:r>
      <w:r>
        <w:rPr>
          <w:rFonts w:ascii="宋体" w:hAnsi="宋体" w:eastAsia="宋体" w:cs="宋体"/>
          <w:color w:val="000000"/>
        </w:rPr>
        <w:t>符合题意。</w:t>
      </w:r>
      <w:r>
        <w:rPr>
          <w:color w:val="000000"/>
        </w:rPr>
        <w:br w:type="textWrapping"/>
      </w:r>
      <w:r>
        <w:rPr>
          <w:rFonts w:ascii="Times New Roman" w:hAnsi="Times New Roman" w:eastAsia="Times New Roman" w:cs="Times New Roman"/>
          <w:color w:val="000000"/>
        </w:rPr>
        <w:t>C</w:t>
      </w:r>
      <w:r>
        <w:rPr>
          <w:rFonts w:ascii="宋体" w:hAnsi="宋体" w:eastAsia="宋体" w:cs="宋体"/>
          <w:color w:val="000000"/>
        </w:rPr>
        <w:t>．海龟属于爬行动物，卵生，用肺呼吸，故</w:t>
      </w:r>
      <w:r>
        <w:rPr>
          <w:rFonts w:ascii="Times New Roman" w:hAnsi="Times New Roman" w:eastAsia="Times New Roman" w:cs="Times New Roman"/>
          <w:color w:val="000000"/>
        </w:rPr>
        <w:t>C</w:t>
      </w:r>
      <w:r>
        <w:rPr>
          <w:rFonts w:ascii="宋体" w:hAnsi="宋体" w:eastAsia="宋体" w:cs="宋体"/>
          <w:color w:val="000000"/>
        </w:rPr>
        <w:t>不符合题意。</w:t>
      </w:r>
      <w:r>
        <w:rPr>
          <w:color w:val="000000"/>
        </w:rPr>
        <w:br w:type="textWrapping"/>
      </w:r>
      <w:r>
        <w:rPr>
          <w:rFonts w:ascii="Times New Roman" w:hAnsi="Times New Roman" w:eastAsia="Times New Roman" w:cs="Times New Roman"/>
          <w:color w:val="000000"/>
        </w:rPr>
        <w:t>D</w:t>
      </w:r>
      <w:r>
        <w:rPr>
          <w:rFonts w:ascii="宋体" w:hAnsi="宋体" w:eastAsia="宋体" w:cs="宋体"/>
          <w:color w:val="000000"/>
        </w:rPr>
        <w:t>．青蛙属于两栖动物，幼体生活在水中用鳃呼吸，成体既可以生活在水中，也可以生活在陆地上用肺呼吸，故</w:t>
      </w:r>
      <w:r>
        <w:rPr>
          <w:rFonts w:ascii="Times New Roman" w:hAnsi="Times New Roman" w:eastAsia="Times New Roman" w:cs="Times New Roman"/>
          <w:color w:val="000000"/>
        </w:rPr>
        <w:t>D</w:t>
      </w:r>
      <w:r>
        <w:rPr>
          <w:rFonts w:ascii="宋体" w:hAnsi="宋体" w:eastAsia="宋体" w:cs="宋体"/>
          <w:color w:val="000000"/>
        </w:rPr>
        <w:t>不符合题意。</w:t>
      </w:r>
      <w:r>
        <w:rPr>
          <w:color w:val="000000"/>
        </w:rPr>
        <w:br w:type="textWrapping"/>
      </w: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3. </w:t>
      </w:r>
      <w:r>
        <w:rPr>
          <w:rFonts w:ascii="宋体" w:hAnsi="宋体" w:eastAsia="宋体" w:cs="宋体"/>
          <w:color w:val="000000"/>
        </w:rPr>
        <w:t>地球板块之间在不断地发生碰撞和张裂，下列说法正确的是（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962275" cy="1724025"/>
            <wp:effectExtent l="0" t="0" r="9525" b="3175"/>
            <wp:docPr id="100012" name="图片 1000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2962275" cy="1724025"/>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A. 图实验模拟板块碰撞形成海洋</w:t>
      </w:r>
    </w:p>
    <w:p>
      <w:pPr>
        <w:spacing w:line="360" w:lineRule="auto"/>
        <w:jc w:val="left"/>
        <w:textAlignment w:val="center"/>
        <w:rPr>
          <w:rFonts w:ascii="宋体" w:hAnsi="宋体" w:eastAsia="宋体" w:cs="宋体"/>
          <w:color w:val="000000"/>
        </w:rPr>
      </w:pPr>
      <w:r>
        <w:rPr>
          <w:rFonts w:ascii="宋体" w:hAnsi="宋体" w:eastAsia="宋体" w:cs="宋体"/>
          <w:color w:val="000000"/>
        </w:rPr>
        <w:t>B. 图实验模拟板块张裂形成山脉</w:t>
      </w:r>
    </w:p>
    <w:p>
      <w:pPr>
        <w:spacing w:line="360" w:lineRule="auto"/>
        <w:jc w:val="left"/>
        <w:textAlignment w:val="center"/>
        <w:rPr>
          <w:rFonts w:ascii="宋体" w:hAnsi="宋体" w:eastAsia="宋体" w:cs="宋体"/>
          <w:color w:val="000000"/>
        </w:rPr>
      </w:pPr>
      <w:r>
        <w:rPr>
          <w:rFonts w:ascii="宋体" w:hAnsi="宋体" w:eastAsia="宋体" w:cs="宋体"/>
          <w:color w:val="000000"/>
        </w:rPr>
        <w:t>C. 地震、火山的发生与板块的碰撞和张裂关系密切</w:t>
      </w:r>
    </w:p>
    <w:p>
      <w:pPr>
        <w:spacing w:line="360" w:lineRule="auto"/>
        <w:jc w:val="left"/>
        <w:textAlignment w:val="center"/>
        <w:rPr>
          <w:rFonts w:ascii="宋体" w:hAnsi="宋体" w:eastAsia="宋体" w:cs="宋体"/>
          <w:color w:val="000000"/>
        </w:rPr>
      </w:pPr>
      <w:r>
        <w:rPr>
          <w:rFonts w:ascii="宋体" w:hAnsi="宋体" w:eastAsia="宋体" w:cs="宋体"/>
          <w:color w:val="000000"/>
        </w:rPr>
        <w:t>D. 在流水和风的作用下板块之间发生了碰撞和张裂</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．海洋是板块张裂形成的，</w:t>
      </w:r>
      <w:r>
        <w:rPr>
          <w:rFonts w:ascii="Times New Roman" w:hAnsi="Times New Roman" w:eastAsia="Times New Roman" w:cs="Times New Roman"/>
          <w:color w:val="000000"/>
        </w:rPr>
        <w:t>A</w:t>
      </w:r>
      <w:r>
        <w:rPr>
          <w:rFonts w:ascii="宋体" w:hAnsi="宋体" w:eastAsia="宋体" w:cs="宋体"/>
          <w:color w:val="000000"/>
        </w:rPr>
        <w:t>错误。</w:t>
      </w:r>
      <w:r>
        <w:rPr>
          <w:color w:val="000000"/>
        </w:rPr>
        <w:br w:type="textWrapping"/>
      </w:r>
      <w:r>
        <w:rPr>
          <w:rFonts w:ascii="Times New Roman" w:hAnsi="Times New Roman" w:eastAsia="Times New Roman" w:cs="Times New Roman"/>
          <w:color w:val="000000"/>
        </w:rPr>
        <w:t>B</w:t>
      </w:r>
      <w:r>
        <w:rPr>
          <w:rFonts w:ascii="宋体" w:hAnsi="宋体" w:eastAsia="宋体" w:cs="宋体"/>
          <w:color w:val="000000"/>
        </w:rPr>
        <w:t>．板块碰撞挤压形成山脉，</w:t>
      </w:r>
      <w:r>
        <w:rPr>
          <w:rFonts w:ascii="Times New Roman" w:hAnsi="Times New Roman" w:eastAsia="Times New Roman" w:cs="Times New Roman"/>
          <w:color w:val="000000"/>
        </w:rPr>
        <w:t>B</w:t>
      </w:r>
      <w:r>
        <w:rPr>
          <w:rFonts w:ascii="宋体" w:hAnsi="宋体" w:eastAsia="宋体" w:cs="宋体"/>
          <w:color w:val="000000"/>
        </w:rPr>
        <w:t>错误。</w:t>
      </w:r>
      <w:r>
        <w:rPr>
          <w:color w:val="000000"/>
        </w:rPr>
        <w:br w:type="textWrapping"/>
      </w:r>
      <w:r>
        <w:rPr>
          <w:rFonts w:ascii="Times New Roman" w:hAnsi="Times New Roman" w:eastAsia="Times New Roman" w:cs="Times New Roman"/>
          <w:color w:val="000000"/>
        </w:rPr>
        <w:t>C</w:t>
      </w:r>
      <w:r>
        <w:rPr>
          <w:rFonts w:ascii="宋体" w:hAnsi="宋体" w:eastAsia="宋体" w:cs="宋体"/>
          <w:color w:val="000000"/>
        </w:rPr>
        <w:t>．地震、火山的发生与板块的碰撞和张裂关系密切，</w:t>
      </w:r>
      <w:r>
        <w:rPr>
          <w:rFonts w:ascii="Times New Roman" w:hAnsi="Times New Roman" w:eastAsia="Times New Roman" w:cs="Times New Roman"/>
          <w:color w:val="000000"/>
        </w:rPr>
        <w:t>C</w:t>
      </w:r>
      <w:r>
        <w:rPr>
          <w:rFonts w:ascii="宋体" w:hAnsi="宋体" w:eastAsia="宋体" w:cs="宋体"/>
          <w:color w:val="000000"/>
        </w:rPr>
        <w:t>正确。</w:t>
      </w:r>
      <w:r>
        <w:rPr>
          <w:color w:val="000000"/>
        </w:rPr>
        <w:br w:type="textWrapping"/>
      </w:r>
      <w:r>
        <w:rPr>
          <w:rFonts w:ascii="Times New Roman" w:hAnsi="Times New Roman" w:eastAsia="Times New Roman" w:cs="Times New Roman"/>
          <w:color w:val="000000"/>
        </w:rPr>
        <w:t>D</w:t>
      </w:r>
      <w:r>
        <w:rPr>
          <w:rFonts w:ascii="宋体" w:hAnsi="宋体" w:eastAsia="宋体" w:cs="宋体"/>
          <w:color w:val="000000"/>
        </w:rPr>
        <w:t>．板块之间发生碰撞和张裂与流水和风的作用无关，</w:t>
      </w:r>
      <w:r>
        <w:rPr>
          <w:rFonts w:ascii="Times New Roman" w:hAnsi="Times New Roman" w:eastAsia="Times New Roman" w:cs="Times New Roman"/>
          <w:color w:val="000000"/>
        </w:rPr>
        <w:t>D</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4. </w:t>
      </w:r>
      <w:r>
        <w:rPr>
          <w:rFonts w:ascii="宋体" w:hAnsi="宋体" w:eastAsia="宋体" w:cs="宋体"/>
          <w:color w:val="000000"/>
        </w:rPr>
        <w:t>乳酸菌是一种细菌，酸菜的制作主要利用了它在无氧环境下进行发酵产生乳酸。下列说法正确的是（　　）</w:t>
      </w:r>
    </w:p>
    <w:p>
      <w:pPr>
        <w:spacing w:line="360" w:lineRule="auto"/>
        <w:jc w:val="left"/>
        <w:textAlignment w:val="center"/>
        <w:rPr>
          <w:rFonts w:ascii="宋体" w:hAnsi="宋体" w:eastAsia="宋体" w:cs="宋体"/>
          <w:color w:val="000000"/>
        </w:rPr>
      </w:pPr>
      <w:r>
        <w:rPr>
          <w:rFonts w:ascii="宋体" w:hAnsi="宋体" w:eastAsia="宋体" w:cs="宋体"/>
          <w:color w:val="000000"/>
        </w:rPr>
        <w:t>A. 乳酸菌有成形的细胞核</w:t>
      </w:r>
    </w:p>
    <w:p>
      <w:pPr>
        <w:spacing w:line="360" w:lineRule="auto"/>
        <w:jc w:val="left"/>
        <w:textAlignment w:val="center"/>
        <w:rPr>
          <w:rFonts w:ascii="宋体" w:hAnsi="宋体" w:eastAsia="宋体" w:cs="宋体"/>
          <w:color w:val="000000"/>
        </w:rPr>
      </w:pPr>
      <w:r>
        <w:rPr>
          <w:rFonts w:ascii="宋体" w:hAnsi="宋体" w:eastAsia="宋体" w:cs="宋体"/>
          <w:color w:val="000000"/>
        </w:rPr>
        <w:t>B. 酸菜中所有的乳酸菌构成一个群落</w:t>
      </w:r>
    </w:p>
    <w:p>
      <w:pPr>
        <w:spacing w:line="360" w:lineRule="auto"/>
        <w:jc w:val="left"/>
        <w:textAlignment w:val="center"/>
        <w:rPr>
          <w:rFonts w:ascii="宋体" w:hAnsi="宋体" w:eastAsia="宋体" w:cs="宋体"/>
          <w:color w:val="000000"/>
        </w:rPr>
      </w:pPr>
      <w:r>
        <w:rPr>
          <w:rFonts w:ascii="宋体" w:hAnsi="宋体" w:eastAsia="宋体" w:cs="宋体"/>
          <w:color w:val="000000"/>
        </w:rPr>
        <w:t>C. 适应无氧环境的乳酸菌是自然选择的结果</w:t>
      </w:r>
    </w:p>
    <w:p>
      <w:pPr>
        <w:spacing w:line="360" w:lineRule="auto"/>
        <w:jc w:val="left"/>
        <w:textAlignment w:val="center"/>
        <w:rPr>
          <w:rFonts w:ascii="宋体" w:hAnsi="宋体" w:eastAsia="宋体" w:cs="宋体"/>
          <w:color w:val="000000"/>
        </w:rPr>
      </w:pPr>
      <w:r>
        <w:rPr>
          <w:rFonts w:ascii="宋体" w:hAnsi="宋体" w:eastAsia="宋体" w:cs="宋体"/>
          <w:color w:val="000000"/>
        </w:rPr>
        <w:t>D. 制作酸菜的植物体具有的结构层次是细胞→组织→系统→植物体</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制作泡菜时要用到乳酸菌，乳酸菌是一种厌氧菌，在无氧的条件下，乳酸菌发酵产生乳酸，使得菜呈现一种特殊的风味，因此制作泡菜的坛子必须密封，主要是为了让乳酸菌在缺氧的环境下发酵。</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．乳酸菌属于细菌，基本结构有细胞壁、细胞膜、细胞质和</w:t>
      </w:r>
      <w:r>
        <w:rPr>
          <w:rFonts w:ascii="Times New Roman" w:hAnsi="Times New Roman" w:eastAsia="Times New Roman" w:cs="Times New Roman"/>
          <w:color w:val="000000"/>
        </w:rPr>
        <w:t>DNA</w:t>
      </w:r>
      <w:r>
        <w:rPr>
          <w:rFonts w:ascii="宋体" w:hAnsi="宋体" w:eastAsia="宋体" w:cs="宋体"/>
          <w:color w:val="000000"/>
        </w:rPr>
        <w:t>集中的区域，没有成形的细胞核，</w:t>
      </w:r>
      <w:r>
        <w:rPr>
          <w:rFonts w:ascii="Times New Roman" w:hAnsi="Times New Roman" w:eastAsia="Times New Roman" w:cs="Times New Roman"/>
          <w:color w:val="000000"/>
        </w:rPr>
        <w:t>A</w:t>
      </w:r>
      <w:r>
        <w:rPr>
          <w:rFonts w:ascii="宋体" w:hAnsi="宋体" w:eastAsia="宋体" w:cs="宋体"/>
          <w:color w:val="000000"/>
        </w:rPr>
        <w:t>错误。</w:t>
      </w:r>
      <w:r>
        <w:rPr>
          <w:color w:val="000000"/>
        </w:rPr>
        <w:br w:type="textWrapping"/>
      </w:r>
      <w:r>
        <w:rPr>
          <w:rFonts w:ascii="Times New Roman" w:hAnsi="Times New Roman" w:eastAsia="Times New Roman" w:cs="Times New Roman"/>
          <w:color w:val="000000"/>
        </w:rPr>
        <w:t>B</w:t>
      </w:r>
      <w:r>
        <w:rPr>
          <w:rFonts w:ascii="宋体" w:hAnsi="宋体" w:eastAsia="宋体" w:cs="宋体"/>
          <w:color w:val="000000"/>
        </w:rPr>
        <w:t>．在一定的自然区域内，同种生物的所有个体是一个种群。在一定的自然区域内，所有的种群组成一个群落。酸菜中所有的乳酸菌构成一个种群，</w:t>
      </w:r>
      <w:r>
        <w:rPr>
          <w:rFonts w:ascii="Times New Roman" w:hAnsi="Times New Roman" w:eastAsia="Times New Roman" w:cs="Times New Roman"/>
          <w:color w:val="000000"/>
        </w:rPr>
        <w:t>B</w:t>
      </w:r>
      <w:r>
        <w:rPr>
          <w:rFonts w:ascii="宋体" w:hAnsi="宋体" w:eastAsia="宋体" w:cs="宋体"/>
          <w:color w:val="000000"/>
        </w:rPr>
        <w:t>错误。</w:t>
      </w:r>
      <w:r>
        <w:rPr>
          <w:color w:val="000000"/>
        </w:rPr>
        <w:br w:type="textWrapping"/>
      </w:r>
      <w:r>
        <w:rPr>
          <w:rFonts w:ascii="Times New Roman" w:hAnsi="Times New Roman" w:eastAsia="Times New Roman" w:cs="Times New Roman"/>
          <w:color w:val="000000"/>
        </w:rPr>
        <w:t>C</w:t>
      </w:r>
      <w:r>
        <w:rPr>
          <w:rFonts w:ascii="宋体" w:hAnsi="宋体" w:eastAsia="宋体" w:cs="宋体"/>
          <w:color w:val="000000"/>
        </w:rPr>
        <w:t>．适应无氧环境的乳酸菌，体现了适者生存，是自然选择的结果，</w:t>
      </w:r>
      <w:r>
        <w:rPr>
          <w:rFonts w:ascii="Times New Roman" w:hAnsi="Times New Roman" w:eastAsia="Times New Roman" w:cs="Times New Roman"/>
          <w:color w:val="000000"/>
        </w:rPr>
        <w:t>C</w:t>
      </w:r>
      <w:r>
        <w:rPr>
          <w:rFonts w:ascii="宋体" w:hAnsi="宋体" w:eastAsia="宋体" w:cs="宋体"/>
          <w:color w:val="000000"/>
        </w:rPr>
        <w:t>正确。</w:t>
      </w:r>
      <w:r>
        <w:rPr>
          <w:color w:val="000000"/>
        </w:rPr>
        <w:br w:type="textWrapping"/>
      </w:r>
      <w:r>
        <w:rPr>
          <w:rFonts w:ascii="Times New Roman" w:hAnsi="Times New Roman" w:eastAsia="Times New Roman" w:cs="Times New Roman"/>
          <w:color w:val="000000"/>
        </w:rPr>
        <w:t>D</w:t>
      </w:r>
      <w:r>
        <w:rPr>
          <w:rFonts w:ascii="宋体" w:hAnsi="宋体" w:eastAsia="宋体" w:cs="宋体"/>
          <w:color w:val="000000"/>
        </w:rPr>
        <w:t>．植物体的结构层次：细胞→组织→器官→植物体，没有系统，</w:t>
      </w:r>
      <w:r>
        <w:rPr>
          <w:rFonts w:ascii="Times New Roman" w:hAnsi="Times New Roman" w:eastAsia="Times New Roman" w:cs="Times New Roman"/>
          <w:color w:val="000000"/>
        </w:rPr>
        <w:t>D</w:t>
      </w:r>
      <w:r>
        <w:rPr>
          <w:rFonts w:ascii="宋体" w:hAnsi="宋体" w:eastAsia="宋体" w:cs="宋体"/>
          <w:color w:val="000000"/>
        </w:rPr>
        <w:t>错误。</w:t>
      </w:r>
      <w:r>
        <w:rPr>
          <w:color w:val="000000"/>
        </w:rPr>
        <w:br w:type="textWrapping"/>
      </w: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5. </w:t>
      </w:r>
      <w:r>
        <w:rPr>
          <w:rFonts w:ascii="宋体" w:hAnsi="宋体" w:eastAsia="宋体" w:cs="宋体"/>
          <w:color w:val="000000"/>
        </w:rPr>
        <w:t>科学研究常采用转换、模型、等效替代和控制变量等方法，下列实验中采用等效替代的是（　　）</w:t>
      </w:r>
    </w:p>
    <w:p>
      <w:pPr>
        <w:spacing w:line="360" w:lineRule="auto"/>
        <w:jc w:val="left"/>
        <w:textAlignment w:val="center"/>
        <w:rPr>
          <w:rFonts w:ascii="宋体" w:hAnsi="宋体" w:eastAsia="宋体" w:cs="宋体"/>
          <w:color w:val="000000"/>
        </w:rPr>
      </w:pPr>
      <w:r>
        <w:rPr>
          <w:rFonts w:ascii="宋体" w:hAnsi="宋体" w:eastAsia="宋体" w:cs="宋体"/>
          <w:color w:val="000000"/>
        </w:rPr>
        <w:t xml:space="preserve">A. </w:t>
      </w:r>
      <w:r>
        <w:rPr>
          <w:rFonts w:ascii="宋体" w:hAnsi="宋体" w:eastAsia="宋体" w:cs="宋体"/>
          <w:color w:val="000000"/>
        </w:rPr>
        <w:drawing>
          <wp:inline distT="0" distB="0" distL="114300" distR="114300">
            <wp:extent cx="1447800" cy="990600"/>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1447800" cy="990600"/>
                    </a:xfrm>
                    <a:prstGeom prst="rect">
                      <a:avLst/>
                    </a:prstGeom>
                  </pic:spPr>
                </pic:pic>
              </a:graphicData>
            </a:graphic>
          </wp:inline>
        </w:drawing>
      </w:r>
      <w:r>
        <w:rPr>
          <w:rFonts w:ascii="宋体" w:hAnsi="宋体" w:eastAsia="宋体" w:cs="宋体"/>
          <w:color w:val="000000"/>
        </w:rPr>
        <w:t>探究平面镜成像</w:t>
      </w:r>
    </w:p>
    <w:p>
      <w:pPr>
        <w:spacing w:line="360" w:lineRule="auto"/>
        <w:jc w:val="left"/>
        <w:textAlignment w:val="center"/>
        <w:rPr>
          <w:rFonts w:ascii="宋体" w:hAnsi="宋体" w:eastAsia="宋体" w:cs="宋体"/>
          <w:color w:val="000000"/>
        </w:rPr>
      </w:pPr>
      <w:r>
        <w:rPr>
          <w:rFonts w:ascii="宋体" w:hAnsi="宋体" w:eastAsia="宋体" w:cs="宋体"/>
          <w:color w:val="000000"/>
        </w:rPr>
        <w:t xml:space="preserve">B. </w:t>
      </w:r>
      <w:r>
        <w:rPr>
          <w:rFonts w:ascii="宋体" w:hAnsi="宋体" w:eastAsia="宋体" w:cs="宋体"/>
          <w:color w:val="000000"/>
        </w:rPr>
        <w:drawing>
          <wp:inline distT="0" distB="0" distL="114300" distR="114300">
            <wp:extent cx="1457325" cy="1247775"/>
            <wp:effectExtent l="0" t="0" r="3175" b="9525"/>
            <wp:docPr id="100014" name="图片 1000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图片 100014"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1457325" cy="1247775"/>
                    </a:xfrm>
                    <a:prstGeom prst="rect">
                      <a:avLst/>
                    </a:prstGeom>
                  </pic:spPr>
                </pic:pic>
              </a:graphicData>
            </a:graphic>
          </wp:inline>
        </w:drawing>
      </w:r>
      <w:r>
        <w:rPr>
          <w:rFonts w:ascii="宋体" w:hAnsi="宋体" w:eastAsia="宋体" w:cs="宋体"/>
          <w:color w:val="000000"/>
        </w:rPr>
        <w:t>探究种子萌发的条件</w:t>
      </w:r>
    </w:p>
    <w:p>
      <w:pPr>
        <w:spacing w:line="360" w:lineRule="auto"/>
        <w:jc w:val="left"/>
        <w:textAlignment w:val="center"/>
        <w:rPr>
          <w:rFonts w:ascii="宋体" w:hAnsi="宋体" w:eastAsia="宋体" w:cs="宋体"/>
          <w:color w:val="000000"/>
        </w:rPr>
      </w:pPr>
      <w:r>
        <w:rPr>
          <w:rFonts w:ascii="宋体" w:hAnsi="宋体" w:eastAsia="宋体" w:cs="宋体"/>
          <w:color w:val="000000"/>
        </w:rPr>
        <w:t xml:space="preserve">C. </w:t>
      </w:r>
      <w:r>
        <w:rPr>
          <w:rFonts w:ascii="宋体" w:hAnsi="宋体" w:eastAsia="宋体" w:cs="宋体"/>
          <w:color w:val="000000"/>
        </w:rPr>
        <w:drawing>
          <wp:inline distT="0" distB="0" distL="114300" distR="114300">
            <wp:extent cx="1962150" cy="1333500"/>
            <wp:effectExtent l="0" t="0" r="635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1962150" cy="1333500"/>
                    </a:xfrm>
                    <a:prstGeom prst="rect">
                      <a:avLst/>
                    </a:prstGeom>
                  </pic:spPr>
                </pic:pic>
              </a:graphicData>
            </a:graphic>
          </wp:inline>
        </w:drawing>
      </w:r>
      <w:r>
        <w:rPr>
          <w:rFonts w:ascii="宋体" w:hAnsi="宋体" w:eastAsia="宋体" w:cs="宋体"/>
          <w:color w:val="000000"/>
        </w:rPr>
        <w:t>用石蕊试液判断酸碱性</w:t>
      </w:r>
    </w:p>
    <w:p>
      <w:pPr>
        <w:spacing w:line="360" w:lineRule="auto"/>
        <w:jc w:val="left"/>
        <w:textAlignment w:val="center"/>
        <w:rPr>
          <w:rFonts w:ascii="宋体" w:hAnsi="宋体" w:eastAsia="宋体" w:cs="宋体"/>
          <w:color w:val="000000"/>
        </w:rPr>
      </w:pPr>
      <w:r>
        <w:rPr>
          <w:rFonts w:ascii="宋体" w:hAnsi="宋体" w:eastAsia="宋体" w:cs="宋体"/>
          <w:color w:val="000000"/>
        </w:rPr>
        <w:t xml:space="preserve">D. </w:t>
      </w:r>
      <w:r>
        <w:rPr>
          <w:rFonts w:ascii="宋体" w:hAnsi="宋体" w:eastAsia="宋体" w:cs="宋体"/>
          <w:color w:val="000000"/>
        </w:rPr>
        <w:drawing>
          <wp:inline distT="0" distB="0" distL="114300" distR="114300">
            <wp:extent cx="1714500" cy="1200150"/>
            <wp:effectExtent l="0" t="0" r="0" b="6350"/>
            <wp:docPr id="100016" name="图片 1000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图片 100016"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1714500" cy="1200150"/>
                    </a:xfrm>
                    <a:prstGeom prst="rect">
                      <a:avLst/>
                    </a:prstGeom>
                  </pic:spPr>
                </pic:pic>
              </a:graphicData>
            </a:graphic>
          </wp:inline>
        </w:drawing>
      </w:r>
      <w:r>
        <w:rPr>
          <w:rFonts w:ascii="宋体" w:hAnsi="宋体" w:eastAsia="宋体" w:cs="宋体"/>
          <w:color w:val="000000"/>
        </w:rPr>
        <w:t>模拟泥石流的形成</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．探究平面镜成像，用玻璃板后面的蜡烛替代玻璃板前面点燃蜡烛的像来比较像与物的大小，用到等效替代法，故</w:t>
      </w:r>
      <w:r>
        <w:rPr>
          <w:rFonts w:ascii="Times New Roman" w:hAnsi="Times New Roman" w:eastAsia="Times New Roman" w:cs="Times New Roman"/>
          <w:color w:val="000000"/>
        </w:rPr>
        <w:t>A</w:t>
      </w:r>
      <w:r>
        <w:rPr>
          <w:rFonts w:ascii="宋体" w:hAnsi="宋体" w:eastAsia="宋体" w:cs="宋体"/>
          <w:color w:val="000000"/>
        </w:rPr>
        <w:t>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．影响种子萌发的条件有多个因素，需要用到控制变量法，故</w:t>
      </w:r>
      <w:r>
        <w:rPr>
          <w:rFonts w:ascii="Times New Roman" w:hAnsi="Times New Roman" w:eastAsia="Times New Roman" w:cs="Times New Roman"/>
          <w:color w:val="000000"/>
        </w:rPr>
        <w:t>B</w:t>
      </w:r>
      <w:r>
        <w:rPr>
          <w:rFonts w:ascii="宋体" w:hAnsi="宋体" w:eastAsia="宋体" w:cs="宋体"/>
          <w:color w:val="000000"/>
        </w:rPr>
        <w:t>不符合题意；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．用石蕊试液判断酸碱性，通过石蕊试液颜色的变化判断液体的酸碱性，用到转换法，故</w:t>
      </w:r>
      <w:r>
        <w:rPr>
          <w:rFonts w:ascii="Times New Roman" w:hAnsi="Times New Roman" w:eastAsia="Times New Roman" w:cs="Times New Roman"/>
          <w:color w:val="000000"/>
        </w:rPr>
        <w:t>C</w:t>
      </w:r>
      <w:r>
        <w:rPr>
          <w:rFonts w:ascii="宋体" w:hAnsi="宋体" w:eastAsia="宋体" w:cs="宋体"/>
          <w:color w:val="000000"/>
        </w:rPr>
        <w:t>不符合题意；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．模拟泥石流的形成，用到模型法，故</w:t>
      </w:r>
      <w:r>
        <w:rPr>
          <w:rFonts w:ascii="Times New Roman" w:hAnsi="Times New Roman" w:eastAsia="Times New Roman" w:cs="Times New Roman"/>
          <w:color w:val="000000"/>
        </w:rPr>
        <w:t>D</w:t>
      </w:r>
      <w:r>
        <w:rPr>
          <w:rFonts w:ascii="宋体" w:hAnsi="宋体" w:eastAsia="宋体" w:cs="宋体"/>
          <w:color w:val="000000"/>
        </w:rPr>
        <w:t>不符合题意。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6. </w:t>
      </w:r>
      <w:r>
        <w:rPr>
          <w:rFonts w:ascii="宋体" w:hAnsi="宋体" w:eastAsia="宋体" w:cs="宋体"/>
          <w:color w:val="000000"/>
        </w:rPr>
        <w:t>如图，小敏用条形磁铁使铁钉竖直静止在空中，细线紧绷且质量不计，下列说法正确的是（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962025" cy="1409700"/>
            <wp:effectExtent l="0" t="0" r="3175"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962025" cy="1409700"/>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A. 铁钉上端被磁化成</w:t>
      </w:r>
      <w:r>
        <w:rPr>
          <w:rFonts w:ascii="Times New Roman" w:hAnsi="Times New Roman" w:eastAsia="Times New Roman" w:cs="Times New Roman"/>
          <w:color w:val="000000"/>
        </w:rPr>
        <w:t>N</w:t>
      </w:r>
      <w:r>
        <w:rPr>
          <w:rFonts w:ascii="宋体" w:hAnsi="宋体" w:eastAsia="宋体" w:cs="宋体"/>
          <w:color w:val="000000"/>
        </w:rPr>
        <w:t>极</w:t>
      </w:r>
    </w:p>
    <w:p>
      <w:pPr>
        <w:spacing w:line="360" w:lineRule="auto"/>
        <w:jc w:val="left"/>
        <w:textAlignment w:val="center"/>
        <w:rPr>
          <w:rFonts w:ascii="宋体" w:hAnsi="宋体" w:eastAsia="宋体" w:cs="宋体"/>
          <w:color w:val="000000"/>
        </w:rPr>
      </w:pPr>
      <w:r>
        <w:rPr>
          <w:rFonts w:ascii="宋体" w:hAnsi="宋体" w:eastAsia="宋体" w:cs="宋体"/>
          <w:color w:val="000000"/>
        </w:rPr>
        <w:t>B. 铁钉受到的磁力与自身重力大小相等</w:t>
      </w:r>
    </w:p>
    <w:p>
      <w:pPr>
        <w:spacing w:line="360" w:lineRule="auto"/>
        <w:jc w:val="left"/>
        <w:textAlignment w:val="center"/>
        <w:rPr>
          <w:rFonts w:ascii="宋体" w:hAnsi="宋体" w:eastAsia="宋体" w:cs="宋体"/>
          <w:color w:val="000000"/>
        </w:rPr>
      </w:pPr>
      <w:r>
        <w:rPr>
          <w:rFonts w:ascii="宋体" w:hAnsi="宋体" w:eastAsia="宋体" w:cs="宋体"/>
          <w:color w:val="000000"/>
        </w:rPr>
        <w:t>C. 桌面对石头的支持力和石头的重力是一对平衡力</w:t>
      </w:r>
    </w:p>
    <w:p>
      <w:pPr>
        <w:spacing w:line="360" w:lineRule="auto"/>
        <w:jc w:val="left"/>
        <w:textAlignment w:val="center"/>
        <w:rPr>
          <w:rFonts w:ascii="宋体" w:hAnsi="宋体" w:eastAsia="宋体" w:cs="宋体"/>
          <w:color w:val="000000"/>
        </w:rPr>
      </w:pPr>
      <w:r>
        <w:rPr>
          <w:rFonts w:ascii="宋体" w:hAnsi="宋体" w:eastAsia="宋体" w:cs="宋体"/>
          <w:color w:val="000000"/>
        </w:rPr>
        <w:t>D. 细线对石头的拉力和石头对细线的拉力是一对相互作用力</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．条形磁铁的下端是</w:t>
      </w:r>
      <w:r>
        <w:rPr>
          <w:rFonts w:ascii="Times New Roman" w:hAnsi="Times New Roman" w:eastAsia="Times New Roman" w:cs="Times New Roman"/>
          <w:color w:val="000000"/>
        </w:rPr>
        <w:t>N</w:t>
      </w:r>
      <w:r>
        <w:rPr>
          <w:rFonts w:ascii="宋体" w:hAnsi="宋体" w:eastAsia="宋体" w:cs="宋体"/>
          <w:color w:val="000000"/>
        </w:rPr>
        <w:t>极，由异名磁极相互吸引可知，铁钉上端被磁化成</w:t>
      </w:r>
      <w:r>
        <w:rPr>
          <w:rFonts w:ascii="Times New Roman" w:hAnsi="Times New Roman" w:eastAsia="Times New Roman" w:cs="Times New Roman"/>
          <w:color w:val="000000"/>
        </w:rPr>
        <w:t>S</w:t>
      </w:r>
      <w:r>
        <w:rPr>
          <w:rFonts w:ascii="宋体" w:hAnsi="宋体" w:eastAsia="宋体" w:cs="宋体"/>
          <w:color w:val="000000"/>
        </w:rPr>
        <w:t>极，故</w:t>
      </w:r>
      <w:r>
        <w:rPr>
          <w:rFonts w:ascii="Times New Roman" w:hAnsi="Times New Roman" w:eastAsia="Times New Roman" w:cs="Times New Roman"/>
          <w:color w:val="000000"/>
        </w:rPr>
        <w:t>A</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．铁钉受到重力、细线的拉力和磁力，重力和拉力之和等于磁力，铁钉受到的磁力与自身重力大小不相等，故</w:t>
      </w:r>
      <w:r>
        <w:rPr>
          <w:rFonts w:ascii="Times New Roman" w:hAnsi="Times New Roman" w:eastAsia="Times New Roman" w:cs="Times New Roman"/>
          <w:color w:val="000000"/>
        </w:rPr>
        <w:t>B</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．石头受到重力、支持力和细线的拉力，重力等于支持力和拉力之和，桌面对石头的支持力和石头的重力大小不相等，不是平衡力，故</w:t>
      </w:r>
      <w:r>
        <w:rPr>
          <w:rFonts w:ascii="Times New Roman" w:hAnsi="Times New Roman" w:eastAsia="Times New Roman" w:cs="Times New Roman"/>
          <w:color w:val="000000"/>
        </w:rPr>
        <w:t>C</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．细线对石头的拉力和石头对细线的拉力大小相等、方向相反、作用在同一直线上、作用在不同物体上，是相互作用力，故</w:t>
      </w:r>
      <w:r>
        <w:rPr>
          <w:rFonts w:ascii="Times New Roman" w:hAnsi="Times New Roman" w:eastAsia="Times New Roman" w:cs="Times New Roman"/>
          <w:color w:val="000000"/>
        </w:rPr>
        <w:t>D</w:t>
      </w:r>
      <w:r>
        <w:rPr>
          <w:rFonts w:ascii="宋体" w:hAnsi="宋体" w:eastAsia="宋体" w:cs="宋体"/>
          <w:color w:val="000000"/>
        </w:rPr>
        <w:t>正确。</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7. </w:t>
      </w:r>
      <w:r>
        <w:rPr>
          <w:rFonts w:ascii="宋体" w:hAnsi="宋体" w:eastAsia="宋体" w:cs="宋体"/>
          <w:color w:val="000000"/>
        </w:rPr>
        <w:t>制作并观察洋葱表皮细胞临时装片的部分操作与问题分析合理的是（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476625" cy="1257300"/>
            <wp:effectExtent l="0" t="0" r="0" b="0"/>
            <wp:docPr id="100018" name="图片 1000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3476625" cy="12573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A. 在载玻片上滴加的液体①是生理盐水</w:t>
      </w:r>
    </w:p>
    <w:p>
      <w:pPr>
        <w:spacing w:line="360" w:lineRule="auto"/>
        <w:jc w:val="left"/>
        <w:textAlignment w:val="center"/>
        <w:rPr>
          <w:rFonts w:ascii="宋体" w:hAnsi="宋体" w:eastAsia="宋体" w:cs="宋体"/>
          <w:color w:val="000000"/>
        </w:rPr>
      </w:pPr>
      <w:r>
        <w:rPr>
          <w:rFonts w:ascii="宋体" w:hAnsi="宋体" w:eastAsia="宋体" w:cs="宋体"/>
          <w:color w:val="000000"/>
        </w:rPr>
        <w:t>B. 粗准焦螺旋②可以调节显微镜的放大倍数</w:t>
      </w:r>
    </w:p>
    <w:p>
      <w:pPr>
        <w:spacing w:line="360" w:lineRule="auto"/>
        <w:jc w:val="left"/>
        <w:textAlignment w:val="center"/>
        <w:rPr>
          <w:rFonts w:ascii="宋体" w:hAnsi="宋体" w:eastAsia="宋体" w:cs="宋体"/>
          <w:color w:val="000000"/>
        </w:rPr>
      </w:pPr>
      <w:r>
        <w:rPr>
          <w:rFonts w:ascii="宋体" w:hAnsi="宋体" w:eastAsia="宋体" w:cs="宋体"/>
          <w:color w:val="000000"/>
        </w:rPr>
        <w:t>C. 视野太暗时，应该换用遮光器③中</w:t>
      </w:r>
      <w:r>
        <w:rPr>
          <w:rFonts w:ascii="宋体" w:hAnsi="宋体" w:eastAsia="宋体" w:cs="宋体"/>
          <w:color w:val="000000"/>
          <w:position w:val="0"/>
        </w:rPr>
        <w:drawing>
          <wp:inline distT="0" distB="0" distL="114300" distR="114300">
            <wp:extent cx="133350" cy="177800"/>
            <wp:effectExtent l="0" t="0" r="0" b="0"/>
            <wp:docPr id="876449967" name="图片 876449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449967" name="图片 876449967"/>
                    <pic:cNvPicPr>
                      <a:picLocks noChangeAspect="1"/>
                    </pic:cNvPicPr>
                  </pic:nvPicPr>
                  <pic:blipFill>
                    <a:blip r:embed="rId2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小光圈</w:t>
      </w:r>
    </w:p>
    <w:p>
      <w:pPr>
        <w:spacing w:line="360" w:lineRule="auto"/>
        <w:jc w:val="left"/>
        <w:textAlignment w:val="center"/>
        <w:rPr>
          <w:rFonts w:ascii="宋体" w:hAnsi="宋体" w:eastAsia="宋体" w:cs="宋体"/>
          <w:color w:val="000000"/>
        </w:rPr>
      </w:pPr>
      <w:r>
        <w:rPr>
          <w:rFonts w:ascii="宋体" w:hAnsi="宋体" w:eastAsia="宋体" w:cs="宋体"/>
          <w:color w:val="000000"/>
        </w:rPr>
        <w:t>D. 视野中出现气泡④，可能是盖盖玻片时操作不当引起的</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【分析】（1）在制作洋葱鳞片叶内表皮细胞和口腔上皮细胞临时装片实验中，开始时用滴管向载玻片中央滴加的液体分别是清水和生理盐水。</w:t>
      </w:r>
    </w:p>
    <w:p>
      <w:pPr>
        <w:spacing w:line="360" w:lineRule="auto"/>
        <w:jc w:val="left"/>
        <w:textAlignment w:val="center"/>
        <w:rPr>
          <w:color w:val="000000"/>
        </w:rPr>
      </w:pPr>
      <w:r>
        <w:rPr>
          <w:color w:val="000000"/>
        </w:rPr>
        <w:t>（2）粗准焦螺旋可以大幅度的升降镜筒，可以快速找到物像。</w:t>
      </w:r>
    </w:p>
    <w:p>
      <w:pPr>
        <w:spacing w:line="360" w:lineRule="auto"/>
        <w:jc w:val="left"/>
        <w:textAlignment w:val="center"/>
        <w:rPr>
          <w:color w:val="000000"/>
        </w:rPr>
      </w:pPr>
      <w:r>
        <w:rPr>
          <w:color w:val="000000"/>
        </w:rPr>
        <w:t>（3）显微镜视野亮度的调节：光线强时，用遮光器的小光圈、反光镜的平面镜调节；光线弱时，用遮光器的大光圈、反光镜的凹面镜调节。</w:t>
      </w:r>
    </w:p>
    <w:p>
      <w:pPr>
        <w:spacing w:line="360" w:lineRule="auto"/>
        <w:jc w:val="left"/>
        <w:textAlignment w:val="center"/>
        <w:rPr>
          <w:color w:val="000000"/>
        </w:rPr>
      </w:pPr>
      <w:r>
        <w:rPr>
          <w:color w:val="000000"/>
        </w:rPr>
        <w:t>（4）图示中：①往载玻片上滴液体；②粗准焦螺旋；③遮光器；④气泡。</w:t>
      </w:r>
    </w:p>
    <w:p>
      <w:pPr>
        <w:spacing w:line="360" w:lineRule="auto"/>
        <w:jc w:val="left"/>
        <w:textAlignment w:val="center"/>
        <w:rPr>
          <w:color w:val="000000"/>
        </w:rPr>
      </w:pPr>
      <w:r>
        <w:rPr>
          <w:color w:val="000000"/>
        </w:rPr>
        <w:t>【详解】 A．制作的是洋葱表皮细胞临时装片，因此在载玻片上滴加的液体①应该是清水，目的是保持细胞正常形态，A错误。</w:t>
      </w:r>
    </w:p>
    <w:p>
      <w:pPr>
        <w:spacing w:line="360" w:lineRule="auto"/>
        <w:jc w:val="left"/>
        <w:textAlignment w:val="center"/>
        <w:rPr>
          <w:color w:val="000000"/>
        </w:rPr>
      </w:pPr>
      <w:r>
        <w:rPr>
          <w:color w:val="000000"/>
        </w:rPr>
        <w:t>B．②是粗准焦螺旋，其作用是大幅度升降镜筒，起到调节焦距的作用，它不能调节显微镜的放大倍数，B错误。</w:t>
      </w:r>
    </w:p>
    <w:p>
      <w:pPr>
        <w:spacing w:line="360" w:lineRule="auto"/>
        <w:jc w:val="left"/>
        <w:textAlignment w:val="center"/>
        <w:rPr>
          <w:color w:val="000000"/>
        </w:rPr>
      </w:pPr>
      <w:r>
        <w:rPr>
          <w:color w:val="000000"/>
        </w:rPr>
        <w:t>C．视野太暗，应该使用遮光器③中的大光圈，C错误。</w:t>
      </w:r>
    </w:p>
    <w:p>
      <w:pPr>
        <w:spacing w:line="360" w:lineRule="auto"/>
        <w:jc w:val="left"/>
        <w:textAlignment w:val="center"/>
        <w:rPr>
          <w:color w:val="000000"/>
        </w:rPr>
      </w:pPr>
      <w:r>
        <w:rPr>
          <w:color w:val="000000"/>
        </w:rPr>
        <w:t>D．用镊子夹起盖玻片，使它的一边先接触载玻片上的水滴，然后缓缓地盖在水滴上，这样水滴从一侧被均匀赶向另一侧，避免产生气泡，视野中出现气泡④，可能是盖盖玻片时操作不当引起的，D正确。</w:t>
      </w:r>
    </w:p>
    <w:p>
      <w:pPr>
        <w:spacing w:line="360" w:lineRule="auto"/>
        <w:jc w:val="left"/>
        <w:textAlignment w:val="center"/>
        <w:rPr>
          <w:color w:val="000000"/>
        </w:rPr>
      </w:pPr>
      <w:r>
        <w:rPr>
          <w:color w:val="000000"/>
        </w:rPr>
        <w:t>故选D。</w:t>
      </w:r>
    </w:p>
    <w:p>
      <w:pPr>
        <w:spacing w:line="360" w:lineRule="auto"/>
        <w:jc w:val="left"/>
        <w:textAlignment w:val="center"/>
        <w:rPr>
          <w:rFonts w:ascii="宋体" w:hAnsi="宋体" w:eastAsia="宋体" w:cs="宋体"/>
          <w:color w:val="000000"/>
        </w:rPr>
      </w:pPr>
      <w:r>
        <w:rPr>
          <w:color w:val="000000"/>
        </w:rPr>
        <w:t xml:space="preserve">8. </w:t>
      </w:r>
      <w:r>
        <w:rPr>
          <w:rFonts w:ascii="宋体" w:hAnsi="宋体" w:eastAsia="宋体" w:cs="宋体"/>
          <w:color w:val="000000"/>
        </w:rPr>
        <w:t>下列关于压强的实验说法不正确的是（　　）</w:t>
      </w:r>
    </w:p>
    <w:p>
      <w:pPr>
        <w:spacing w:line="360" w:lineRule="auto"/>
        <w:jc w:val="left"/>
        <w:textAlignment w:val="center"/>
        <w:rPr>
          <w:color w:val="000000"/>
        </w:rPr>
      </w:pPr>
      <w:r>
        <w:rPr>
          <w:color w:val="000000"/>
        </w:rPr>
        <w:drawing>
          <wp:inline distT="0" distB="0" distL="114300" distR="114300">
            <wp:extent cx="4552950" cy="161925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4552950" cy="1619250"/>
                    </a:xfrm>
                    <a:prstGeom prst="rect">
                      <a:avLst/>
                    </a:prstGeom>
                  </pic:spPr>
                </pic:pic>
              </a:graphicData>
            </a:graphic>
          </wp:inline>
        </w:drawing>
      </w:r>
      <w:r>
        <w:rPr>
          <w:color w:val="000000"/>
        </w:rPr>
        <w:br w:type="textWrapping"/>
      </w:r>
    </w:p>
    <w:p>
      <w:pPr>
        <w:spacing w:line="360" w:lineRule="auto"/>
        <w:jc w:val="left"/>
        <w:textAlignment w:val="center"/>
        <w:rPr>
          <w:rFonts w:ascii="宋体" w:hAnsi="宋体" w:eastAsia="宋体" w:cs="宋体"/>
          <w:color w:val="000000"/>
        </w:rPr>
      </w:pPr>
      <w:r>
        <w:rPr>
          <w:color w:val="000000"/>
        </w:rPr>
        <w:t xml:space="preserve">A. </w:t>
      </w:r>
      <w:r>
        <w:rPr>
          <w:rFonts w:ascii="宋体" w:hAnsi="宋体" w:eastAsia="宋体" w:cs="宋体"/>
          <w:color w:val="000000"/>
        </w:rPr>
        <w:t>实验甲说明大气压的存在</w:t>
      </w:r>
    </w:p>
    <w:p>
      <w:pPr>
        <w:spacing w:line="360" w:lineRule="auto"/>
        <w:jc w:val="left"/>
        <w:textAlignment w:val="center"/>
        <w:rPr>
          <w:rFonts w:ascii="宋体" w:hAnsi="宋体" w:eastAsia="宋体" w:cs="宋体"/>
          <w:color w:val="000000"/>
        </w:rPr>
      </w:pPr>
      <w:r>
        <w:rPr>
          <w:color w:val="000000"/>
        </w:rPr>
        <w:t xml:space="preserve">B. </w:t>
      </w:r>
      <w:r>
        <w:rPr>
          <w:rFonts w:ascii="宋体" w:hAnsi="宋体" w:eastAsia="宋体" w:cs="宋体"/>
          <w:color w:val="000000"/>
        </w:rPr>
        <w:t>实验乙说明液体的沸点随着气压的增大而升高</w:t>
      </w:r>
    </w:p>
    <w:p>
      <w:pPr>
        <w:spacing w:line="360" w:lineRule="auto"/>
        <w:jc w:val="left"/>
        <w:textAlignment w:val="center"/>
        <w:rPr>
          <w:rFonts w:ascii="宋体" w:hAnsi="宋体" w:eastAsia="宋体" w:cs="宋体"/>
          <w:color w:val="000000"/>
        </w:rPr>
      </w:pPr>
      <w:r>
        <w:rPr>
          <w:color w:val="000000"/>
        </w:rPr>
        <w:t xml:space="preserve">C. </w:t>
      </w:r>
      <w:r>
        <w:rPr>
          <w:rFonts w:ascii="宋体" w:hAnsi="宋体" w:eastAsia="宋体" w:cs="宋体"/>
          <w:color w:val="000000"/>
        </w:rPr>
        <w:t>实验丙说明气体的压强随着流速的增大而增大</w:t>
      </w:r>
    </w:p>
    <w:p>
      <w:pPr>
        <w:spacing w:line="360" w:lineRule="auto"/>
        <w:jc w:val="left"/>
        <w:textAlignment w:val="center"/>
        <w:rPr>
          <w:rFonts w:ascii="宋体" w:hAnsi="宋体" w:eastAsia="宋体" w:cs="宋体"/>
          <w:color w:val="000000"/>
        </w:rPr>
      </w:pPr>
      <w:r>
        <w:rPr>
          <w:color w:val="000000"/>
        </w:rPr>
        <w:t xml:space="preserve">D. </w:t>
      </w:r>
      <w:r>
        <w:rPr>
          <w:rFonts w:ascii="宋体" w:hAnsi="宋体" w:eastAsia="宋体" w:cs="宋体"/>
          <w:color w:val="000000"/>
        </w:rPr>
        <w:t>实验丁说明同种液体中的压强随着深度的增加而增大</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．覆杯实验中，装满水的杯子排出了杯内的空气，在大气压的作用下纸片掉不下来，说明了大气压强的存在，故</w:t>
      </w:r>
      <w:r>
        <w:rPr>
          <w:rFonts w:ascii="Times New Roman" w:hAnsi="Times New Roman" w:eastAsia="Times New Roman" w:cs="Times New Roman"/>
          <w:color w:val="000000"/>
        </w:rPr>
        <w:t>A</w:t>
      </w:r>
      <w:r>
        <w:rPr>
          <w:rFonts w:ascii="宋体" w:hAnsi="宋体" w:eastAsia="宋体" w:cs="宋体"/>
          <w:color w:val="000000"/>
        </w:rPr>
        <w:t>正确，不符合题意；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．烧瓶中的水开始沸腾，这时，若向烧瓶内不断注入气体，会看到沸腾停止，因为增大气压后，水的沸点升高，故</w:t>
      </w:r>
      <w:r>
        <w:rPr>
          <w:rFonts w:ascii="Times New Roman" w:hAnsi="Times New Roman" w:eastAsia="Times New Roman" w:cs="Times New Roman"/>
          <w:color w:val="000000"/>
        </w:rPr>
        <w:t>B</w:t>
      </w:r>
      <w:r>
        <w:rPr>
          <w:rFonts w:ascii="宋体" w:hAnsi="宋体" w:eastAsia="宋体" w:cs="宋体"/>
          <w:color w:val="000000"/>
        </w:rPr>
        <w:t>正确，不符合题意；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．对着两张纸的中间吹气，两张纸中间的空气流速变大，压强变小，小于外界的大气压，产生了一个向内的压强差，将纸压向中间，说明流体流速越大的地方、压强越小，故</w:t>
      </w:r>
      <w:r>
        <w:rPr>
          <w:rFonts w:ascii="Times New Roman" w:hAnsi="Times New Roman" w:eastAsia="Times New Roman" w:cs="Times New Roman"/>
          <w:color w:val="000000"/>
        </w:rPr>
        <w:t>C</w:t>
      </w:r>
      <w:r>
        <w:rPr>
          <w:rFonts w:ascii="宋体" w:hAnsi="宋体" w:eastAsia="宋体" w:cs="宋体"/>
          <w:color w:val="000000"/>
        </w:rPr>
        <w:t>错误，符合题意；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．图中液体的密度相同，金属盒在液体中深度越大，</w:t>
      </w:r>
      <w:r>
        <w:rPr>
          <w:rFonts w:ascii="Times New Roman" w:hAnsi="Times New Roman" w:eastAsia="Times New Roman" w:cs="Times New Roman"/>
          <w:color w:val="000000"/>
        </w:rPr>
        <w:t>U</w:t>
      </w:r>
      <w:r>
        <w:rPr>
          <w:rFonts w:ascii="宋体" w:hAnsi="宋体" w:eastAsia="宋体" w:cs="宋体"/>
          <w:color w:val="000000"/>
        </w:rPr>
        <w:t>形管液面的高度差越大，液体压强越大，说明说明同种液体中的压强随着深度的增加而增大，故</w:t>
      </w:r>
      <w:r>
        <w:rPr>
          <w:rFonts w:ascii="Times New Roman" w:hAnsi="Times New Roman" w:eastAsia="Times New Roman" w:cs="Times New Roman"/>
          <w:color w:val="000000"/>
        </w:rPr>
        <w:t>D</w:t>
      </w:r>
      <w:r>
        <w:rPr>
          <w:rFonts w:ascii="宋体" w:hAnsi="宋体" w:eastAsia="宋体" w:cs="宋体"/>
          <w:color w:val="000000"/>
        </w:rPr>
        <w:t>正确，不符合题意。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9. </w:t>
      </w:r>
      <w:r>
        <w:rPr>
          <w:rFonts w:ascii="Times New Roman" w:hAnsi="Times New Roman" w:eastAsia="Times New Roman" w:cs="Times New Roman"/>
          <w:color w:val="000000"/>
        </w:rPr>
        <w:t>2021</w:t>
      </w:r>
      <w:r>
        <w:rPr>
          <w:rFonts w:ascii="宋体" w:hAnsi="宋体" w:eastAsia="宋体" w:cs="宋体"/>
          <w:color w:val="000000"/>
        </w:rPr>
        <w:t>年，人类首次将基因编辑后的猪肾脏移植到人体中，短期内未出现强烈免疫反应，为人体器官的异种移植带来希望。下列说法正确的是（　　）</w:t>
      </w:r>
    </w:p>
    <w:p>
      <w:pPr>
        <w:spacing w:line="360" w:lineRule="auto"/>
        <w:jc w:val="left"/>
        <w:textAlignment w:val="center"/>
        <w:rPr>
          <w:rFonts w:ascii="宋体" w:hAnsi="宋体" w:eastAsia="宋体" w:cs="宋体"/>
          <w:color w:val="000000"/>
        </w:rPr>
      </w:pPr>
      <w:r>
        <w:rPr>
          <w:rFonts w:ascii="宋体" w:hAnsi="宋体" w:eastAsia="宋体" w:cs="宋体"/>
          <w:color w:val="000000"/>
        </w:rPr>
        <w:t>A. 人体对移植器官的免疫反应属于特异性免疫</w:t>
      </w:r>
    </w:p>
    <w:p>
      <w:pPr>
        <w:spacing w:line="360" w:lineRule="auto"/>
        <w:jc w:val="left"/>
        <w:textAlignment w:val="center"/>
        <w:rPr>
          <w:rFonts w:ascii="宋体" w:hAnsi="宋体" w:eastAsia="宋体" w:cs="宋体"/>
          <w:color w:val="000000"/>
        </w:rPr>
      </w:pPr>
      <w:r>
        <w:rPr>
          <w:rFonts w:ascii="宋体" w:hAnsi="宋体" w:eastAsia="宋体" w:cs="宋体"/>
          <w:color w:val="000000"/>
        </w:rPr>
        <w:t>B. 肾单位是人体的排泄器官，是肾脏的基本结构和功能单位</w:t>
      </w:r>
    </w:p>
    <w:p>
      <w:pPr>
        <w:spacing w:line="360" w:lineRule="auto"/>
        <w:jc w:val="left"/>
        <w:textAlignment w:val="center"/>
        <w:rPr>
          <w:rFonts w:ascii="宋体" w:hAnsi="宋体" w:eastAsia="宋体" w:cs="宋体"/>
          <w:color w:val="000000"/>
        </w:rPr>
      </w:pPr>
      <w:r>
        <w:rPr>
          <w:rFonts w:ascii="宋体" w:hAnsi="宋体" w:eastAsia="宋体" w:cs="宋体"/>
          <w:color w:val="000000"/>
        </w:rPr>
        <w:t>C. 若尿液中出现了大分子蛋白质，则发生病变的部位是肾小管</w:t>
      </w:r>
    </w:p>
    <w:p>
      <w:pPr>
        <w:spacing w:line="360" w:lineRule="auto"/>
        <w:jc w:val="left"/>
        <w:textAlignment w:val="center"/>
        <w:rPr>
          <w:rFonts w:ascii="宋体" w:hAnsi="宋体" w:eastAsia="宋体" w:cs="宋体"/>
          <w:color w:val="000000"/>
        </w:rPr>
      </w:pPr>
      <w:r>
        <w:rPr>
          <w:rFonts w:ascii="宋体" w:hAnsi="宋体" w:eastAsia="宋体" w:cs="宋体"/>
          <w:color w:val="000000"/>
        </w:rPr>
        <w:t>D. 从肾脏流回心脏的血液首先到达四个腔中的左心室</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引起淋巴细胞产生抗体的物质就是抗原。抗原包括进入人体的微生物等病原体、异物、异体器官等。抗体是指抗原物质侵入人体后，刺激淋巴细胞产生的一种抵抗该抗原物质的特殊蛋白质，可与相应抗原发生特异性结合的免疫球蛋白。</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）尿的形成包括：肾小球的滤过作用和肾小管的重吸收作用。</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．植入人体内的异体器官能够刺激人体产生抗体，相当于抗原，这种免疫反应属于特异性免疫，</w:t>
      </w:r>
      <w:r>
        <w:rPr>
          <w:rFonts w:ascii="Times New Roman" w:hAnsi="Times New Roman" w:eastAsia="Times New Roman" w:cs="Times New Roman"/>
          <w:color w:val="000000"/>
        </w:rPr>
        <w:t>A</w:t>
      </w:r>
      <w:r>
        <w:rPr>
          <w:rFonts w:ascii="宋体" w:hAnsi="宋体" w:eastAsia="宋体" w:cs="宋体"/>
          <w:color w:val="000000"/>
        </w:rPr>
        <w:t>正确。</w:t>
      </w:r>
      <w:r>
        <w:rPr>
          <w:color w:val="000000"/>
        </w:rPr>
        <w:br w:type="textWrapping"/>
      </w:r>
      <w:r>
        <w:rPr>
          <w:rFonts w:ascii="Times New Roman" w:hAnsi="Times New Roman" w:eastAsia="Times New Roman" w:cs="Times New Roman"/>
          <w:color w:val="000000"/>
        </w:rPr>
        <w:t>B</w:t>
      </w:r>
      <w:r>
        <w:rPr>
          <w:rFonts w:ascii="宋体" w:hAnsi="宋体" w:eastAsia="宋体" w:cs="宋体"/>
          <w:color w:val="000000"/>
        </w:rPr>
        <w:t>．肾脏是人体主要的排泄器官，肾脏结构和功能的基本单位是肾单位，</w:t>
      </w:r>
      <w:r>
        <w:rPr>
          <w:rFonts w:ascii="Times New Roman" w:hAnsi="Times New Roman" w:eastAsia="Times New Roman" w:cs="Times New Roman"/>
          <w:color w:val="000000"/>
        </w:rPr>
        <w:t>B</w:t>
      </w:r>
      <w:r>
        <w:rPr>
          <w:rFonts w:ascii="宋体" w:hAnsi="宋体" w:eastAsia="宋体" w:cs="宋体"/>
          <w:color w:val="000000"/>
        </w:rPr>
        <w:t>错误。</w:t>
      </w:r>
      <w:r>
        <w:rPr>
          <w:color w:val="000000"/>
        </w:rPr>
        <w:br w:type="textWrapping"/>
      </w:r>
      <w:r>
        <w:rPr>
          <w:rFonts w:ascii="Times New Roman" w:hAnsi="Times New Roman" w:eastAsia="Times New Roman" w:cs="Times New Roman"/>
          <w:color w:val="000000"/>
        </w:rPr>
        <w:t>C</w:t>
      </w:r>
      <w:r>
        <w:rPr>
          <w:rFonts w:ascii="宋体" w:hAnsi="宋体" w:eastAsia="宋体" w:cs="宋体"/>
          <w:color w:val="000000"/>
        </w:rPr>
        <w:t>．肾小球的结构类似滤过器，当血液流经肾小球时，除血细胞和分子较大的蛋白质以外，其余一切水溶性物质都可以通过滤过屏障进入肾小囊腔，形成原尿。当肾小球发生病变时，肾小球的通透性会增加，原来不能滤过的蛋白质和血细胞被滤过掉，因而在尿液中出现大分子蛋白质和血细胞，</w:t>
      </w:r>
      <w:r>
        <w:rPr>
          <w:rFonts w:ascii="Times New Roman" w:hAnsi="Times New Roman" w:eastAsia="Times New Roman" w:cs="Times New Roman"/>
          <w:color w:val="000000"/>
        </w:rPr>
        <w:t>C</w:t>
      </w:r>
      <w:r>
        <w:rPr>
          <w:rFonts w:ascii="宋体" w:hAnsi="宋体" w:eastAsia="宋体" w:cs="宋体"/>
          <w:color w:val="000000"/>
        </w:rPr>
        <w:t>错误。</w:t>
      </w:r>
      <w:r>
        <w:rPr>
          <w:color w:val="000000"/>
        </w:rPr>
        <w:br w:type="textWrapping"/>
      </w:r>
      <w:r>
        <w:rPr>
          <w:rFonts w:ascii="Times New Roman" w:hAnsi="Times New Roman" w:eastAsia="Times New Roman" w:cs="Times New Roman"/>
          <w:color w:val="000000"/>
        </w:rPr>
        <w:t>D</w:t>
      </w:r>
      <w:r>
        <w:rPr>
          <w:rFonts w:ascii="宋体" w:hAnsi="宋体" w:eastAsia="宋体" w:cs="宋体"/>
          <w:color w:val="000000"/>
        </w:rPr>
        <w:t>．从肾脏流回的血液首先经过肾静脉，到达下腔静脉，然后达到心脏的右心房，</w:t>
      </w:r>
      <w:r>
        <w:rPr>
          <w:rFonts w:ascii="Times New Roman" w:hAnsi="Times New Roman" w:eastAsia="Times New Roman" w:cs="Times New Roman"/>
          <w:color w:val="000000"/>
        </w:rPr>
        <w:t>D</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10. </w:t>
      </w:r>
      <w:r>
        <w:rPr>
          <w:rFonts w:ascii="宋体" w:hAnsi="宋体" w:eastAsia="宋体" w:cs="宋体"/>
          <w:color w:val="000000"/>
        </w:rPr>
        <w:t>如图，小敏在家中做凸透镜成像实验，墙上出现一个倒立缩小清晰的像。下列说法正确的是（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895475" cy="1419225"/>
            <wp:effectExtent l="0" t="0" r="0" b="0"/>
            <wp:docPr id="100020" name="图片 1000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图片 100020" descr="学科网(www.zxxk.com)--教育资源门户，提供试卷、教案、课件、论文、素材以及各类教学资源下载，还有大量而丰富的教学相关资讯！"/>
                    <pic:cNvPicPr>
                      <a:picLocks noChangeAspect="1"/>
                    </pic:cNvPicPr>
                  </pic:nvPicPr>
                  <pic:blipFill>
                    <a:blip r:embed="rId26"/>
                    <a:stretch>
                      <a:fillRect/>
                    </a:stretch>
                  </pic:blipFill>
                  <pic:spPr>
                    <a:xfrm>
                      <a:off x="0" y="0"/>
                      <a:ext cx="1895475" cy="1419225"/>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A. 墙上所成的烛焰像是虚像</w:t>
      </w:r>
    </w:p>
    <w:p>
      <w:pPr>
        <w:spacing w:line="360" w:lineRule="auto"/>
        <w:jc w:val="left"/>
        <w:textAlignment w:val="center"/>
        <w:rPr>
          <w:rFonts w:ascii="宋体" w:hAnsi="宋体" w:eastAsia="宋体" w:cs="宋体"/>
          <w:color w:val="000000"/>
        </w:rPr>
      </w:pPr>
      <w:r>
        <w:rPr>
          <w:rFonts w:ascii="宋体" w:hAnsi="宋体" w:eastAsia="宋体" w:cs="宋体"/>
          <w:color w:val="000000"/>
        </w:rPr>
        <w:t>B. 手和透镜的影子是光的反射形成的</w:t>
      </w:r>
    </w:p>
    <w:p>
      <w:pPr>
        <w:spacing w:line="360" w:lineRule="auto"/>
        <w:jc w:val="left"/>
        <w:textAlignment w:val="center"/>
        <w:rPr>
          <w:rFonts w:ascii="宋体" w:hAnsi="宋体" w:eastAsia="宋体" w:cs="宋体"/>
          <w:color w:val="000000"/>
        </w:rPr>
      </w:pPr>
      <w:r>
        <w:rPr>
          <w:rFonts w:ascii="宋体" w:hAnsi="宋体" w:eastAsia="宋体" w:cs="宋体"/>
          <w:color w:val="000000"/>
        </w:rPr>
        <w:t>C. 若透镜不动，蜡烛远离透镜，手和透镜的影子大小不变</w:t>
      </w:r>
    </w:p>
    <w:p>
      <w:pPr>
        <w:spacing w:line="360" w:lineRule="auto"/>
        <w:jc w:val="left"/>
        <w:textAlignment w:val="center"/>
        <w:rPr>
          <w:rFonts w:ascii="宋体" w:hAnsi="宋体" w:eastAsia="宋体" w:cs="宋体"/>
          <w:color w:val="000000"/>
        </w:rPr>
      </w:pPr>
      <w:r>
        <w:rPr>
          <w:rFonts w:ascii="宋体" w:hAnsi="宋体" w:eastAsia="宋体" w:cs="宋体"/>
          <w:color w:val="000000"/>
        </w:rPr>
        <w:t>D. 若蜡烛不动，透镜靠近蜡烛，能再次呈现清晰的烛焰像</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．根据题意知道，凸透镜成像实验时，墙上出现一个倒立缩小清晰的像，即像可以由墙（相当于光屏）呈接，所以，此像是实像，故</w:t>
      </w:r>
      <w:r>
        <w:rPr>
          <w:rFonts w:ascii="Times New Roman" w:hAnsi="Times New Roman" w:eastAsia="Times New Roman" w:cs="Times New Roman"/>
          <w:color w:val="000000"/>
        </w:rPr>
        <w:t>A</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．手和透镜</w:t>
      </w:r>
      <w:r>
        <w:rPr>
          <w:rFonts w:ascii="宋体" w:hAnsi="宋体" w:eastAsia="宋体" w:cs="宋体"/>
          <w:color w:val="000000"/>
          <w:position w:val="0"/>
        </w:rPr>
        <w:drawing>
          <wp:inline distT="0" distB="0" distL="114300" distR="114300">
            <wp:extent cx="133350" cy="177800"/>
            <wp:effectExtent l="0" t="0" r="0" b="0"/>
            <wp:docPr id="876449964" name="图片 876449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449964" name="图片 876449964"/>
                    <pic:cNvPicPr>
                      <a:picLocks noChangeAspect="1"/>
                    </pic:cNvPicPr>
                  </pic:nvPicPr>
                  <pic:blipFill>
                    <a:blip r:embed="rId2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影子是光的直线传播形成的，故</w:t>
      </w:r>
      <w:r>
        <w:rPr>
          <w:rFonts w:ascii="Times New Roman" w:hAnsi="Times New Roman" w:eastAsia="Times New Roman" w:cs="Times New Roman"/>
          <w:color w:val="000000"/>
        </w:rPr>
        <w:t>B</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．由光的直线传播特点知道，当蜡烛远离透镜，手和透镜的影子变小，故</w:t>
      </w:r>
      <w:r>
        <w:rPr>
          <w:rFonts w:ascii="Times New Roman" w:hAnsi="Times New Roman" w:eastAsia="Times New Roman" w:cs="Times New Roman"/>
          <w:color w:val="000000"/>
        </w:rPr>
        <w:t>C</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．若蜡烛不动，透镜靠近蜡烛，即物距减小，像距变大，根据光路可逆原理知道，能再次呈现清晰的烛焰像，故</w:t>
      </w:r>
      <w:r>
        <w:rPr>
          <w:rFonts w:ascii="Times New Roman" w:hAnsi="Times New Roman" w:eastAsia="Times New Roman" w:cs="Times New Roman"/>
          <w:color w:val="000000"/>
        </w:rPr>
        <w:t>D</w:t>
      </w:r>
      <w:r>
        <w:rPr>
          <w:rFonts w:ascii="宋体" w:hAnsi="宋体" w:eastAsia="宋体" w:cs="宋体"/>
          <w:color w:val="000000"/>
        </w:rPr>
        <w:t>正确。</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11. </w:t>
      </w:r>
      <w:r>
        <w:rPr>
          <w:rFonts w:ascii="宋体" w:hAnsi="宋体" w:eastAsia="宋体" w:cs="宋体"/>
          <w:color w:val="000000"/>
        </w:rPr>
        <w:t>春秋初期，绍兴一带是南方的一个冶铁中心，其炼铁方法是在</w:t>
      </w:r>
      <w:r>
        <w:rPr>
          <w:rFonts w:ascii="Times New Roman" w:hAnsi="Times New Roman" w:eastAsia="Times New Roman" w:cs="Times New Roman"/>
          <w:color w:val="000000"/>
        </w:rPr>
        <w:t>1000</w:t>
      </w:r>
      <w:r>
        <w:rPr>
          <w:rFonts w:ascii="宋体" w:hAnsi="宋体" w:eastAsia="宋体" w:cs="宋体"/>
          <w:color w:val="000000"/>
        </w:rPr>
        <w:t>℃左右的温度下，使木炭和铁矿石（主要成分为</w:t>
      </w:r>
      <w:r>
        <w:rPr>
          <w:rFonts w:ascii="Times New Roman" w:hAnsi="Times New Roman" w:eastAsia="Times New Roman" w:cs="Times New Roman"/>
          <w:color w:val="000000"/>
        </w:rPr>
        <w:t>Fe</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3</w:t>
      </w:r>
      <w:r>
        <w:rPr>
          <w:rFonts w:ascii="宋体" w:hAnsi="宋体" w:eastAsia="宋体" w:cs="宋体"/>
          <w:color w:val="000000"/>
        </w:rPr>
        <w:t>）发生一系列的反应生成含较多杂质的海绵铁，其中主要化学反应为：</w:t>
      </w:r>
      <w:r>
        <w:rPr>
          <w:rFonts w:ascii="Times New Roman" w:hAnsi="Times New Roman" w:eastAsia="Times New Roman" w:cs="Times New Roman"/>
          <w:color w:val="000000"/>
        </w:rPr>
        <w:t>3CO+ Fe</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3</w:t>
      </w:r>
      <w:r>
        <w:object>
          <v:shape id="_x0000_i1025" o:spt="75" alt="学科网(www.zxxk.com)--教育资源门户，提供试卷、教案、课件、论文、素材以及各类教学资源下载，还有大量而丰富的教学相关资讯！" type="#_x0000_t75" style="height:18pt;width:20.25pt;" o:ole="t" filled="f" o:preferrelative="t" stroked="f" coordsize="21600,21600">
            <v:path/>
            <v:fill on="f" focussize="0,0"/>
            <v:stroke on="f" joinstyle="miter"/>
            <v:imagedata r:id="rId28" o:title="eqId1248514f5cfa6179bd91771ce0f1aa9a"/>
            <o:lock v:ext="edit" aspectratio="t"/>
            <w10:wrap type="none"/>
            <w10:anchorlock/>
          </v:shape>
          <o:OLEObject Type="Embed" ProgID="Equation.DSMT4" ShapeID="_x0000_i1025" DrawAspect="Content" ObjectID="_1468075725" r:id="rId27">
            <o:LockedField>false</o:LockedField>
          </o:OLEObject>
        </w:object>
      </w:r>
      <w:r>
        <w:rPr>
          <w:rFonts w:ascii="Times New Roman" w:hAnsi="Times New Roman" w:eastAsia="Times New Roman" w:cs="Times New Roman"/>
          <w:color w:val="000000"/>
        </w:rPr>
        <w:t>2Fe+3CO</w:t>
      </w:r>
      <w:r>
        <w:rPr>
          <w:rFonts w:ascii="Times New Roman" w:hAnsi="Times New Roman" w:eastAsia="Times New Roman" w:cs="Times New Roman"/>
          <w:color w:val="000000"/>
          <w:vertAlign w:val="subscript"/>
        </w:rPr>
        <w:t>2</w:t>
      </w:r>
      <w:r>
        <w:rPr>
          <w:rFonts w:ascii="宋体" w:hAnsi="宋体" w:eastAsia="宋体" w:cs="宋体"/>
          <w:color w:val="000000"/>
        </w:rPr>
        <w:t>，下列说法正确的是（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114550" cy="1171575"/>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9"/>
                    <a:stretch>
                      <a:fillRect/>
                    </a:stretch>
                  </pic:blipFill>
                  <pic:spPr>
                    <a:xfrm>
                      <a:off x="0" y="0"/>
                      <a:ext cx="2114550" cy="1171575"/>
                    </a:xfrm>
                    <a:prstGeom prst="rect">
                      <a:avLst/>
                    </a:prstGeom>
                  </pic:spPr>
                </pic:pic>
              </a:graphicData>
            </a:graphic>
          </wp:inline>
        </w:drawing>
      </w:r>
    </w:p>
    <w:p>
      <w:pPr>
        <w:tabs>
          <w:tab w:val="left" w:pos="4873"/>
        </w:tabs>
        <w:spacing w:line="360" w:lineRule="auto"/>
        <w:jc w:val="left"/>
        <w:textAlignment w:val="center"/>
        <w:rPr>
          <w:rFonts w:ascii="宋体" w:hAnsi="宋体" w:eastAsia="宋体" w:cs="宋体"/>
          <w:color w:val="000000"/>
        </w:rPr>
      </w:pPr>
      <w:r>
        <w:rPr>
          <w:rFonts w:ascii="宋体" w:hAnsi="宋体" w:eastAsia="宋体" w:cs="宋体"/>
          <w:color w:val="000000"/>
        </w:rPr>
        <w:t>A. 海绵铁是一种纯净物</w:t>
      </w:r>
      <w:r>
        <w:rPr>
          <w:rFonts w:ascii="宋体" w:hAnsi="宋体" w:eastAsia="宋体" w:cs="宋体"/>
          <w:color w:val="000000"/>
        </w:rPr>
        <w:tab/>
      </w:r>
      <w:r>
        <w:rPr>
          <w:rFonts w:ascii="宋体" w:hAnsi="宋体" w:eastAsia="宋体" w:cs="宋体"/>
          <w:color w:val="000000"/>
        </w:rPr>
        <w:t xml:space="preserve">B. </w:t>
      </w:r>
      <w:r>
        <w:rPr>
          <w:rFonts w:ascii="Times New Roman" w:hAnsi="Times New Roman" w:eastAsia="Times New Roman" w:cs="Times New Roman"/>
          <w:color w:val="000000"/>
        </w:rPr>
        <w:t>Fe</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3</w:t>
      </w:r>
      <w:r>
        <w:rPr>
          <w:rFonts w:ascii="宋体" w:hAnsi="宋体" w:eastAsia="宋体" w:cs="宋体"/>
          <w:color w:val="000000"/>
        </w:rPr>
        <w:t>中铁元素的化合价为</w:t>
      </w:r>
      <w:r>
        <w:rPr>
          <w:rFonts w:ascii="Times New Roman" w:hAnsi="Times New Roman" w:eastAsia="Times New Roman" w:cs="Times New Roman"/>
          <w:color w:val="000000"/>
        </w:rPr>
        <w:t>+3</w:t>
      </w:r>
      <w:r>
        <w:rPr>
          <w:rFonts w:ascii="宋体" w:hAnsi="宋体" w:eastAsia="宋体" w:cs="宋体"/>
          <w:color w:val="000000"/>
        </w:rPr>
        <w:t>价</w:t>
      </w:r>
    </w:p>
    <w:p>
      <w:pPr>
        <w:tabs>
          <w:tab w:val="left" w:pos="4873"/>
        </w:tabs>
        <w:spacing w:line="360" w:lineRule="auto"/>
        <w:jc w:val="left"/>
        <w:textAlignment w:val="center"/>
        <w:rPr>
          <w:rFonts w:ascii="宋体" w:hAnsi="宋体" w:eastAsia="宋体" w:cs="宋体"/>
          <w:color w:val="000000"/>
        </w:rPr>
      </w:pPr>
      <w:r>
        <w:rPr>
          <w:rFonts w:ascii="宋体" w:hAnsi="宋体" w:eastAsia="宋体" w:cs="宋体"/>
          <w:color w:val="000000"/>
        </w:rPr>
        <w:t>C. 上述反应中涉及</w:t>
      </w:r>
      <w:r>
        <w:rPr>
          <w:rFonts w:ascii="宋体" w:hAnsi="宋体" w:eastAsia="宋体" w:cs="宋体"/>
          <w:color w:val="000000"/>
          <w:position w:val="0"/>
        </w:rPr>
        <w:drawing>
          <wp:inline distT="0" distB="0" distL="114300" distR="114300">
            <wp:extent cx="133350" cy="177800"/>
            <wp:effectExtent l="0" t="0" r="0" b="0"/>
            <wp:docPr id="876449968" name="图片 876449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449968" name="图片 876449968"/>
                    <pic:cNvPicPr>
                      <a:picLocks noChangeAspect="1"/>
                    </pic:cNvPicPr>
                  </pic:nvPicPr>
                  <pic:blipFill>
                    <a:blip r:embed="rId2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氧化物只有</w:t>
      </w:r>
      <w:r>
        <w:rPr>
          <w:rFonts w:ascii="Times New Roman" w:hAnsi="Times New Roman" w:eastAsia="Times New Roman" w:cs="Times New Roman"/>
          <w:color w:val="000000"/>
        </w:rPr>
        <w:t>2</w:t>
      </w:r>
      <w:r>
        <w:rPr>
          <w:rFonts w:ascii="宋体" w:hAnsi="宋体" w:eastAsia="宋体" w:cs="宋体"/>
          <w:color w:val="000000"/>
        </w:rPr>
        <w:t>种</w:t>
      </w:r>
      <w:r>
        <w:rPr>
          <w:rFonts w:ascii="宋体" w:hAnsi="宋体" w:eastAsia="宋体" w:cs="宋体"/>
          <w:color w:val="000000"/>
        </w:rPr>
        <w:tab/>
      </w:r>
      <w:r>
        <w:rPr>
          <w:rFonts w:ascii="宋体" w:hAnsi="宋体" w:eastAsia="宋体" w:cs="宋体"/>
          <w:color w:val="000000"/>
        </w:rPr>
        <w:t>D. 炼铁过程中，木炭只是作为燃料使用</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．纯净物是由一种物质组成的，混合物有多种物质组成，海绵铁含有多种物质，属于混合物，故</w:t>
      </w:r>
      <w:r>
        <w:rPr>
          <w:rFonts w:ascii="Times New Roman" w:hAnsi="Times New Roman" w:eastAsia="Times New Roman" w:cs="Times New Roman"/>
          <w:color w:val="000000"/>
        </w:rPr>
        <w:t>A</w:t>
      </w:r>
      <w:r>
        <w:rPr>
          <w:rFonts w:ascii="宋体" w:hAnsi="宋体" w:eastAsia="宋体" w:cs="宋体"/>
          <w:color w:val="000000"/>
        </w:rPr>
        <w:t>错误。</w:t>
      </w:r>
      <w:r>
        <w:rPr>
          <w:color w:val="000000"/>
        </w:rPr>
        <w:br w:type="textWrapping"/>
      </w:r>
      <w:r>
        <w:rPr>
          <w:rFonts w:ascii="Times New Roman" w:hAnsi="Times New Roman" w:eastAsia="Times New Roman" w:cs="Times New Roman"/>
          <w:color w:val="000000"/>
        </w:rPr>
        <w:t>B</w:t>
      </w:r>
      <w:r>
        <w:rPr>
          <w:rFonts w:ascii="宋体" w:hAnsi="宋体" w:eastAsia="宋体" w:cs="宋体"/>
          <w:color w:val="000000"/>
        </w:rPr>
        <w:t>．在化合物中正负化合价的代数和为零，</w:t>
      </w:r>
      <w:r>
        <w:rPr>
          <w:rFonts w:ascii="Times New Roman" w:hAnsi="Times New Roman" w:eastAsia="Times New Roman" w:cs="Times New Roman"/>
          <w:color w:val="000000"/>
        </w:rPr>
        <w:t>Fe</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3</w:t>
      </w:r>
      <w:r>
        <w:rPr>
          <w:rFonts w:ascii="宋体" w:hAnsi="宋体" w:eastAsia="宋体" w:cs="宋体"/>
          <w:color w:val="000000"/>
        </w:rPr>
        <w:t>中，氧元素为</w:t>
      </w:r>
      <w:r>
        <w:rPr>
          <w:rFonts w:ascii="Times New Roman" w:hAnsi="Times New Roman" w:eastAsia="Times New Roman" w:cs="Times New Roman"/>
          <w:color w:val="000000"/>
        </w:rPr>
        <w:t>-2</w:t>
      </w:r>
      <w:r>
        <w:rPr>
          <w:rFonts w:ascii="宋体" w:hAnsi="宋体" w:eastAsia="宋体" w:cs="宋体"/>
          <w:color w:val="000000"/>
        </w:rPr>
        <w:t>价，则铁元素的化合价是</w:t>
      </w:r>
      <w:r>
        <w:rPr>
          <w:rFonts w:ascii="Times New Roman" w:hAnsi="Times New Roman" w:eastAsia="Times New Roman" w:cs="Times New Roman"/>
          <w:color w:val="000000"/>
        </w:rPr>
        <w:t>+3</w:t>
      </w:r>
      <w:r>
        <w:rPr>
          <w:rFonts w:ascii="宋体" w:hAnsi="宋体" w:eastAsia="宋体" w:cs="宋体"/>
          <w:color w:val="000000"/>
        </w:rPr>
        <w:t>，故</w:t>
      </w:r>
      <w:r>
        <w:rPr>
          <w:rFonts w:ascii="Times New Roman" w:hAnsi="Times New Roman" w:eastAsia="Times New Roman" w:cs="Times New Roman"/>
          <w:color w:val="000000"/>
        </w:rPr>
        <w:t>B</w:t>
      </w:r>
      <w:r>
        <w:rPr>
          <w:rFonts w:ascii="宋体" w:hAnsi="宋体" w:eastAsia="宋体" w:cs="宋体"/>
          <w:color w:val="000000"/>
        </w:rPr>
        <w:t>正确。</w:t>
      </w:r>
      <w:r>
        <w:rPr>
          <w:color w:val="000000"/>
        </w:rPr>
        <w:br w:type="textWrapping"/>
      </w:r>
      <w:r>
        <w:rPr>
          <w:rFonts w:ascii="Times New Roman" w:hAnsi="Times New Roman" w:eastAsia="Times New Roman" w:cs="Times New Roman"/>
          <w:color w:val="000000"/>
        </w:rPr>
        <w:t>C</w:t>
      </w:r>
      <w:r>
        <w:rPr>
          <w:rFonts w:ascii="宋体" w:hAnsi="宋体" w:eastAsia="宋体" w:cs="宋体"/>
          <w:color w:val="000000"/>
        </w:rPr>
        <w:t>．氧化物是由两种元素组成，其中一种是氧元素，由化学方程式看出，上述反应中涉及的氧化物有一氧化碳、氧化铁和二氧化碳，有</w:t>
      </w:r>
      <w:r>
        <w:rPr>
          <w:rFonts w:ascii="Times New Roman" w:hAnsi="Times New Roman" w:eastAsia="Times New Roman" w:cs="Times New Roman"/>
          <w:color w:val="000000"/>
        </w:rPr>
        <w:t>3</w:t>
      </w:r>
      <w:r>
        <w:rPr>
          <w:rFonts w:ascii="宋体" w:hAnsi="宋体" w:eastAsia="宋体" w:cs="宋体"/>
          <w:color w:val="000000"/>
        </w:rPr>
        <w:t>种，故</w:t>
      </w:r>
      <w:r>
        <w:rPr>
          <w:rFonts w:ascii="Times New Roman" w:hAnsi="Times New Roman" w:eastAsia="Times New Roman" w:cs="Times New Roman"/>
          <w:color w:val="000000"/>
        </w:rPr>
        <w:t>C</w:t>
      </w:r>
      <w:r>
        <w:rPr>
          <w:rFonts w:ascii="宋体" w:hAnsi="宋体" w:eastAsia="宋体" w:cs="宋体"/>
          <w:color w:val="000000"/>
        </w:rPr>
        <w:t>错误。</w:t>
      </w:r>
      <w:r>
        <w:rPr>
          <w:color w:val="000000"/>
        </w:rPr>
        <w:br w:type="textWrapping"/>
      </w:r>
      <w:r>
        <w:rPr>
          <w:rFonts w:ascii="Times New Roman" w:hAnsi="Times New Roman" w:eastAsia="Times New Roman" w:cs="Times New Roman"/>
          <w:color w:val="000000"/>
        </w:rPr>
        <w:t>D</w:t>
      </w:r>
      <w:r>
        <w:rPr>
          <w:rFonts w:ascii="宋体" w:hAnsi="宋体" w:eastAsia="宋体" w:cs="宋体"/>
          <w:color w:val="000000"/>
        </w:rPr>
        <w:t>．木炭不完全燃烧还可以生成一氧化碳，一氧化碳具有还原性，用于炼铁，木炭不只是作为燃料使用，故</w:t>
      </w:r>
      <w:r>
        <w:rPr>
          <w:rFonts w:ascii="Times New Roman" w:hAnsi="Times New Roman" w:eastAsia="Times New Roman" w:cs="Times New Roman"/>
          <w:color w:val="000000"/>
        </w:rPr>
        <w:t>D</w:t>
      </w:r>
      <w:r>
        <w:rPr>
          <w:rFonts w:ascii="宋体" w:hAnsi="宋体" w:eastAsia="宋体" w:cs="宋体"/>
          <w:color w:val="000000"/>
        </w:rPr>
        <w:t>错误。</w:t>
      </w:r>
      <w:r>
        <w:rPr>
          <w:color w:val="000000"/>
        </w:rPr>
        <w:br w:type="textWrapping"/>
      </w: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12. </w:t>
      </w:r>
      <w:r>
        <w:rPr>
          <w:rFonts w:ascii="宋体" w:hAnsi="宋体" w:eastAsia="宋体" w:cs="宋体"/>
          <w:color w:val="000000"/>
        </w:rPr>
        <w:t>小敏在做“研究杠杆平衡条件”的实验时，先后出现杠杆右端下降的现象。为使杠杆水平平衡，下列操作正确的是（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771900" cy="1381125"/>
            <wp:effectExtent l="0" t="0" r="0" b="0"/>
            <wp:docPr id="100022" name="图片 1000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图片 100022" descr="学科网(www.zxxk.com)--教育资源门户，提供试卷、教案、课件、论文、素材以及各类教学资源下载，还有大量而丰富的教学相关资讯！"/>
                    <pic:cNvPicPr>
                      <a:picLocks noChangeAspect="1"/>
                    </pic:cNvPicPr>
                  </pic:nvPicPr>
                  <pic:blipFill>
                    <a:blip r:embed="rId30"/>
                    <a:stretch>
                      <a:fillRect/>
                    </a:stretch>
                  </pic:blipFill>
                  <pic:spPr>
                    <a:xfrm>
                      <a:off x="0" y="0"/>
                      <a:ext cx="3771900" cy="13811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A. 图甲中平衡螺母向左调节；图乙中右侧钩码向左移动</w:t>
      </w:r>
    </w:p>
    <w:p>
      <w:pPr>
        <w:spacing w:line="360" w:lineRule="auto"/>
        <w:jc w:val="left"/>
        <w:textAlignment w:val="center"/>
        <w:rPr>
          <w:rFonts w:ascii="宋体" w:hAnsi="宋体" w:eastAsia="宋体" w:cs="宋体"/>
          <w:color w:val="000000"/>
        </w:rPr>
      </w:pPr>
      <w:r>
        <w:rPr>
          <w:rFonts w:ascii="宋体" w:hAnsi="宋体" w:eastAsia="宋体" w:cs="宋体"/>
          <w:color w:val="000000"/>
        </w:rPr>
        <w:t>B. 图甲中平衡螺母向左调节；图乙中右侧钩码向右移动</w:t>
      </w:r>
    </w:p>
    <w:p>
      <w:pPr>
        <w:spacing w:line="360" w:lineRule="auto"/>
        <w:jc w:val="left"/>
        <w:textAlignment w:val="center"/>
        <w:rPr>
          <w:rFonts w:ascii="宋体" w:hAnsi="宋体" w:eastAsia="宋体" w:cs="宋体"/>
          <w:color w:val="000000"/>
        </w:rPr>
      </w:pPr>
      <w:r>
        <w:rPr>
          <w:rFonts w:ascii="宋体" w:hAnsi="宋体" w:eastAsia="宋体" w:cs="宋体"/>
          <w:color w:val="000000"/>
        </w:rPr>
        <w:t>C. 图甲中平衡螺母向右调节；图乙中左侧钩码向左移动</w:t>
      </w:r>
    </w:p>
    <w:p>
      <w:pPr>
        <w:spacing w:line="360" w:lineRule="auto"/>
        <w:jc w:val="left"/>
        <w:textAlignment w:val="center"/>
        <w:rPr>
          <w:rFonts w:ascii="宋体" w:hAnsi="宋体" w:eastAsia="宋体" w:cs="宋体"/>
          <w:color w:val="000000"/>
        </w:rPr>
      </w:pPr>
      <w:r>
        <w:rPr>
          <w:rFonts w:ascii="宋体" w:hAnsi="宋体" w:eastAsia="宋体" w:cs="宋体"/>
          <w:color w:val="000000"/>
        </w:rPr>
        <w:t>D. 图甲中平衡螺母向右调节；图乙中左侧钩码向右移动</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图甲中，杠杆左端高、右端低，说明杠杆右端偏重，要使杠杆在水平位置平衡，平衡螺母向左端调节。</w:t>
      </w:r>
    </w:p>
    <w:p>
      <w:pPr>
        <w:spacing w:line="360" w:lineRule="auto"/>
        <w:jc w:val="left"/>
        <w:textAlignment w:val="center"/>
        <w:rPr>
          <w:rFonts w:ascii="宋体" w:hAnsi="宋体" w:eastAsia="宋体" w:cs="宋体"/>
          <w:color w:val="000000"/>
        </w:rPr>
      </w:pPr>
      <w:r>
        <w:rPr>
          <w:rFonts w:ascii="宋体" w:hAnsi="宋体" w:eastAsia="宋体" w:cs="宋体"/>
          <w:color w:val="000000"/>
        </w:rPr>
        <w:t>图乙中，设一个钩码的重力为</w:t>
      </w:r>
      <w:r>
        <w:rPr>
          <w:rFonts w:ascii="Times New Roman" w:hAnsi="Times New Roman" w:eastAsia="Times New Roman" w:cs="Times New Roman"/>
          <w:i/>
          <w:color w:val="000000"/>
        </w:rPr>
        <w:t>G</w:t>
      </w:r>
      <w:r>
        <w:rPr>
          <w:rFonts w:ascii="宋体" w:hAnsi="宋体" w:eastAsia="宋体" w:cs="宋体"/>
          <w:color w:val="000000"/>
        </w:rPr>
        <w:t>，杠杆一个小格的长度为</w:t>
      </w:r>
      <w:r>
        <w:rPr>
          <w:rFonts w:ascii="Times New Roman" w:hAnsi="Times New Roman" w:eastAsia="Times New Roman" w:cs="Times New Roman"/>
          <w:i/>
          <w:color w:val="000000"/>
        </w:rPr>
        <w:t>L</w:t>
      </w:r>
      <w:r>
        <w:rPr>
          <w:rFonts w:ascii="宋体" w:hAnsi="宋体" w:eastAsia="宋体" w:cs="宋体"/>
          <w:color w:val="000000"/>
        </w:rPr>
        <w:t>，杠杆左端力和力臂的乘积为</w:t>
      </w:r>
    </w:p>
    <w:p>
      <w:pPr>
        <w:spacing w:line="360" w:lineRule="auto"/>
        <w:jc w:val="center"/>
        <w:textAlignment w:val="center"/>
        <w:rPr>
          <w:rFonts w:ascii="Times New Roman" w:hAnsi="Times New Roman" w:eastAsia="Times New Roman" w:cs="Times New Roman"/>
          <w:i/>
          <w:color w:val="000000"/>
        </w:rPr>
      </w:pPr>
      <w:r>
        <w:rPr>
          <w:rFonts w:ascii="Times New Roman" w:hAnsi="Times New Roman" w:eastAsia="Times New Roman" w:cs="Times New Roman"/>
          <w:color w:val="000000"/>
        </w:rPr>
        <w:t>4</w:t>
      </w:r>
      <w:r>
        <w:rPr>
          <w:rFonts w:ascii="Times New Roman" w:hAnsi="Times New Roman" w:eastAsia="Times New Roman" w:cs="Times New Roman"/>
          <w:i/>
          <w:color w:val="000000"/>
        </w:rPr>
        <w:t>G</w:t>
      </w:r>
      <w:r>
        <w:rPr>
          <w:rFonts w:ascii="Times New Roman" w:hAnsi="Times New Roman" w:eastAsia="Times New Roman" w:cs="Times New Roman"/>
          <w:color w:val="000000"/>
        </w:rPr>
        <w:t>×2</w:t>
      </w:r>
      <w:r>
        <w:rPr>
          <w:rFonts w:ascii="Times New Roman" w:hAnsi="Times New Roman" w:eastAsia="Times New Roman" w:cs="Times New Roman"/>
          <w:i/>
          <w:color w:val="000000"/>
        </w:rPr>
        <w:t>L</w:t>
      </w:r>
      <w:r>
        <w:rPr>
          <w:rFonts w:ascii="Times New Roman" w:hAnsi="Times New Roman" w:eastAsia="Times New Roman" w:cs="Times New Roman"/>
          <w:color w:val="000000"/>
        </w:rPr>
        <w:t>=8</w:t>
      </w:r>
      <w:r>
        <w:rPr>
          <w:rFonts w:ascii="Times New Roman" w:hAnsi="Times New Roman" w:eastAsia="Times New Roman" w:cs="Times New Roman"/>
          <w:i/>
          <w:color w:val="000000"/>
        </w:rPr>
        <w:t>GL</w:t>
      </w:r>
    </w:p>
    <w:p>
      <w:pPr>
        <w:spacing w:line="360" w:lineRule="auto"/>
        <w:jc w:val="left"/>
        <w:textAlignment w:val="center"/>
        <w:rPr>
          <w:rFonts w:ascii="宋体" w:hAnsi="宋体" w:eastAsia="宋体" w:cs="宋体"/>
          <w:color w:val="000000"/>
        </w:rPr>
      </w:pPr>
      <w:r>
        <w:rPr>
          <w:rFonts w:ascii="宋体" w:hAnsi="宋体" w:eastAsia="宋体" w:cs="宋体"/>
          <w:color w:val="000000"/>
        </w:rPr>
        <w:t>杠杆右端力和力臂的乘积为</w:t>
      </w:r>
    </w:p>
    <w:p>
      <w:pPr>
        <w:spacing w:line="360" w:lineRule="auto"/>
        <w:jc w:val="center"/>
        <w:textAlignment w:val="center"/>
        <w:rPr>
          <w:rFonts w:ascii="Times New Roman" w:hAnsi="Times New Roman" w:eastAsia="Times New Roman" w:cs="Times New Roman"/>
          <w:i/>
          <w:color w:val="000000"/>
        </w:rPr>
      </w:pPr>
      <w:r>
        <w:rPr>
          <w:rFonts w:ascii="Times New Roman" w:hAnsi="Times New Roman" w:eastAsia="Times New Roman" w:cs="Times New Roman"/>
          <w:color w:val="000000"/>
        </w:rPr>
        <w:t>3</w:t>
      </w:r>
      <w:r>
        <w:rPr>
          <w:rFonts w:ascii="Times New Roman" w:hAnsi="Times New Roman" w:eastAsia="Times New Roman" w:cs="Times New Roman"/>
          <w:i/>
          <w:color w:val="000000"/>
        </w:rPr>
        <w:t>G</w:t>
      </w:r>
      <w:r>
        <w:rPr>
          <w:rFonts w:ascii="Times New Roman" w:hAnsi="Times New Roman" w:eastAsia="Times New Roman" w:cs="Times New Roman"/>
          <w:color w:val="000000"/>
        </w:rPr>
        <w:t>×3</w:t>
      </w:r>
      <w:r>
        <w:rPr>
          <w:rFonts w:ascii="Times New Roman" w:hAnsi="Times New Roman" w:eastAsia="Times New Roman" w:cs="Times New Roman"/>
          <w:i/>
          <w:color w:val="000000"/>
        </w:rPr>
        <w:t>L</w:t>
      </w:r>
      <w:r>
        <w:rPr>
          <w:rFonts w:ascii="Times New Roman" w:hAnsi="Times New Roman" w:eastAsia="Times New Roman" w:cs="Times New Roman"/>
          <w:color w:val="000000"/>
        </w:rPr>
        <w:t>=9</w:t>
      </w:r>
      <w:r>
        <w:rPr>
          <w:rFonts w:ascii="Times New Roman" w:hAnsi="Times New Roman" w:eastAsia="Times New Roman" w:cs="Times New Roman"/>
          <w:i/>
          <w:color w:val="000000"/>
        </w:rPr>
        <w:t>GL</w:t>
      </w:r>
    </w:p>
    <w:p>
      <w:pPr>
        <w:spacing w:line="360" w:lineRule="auto"/>
        <w:jc w:val="center"/>
        <w:textAlignment w:val="center"/>
        <w:rPr>
          <w:rFonts w:ascii="Times New Roman" w:hAnsi="Times New Roman" w:eastAsia="Times New Roman" w:cs="Times New Roman"/>
          <w:i/>
          <w:color w:val="000000"/>
        </w:rPr>
      </w:pPr>
      <w:r>
        <w:rPr>
          <w:rFonts w:ascii="Times New Roman" w:hAnsi="Times New Roman" w:eastAsia="Times New Roman" w:cs="Times New Roman"/>
          <w:color w:val="000000"/>
        </w:rPr>
        <w:t>8</w:t>
      </w:r>
      <w:r>
        <w:rPr>
          <w:rFonts w:ascii="Times New Roman" w:hAnsi="Times New Roman" w:eastAsia="Times New Roman" w:cs="Times New Roman"/>
          <w:i/>
          <w:color w:val="000000"/>
        </w:rPr>
        <w:t>GL</w:t>
      </w:r>
      <w:r>
        <w:rPr>
          <w:rFonts w:ascii="Times New Roman" w:hAnsi="Times New Roman" w:eastAsia="Times New Roman" w:cs="Times New Roman"/>
          <w:color w:val="000000"/>
        </w:rPr>
        <w:t>&lt;9</w:t>
      </w:r>
      <w:r>
        <w:rPr>
          <w:rFonts w:ascii="Times New Roman" w:hAnsi="Times New Roman" w:eastAsia="Times New Roman" w:cs="Times New Roman"/>
          <w:i/>
          <w:color w:val="000000"/>
        </w:rPr>
        <w:t>GL</w:t>
      </w:r>
    </w:p>
    <w:p>
      <w:pPr>
        <w:spacing w:line="360" w:lineRule="auto"/>
        <w:jc w:val="left"/>
        <w:textAlignment w:val="center"/>
        <w:rPr>
          <w:rFonts w:ascii="宋体" w:hAnsi="宋体" w:eastAsia="宋体" w:cs="宋体"/>
          <w:color w:val="000000"/>
        </w:rPr>
      </w:pPr>
      <w:r>
        <w:rPr>
          <w:rFonts w:ascii="宋体" w:hAnsi="宋体" w:eastAsia="宋体" w:cs="宋体"/>
          <w:color w:val="000000"/>
        </w:rPr>
        <w:t>杠杆不平衡，为了使杠杆水平位置平衡，由杠杆平衡条件可知，可以将右侧钩码向左移动减小力臂或者左侧钩码向左移动增大力臂，故</w:t>
      </w:r>
      <w:r>
        <w:rPr>
          <w:rFonts w:ascii="Times New Roman" w:hAnsi="Times New Roman" w:eastAsia="Times New Roman" w:cs="Times New Roman"/>
          <w:color w:val="000000"/>
        </w:rPr>
        <w:t>A</w:t>
      </w:r>
      <w:r>
        <w:rPr>
          <w:rFonts w:ascii="宋体" w:hAnsi="宋体" w:eastAsia="宋体" w:cs="宋体"/>
          <w:color w:val="000000"/>
        </w:rPr>
        <w:t>符合题意，</w:t>
      </w:r>
      <w:r>
        <w:rPr>
          <w:rFonts w:ascii="Times New Roman" w:hAnsi="Times New Roman" w:eastAsia="Times New Roman" w:cs="Times New Roman"/>
          <w:color w:val="000000"/>
        </w:rPr>
        <w:t>BCD</w:t>
      </w:r>
      <w:r>
        <w:rPr>
          <w:rFonts w:ascii="宋体" w:hAnsi="宋体" w:eastAsia="宋体" w:cs="宋体"/>
          <w:color w:val="000000"/>
        </w:rPr>
        <w:t>不符合题意。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13. </w:t>
      </w:r>
      <w:r>
        <w:rPr>
          <w:rFonts w:ascii="宋体" w:hAnsi="宋体" w:eastAsia="宋体" w:cs="宋体"/>
          <w:color w:val="000000"/>
        </w:rPr>
        <w:t>在做酸碱反应的实验时，向盛有氢氧化钠溶液的烧杯中，逐渐加入稀盐酸。烧杯内相关物质的质量与加入稀盐酸质量的变化关系不正确的是（　　）</w:t>
      </w:r>
    </w:p>
    <w:p>
      <w:pPr>
        <w:tabs>
          <w:tab w:val="left" w:pos="4873"/>
        </w:tabs>
        <w:spacing w:line="360" w:lineRule="auto"/>
        <w:jc w:val="left"/>
        <w:textAlignment w:val="center"/>
        <w:rPr>
          <w:color w:val="000000"/>
        </w:rPr>
      </w:pPr>
      <w:r>
        <w:rPr>
          <w:rFonts w:ascii="宋体" w:hAnsi="宋体" w:eastAsia="宋体" w:cs="宋体"/>
          <w:color w:val="000000"/>
        </w:rPr>
        <w:t xml:space="preserve">A. </w:t>
      </w:r>
      <w:r>
        <w:rPr>
          <w:rFonts w:ascii="宋体" w:hAnsi="宋体" w:eastAsia="宋体" w:cs="宋体"/>
          <w:color w:val="000000"/>
        </w:rPr>
        <w:drawing>
          <wp:inline distT="0" distB="0" distL="114300" distR="114300">
            <wp:extent cx="1362075" cy="1495425"/>
            <wp:effectExtent l="0" t="0" r="9525" b="3175"/>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31"/>
                    <a:stretch>
                      <a:fillRect/>
                    </a:stretch>
                  </pic:blipFill>
                  <pic:spPr>
                    <a:xfrm>
                      <a:off x="0" y="0"/>
                      <a:ext cx="1362075" cy="1495425"/>
                    </a:xfrm>
                    <a:prstGeom prst="rect">
                      <a:avLst/>
                    </a:prstGeom>
                  </pic:spPr>
                </pic:pic>
              </a:graphicData>
            </a:graphic>
          </wp:inline>
        </w:drawing>
      </w:r>
      <w:r>
        <w:rPr>
          <w:rFonts w:ascii="宋体" w:hAnsi="宋体" w:eastAsia="宋体" w:cs="宋体"/>
          <w:color w:val="000000"/>
        </w:rPr>
        <w:tab/>
      </w:r>
      <w:r>
        <w:rPr>
          <w:rFonts w:ascii="宋体" w:hAnsi="宋体" w:eastAsia="宋体" w:cs="宋体"/>
          <w:color w:val="000000"/>
        </w:rPr>
        <w:t xml:space="preserve">B. </w:t>
      </w:r>
      <w:r>
        <w:rPr>
          <w:rFonts w:ascii="宋体" w:hAnsi="宋体" w:eastAsia="宋体" w:cs="宋体"/>
          <w:color w:val="000000"/>
        </w:rPr>
        <w:drawing>
          <wp:inline distT="0" distB="0" distL="114300" distR="114300">
            <wp:extent cx="1400175" cy="1552575"/>
            <wp:effectExtent l="0" t="0" r="9525" b="9525"/>
            <wp:docPr id="100024" name="图片 1000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4" name="图片 100024" descr="学科网(www.zxxk.com)--教育资源门户，提供试卷、教案、课件、论文、素材以及各类教学资源下载，还有大量而丰富的教学相关资讯！"/>
                    <pic:cNvPicPr>
                      <a:picLocks noChangeAspect="1"/>
                    </pic:cNvPicPr>
                  </pic:nvPicPr>
                  <pic:blipFill>
                    <a:blip r:embed="rId32"/>
                    <a:stretch>
                      <a:fillRect/>
                    </a:stretch>
                  </pic:blipFill>
                  <pic:spPr>
                    <a:xfrm>
                      <a:off x="0" y="0"/>
                      <a:ext cx="1400175" cy="1552575"/>
                    </a:xfrm>
                    <a:prstGeom prst="rect">
                      <a:avLst/>
                    </a:prstGeom>
                  </pic:spPr>
                </pic:pic>
              </a:graphicData>
            </a:graphic>
          </wp:inline>
        </w:drawing>
      </w:r>
    </w:p>
    <w:p>
      <w:pPr>
        <w:tabs>
          <w:tab w:val="left" w:pos="4873"/>
        </w:tabs>
        <w:spacing w:line="360" w:lineRule="auto"/>
        <w:jc w:val="left"/>
        <w:textAlignment w:val="center"/>
        <w:rPr>
          <w:color w:val="000000"/>
        </w:rPr>
      </w:pPr>
      <w:r>
        <w:rPr>
          <w:rFonts w:ascii="宋体" w:hAnsi="宋体" w:eastAsia="宋体" w:cs="宋体"/>
          <w:color w:val="000000"/>
        </w:rPr>
        <w:t xml:space="preserve">C. </w:t>
      </w:r>
      <w:r>
        <w:rPr>
          <w:rFonts w:ascii="宋体" w:hAnsi="宋体" w:eastAsia="宋体" w:cs="宋体"/>
          <w:color w:val="000000"/>
        </w:rPr>
        <w:drawing>
          <wp:inline distT="0" distB="0" distL="114300" distR="114300">
            <wp:extent cx="1438275" cy="1524000"/>
            <wp:effectExtent l="0" t="0" r="9525"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33"/>
                    <a:stretch>
                      <a:fillRect/>
                    </a:stretch>
                  </pic:blipFill>
                  <pic:spPr>
                    <a:xfrm>
                      <a:off x="0" y="0"/>
                      <a:ext cx="1438275" cy="1524000"/>
                    </a:xfrm>
                    <a:prstGeom prst="rect">
                      <a:avLst/>
                    </a:prstGeom>
                  </pic:spPr>
                </pic:pic>
              </a:graphicData>
            </a:graphic>
          </wp:inline>
        </w:drawing>
      </w:r>
      <w:r>
        <w:rPr>
          <w:rFonts w:ascii="宋体" w:hAnsi="宋体" w:eastAsia="宋体" w:cs="宋体"/>
          <w:color w:val="000000"/>
        </w:rPr>
        <w:tab/>
      </w:r>
      <w:r>
        <w:rPr>
          <w:rFonts w:ascii="宋体" w:hAnsi="宋体" w:eastAsia="宋体" w:cs="宋体"/>
          <w:color w:val="000000"/>
        </w:rPr>
        <w:t xml:space="preserve">D. </w:t>
      </w:r>
      <w:r>
        <w:rPr>
          <w:rFonts w:ascii="宋体" w:hAnsi="宋体" w:eastAsia="宋体" w:cs="宋体"/>
          <w:color w:val="000000"/>
        </w:rPr>
        <w:drawing>
          <wp:inline distT="0" distB="0" distL="114300" distR="114300">
            <wp:extent cx="1447800" cy="1514475"/>
            <wp:effectExtent l="0" t="0" r="0" b="9525"/>
            <wp:docPr id="100026" name="图片 1000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6" name="图片 100026" descr="学科网(www.zxxk.com)--教育资源门户，提供试卷、教案、课件、论文、素材以及各类教学资源下载，还有大量而丰富的教学相关资讯！"/>
                    <pic:cNvPicPr>
                      <a:picLocks noChangeAspect="1"/>
                    </pic:cNvPicPr>
                  </pic:nvPicPr>
                  <pic:blipFill>
                    <a:blip r:embed="rId34"/>
                    <a:stretch>
                      <a:fillRect/>
                    </a:stretch>
                  </pic:blipFill>
                  <pic:spPr>
                    <a:xfrm>
                      <a:off x="0" y="0"/>
                      <a:ext cx="1447800" cy="1514475"/>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．随着反应进行，水的质量不断增大，当恰好完全反应后，随着稀盐酸的加入，水的质量不断增大。因为反应会生成水，所以水增加的速度先快后慢，该选项对应关系正确。</w:t>
      </w:r>
      <w:r>
        <w:rPr>
          <w:color w:val="000000"/>
        </w:rPr>
        <w:br w:type="textWrapping"/>
      </w:r>
      <w:r>
        <w:rPr>
          <w:rFonts w:ascii="Times New Roman" w:hAnsi="Times New Roman" w:eastAsia="Times New Roman" w:cs="Times New Roman"/>
          <w:color w:val="000000"/>
        </w:rPr>
        <w:t>B</w:t>
      </w:r>
      <w:r>
        <w:rPr>
          <w:rFonts w:ascii="宋体" w:hAnsi="宋体" w:eastAsia="宋体" w:cs="宋体"/>
          <w:color w:val="000000"/>
        </w:rPr>
        <w:t>．随着反应进行，氯化钠质量不断增大，当恰好完全反应后，氯化钠质量不再变化，该选项对应关系正确。</w:t>
      </w:r>
      <w:r>
        <w:rPr>
          <w:color w:val="000000"/>
        </w:rPr>
        <w:br w:type="textWrapping"/>
      </w:r>
      <w:r>
        <w:rPr>
          <w:rFonts w:ascii="Times New Roman" w:hAnsi="Times New Roman" w:eastAsia="Times New Roman" w:cs="Times New Roman"/>
          <w:color w:val="000000"/>
        </w:rPr>
        <w:t>C</w:t>
      </w:r>
      <w:r>
        <w:rPr>
          <w:rFonts w:ascii="宋体" w:hAnsi="宋体" w:eastAsia="宋体" w:cs="宋体"/>
          <w:color w:val="000000"/>
        </w:rPr>
        <w:t>．随着反应进行，氢氧化钠质量不断减小，当完全反应后氢氧化钠质量是</w:t>
      </w:r>
      <w:r>
        <w:rPr>
          <w:rFonts w:ascii="Times New Roman" w:hAnsi="Times New Roman" w:eastAsia="Times New Roman" w:cs="Times New Roman"/>
          <w:color w:val="000000"/>
        </w:rPr>
        <w:t>0</w:t>
      </w:r>
      <w:r>
        <w:rPr>
          <w:rFonts w:ascii="宋体" w:hAnsi="宋体" w:eastAsia="宋体" w:cs="宋体"/>
          <w:color w:val="000000"/>
        </w:rPr>
        <w:t>，该选项对应关系正确。</w:t>
      </w:r>
      <w:r>
        <w:rPr>
          <w:color w:val="000000"/>
        </w:rPr>
        <w:br w:type="textWrapping"/>
      </w:r>
      <w:r>
        <w:rPr>
          <w:rFonts w:ascii="Times New Roman" w:hAnsi="Times New Roman" w:eastAsia="Times New Roman" w:cs="Times New Roman"/>
          <w:color w:val="000000"/>
        </w:rPr>
        <w:t>D</w:t>
      </w:r>
      <w:r>
        <w:rPr>
          <w:rFonts w:ascii="宋体" w:hAnsi="宋体" w:eastAsia="宋体" w:cs="宋体"/>
          <w:color w:val="000000"/>
        </w:rPr>
        <w:t>．随着稀盐酸的加入，立即和氢氧化钠反应，一段时间内溶液中氯化氢质量是</w:t>
      </w:r>
      <w:r>
        <w:rPr>
          <w:rFonts w:ascii="Times New Roman" w:hAnsi="Times New Roman" w:eastAsia="Times New Roman" w:cs="Times New Roman"/>
          <w:color w:val="000000"/>
        </w:rPr>
        <w:t>0</w:t>
      </w:r>
      <w:r>
        <w:rPr>
          <w:rFonts w:ascii="宋体" w:hAnsi="宋体" w:eastAsia="宋体" w:cs="宋体"/>
          <w:color w:val="000000"/>
        </w:rPr>
        <w:t>，当完全反应后随着稀盐酸的不断加入，溶液中的氯化氢质量不断增大，该选项对应关系不正确。</w:t>
      </w:r>
      <w:r>
        <w:rPr>
          <w:color w:val="000000"/>
        </w:rPr>
        <w:br w:type="textWrapping"/>
      </w: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14. </w:t>
      </w:r>
      <w:r>
        <w:rPr>
          <w:rFonts w:ascii="宋体" w:hAnsi="宋体" w:eastAsia="宋体" w:cs="宋体"/>
          <w:color w:val="000000"/>
        </w:rPr>
        <w:t>小敏称取等质量的铜粉和铁粉，分别加入</w:t>
      </w:r>
      <w:r>
        <w:rPr>
          <w:rFonts w:ascii="Times New Roman" w:hAnsi="Times New Roman" w:eastAsia="Times New Roman" w:cs="Times New Roman"/>
          <w:color w:val="000000"/>
        </w:rPr>
        <w:t>25</w:t>
      </w:r>
      <w:r>
        <w:rPr>
          <w:rFonts w:ascii="宋体" w:hAnsi="宋体" w:eastAsia="宋体" w:cs="宋体"/>
          <w:color w:val="000000"/>
        </w:rPr>
        <w:t>毫升溶质质量分数为</w:t>
      </w:r>
      <w:r>
        <w:rPr>
          <w:rFonts w:ascii="Times New Roman" w:hAnsi="Times New Roman" w:eastAsia="Times New Roman" w:cs="Times New Roman"/>
          <w:color w:val="000000"/>
        </w:rPr>
        <w:t>12%</w:t>
      </w:r>
      <w:r>
        <w:rPr>
          <w:rFonts w:ascii="宋体" w:hAnsi="宋体" w:eastAsia="宋体" w:cs="宋体"/>
          <w:color w:val="000000"/>
        </w:rPr>
        <w:t>的硝酸银溶液中（如图所示），充分反应。下列情况可能出现的是（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067050" cy="1447800"/>
            <wp:effectExtent l="0" t="0" r="635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35"/>
                    <a:stretch>
                      <a:fillRect/>
                    </a:stretch>
                  </pic:blipFill>
                  <pic:spPr>
                    <a:xfrm>
                      <a:off x="0" y="0"/>
                      <a:ext cx="3067050" cy="1447800"/>
                    </a:xfrm>
                    <a:prstGeom prst="rect">
                      <a:avLst/>
                    </a:prstGeom>
                  </pic:spPr>
                </pic:pic>
              </a:graphicData>
            </a:graphic>
          </wp:inline>
        </w:drawing>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A. 铁和铜都有剩余，甲、乙生成银的质量比为</w:t>
      </w:r>
      <w:r>
        <w:rPr>
          <w:rFonts w:ascii="Times New Roman" w:hAnsi="Times New Roman" w:eastAsia="Times New Roman" w:cs="Times New Roman"/>
          <w:color w:val="000000"/>
        </w:rPr>
        <w:t>7</w:t>
      </w:r>
      <w:r>
        <w:rPr>
          <w:rFonts w:ascii="宋体" w:hAnsi="宋体" w:eastAsia="宋体" w:cs="宋体"/>
          <w:color w:val="000000"/>
        </w:rPr>
        <w:t>：</w:t>
      </w:r>
      <w:r>
        <w:rPr>
          <w:rFonts w:ascii="Times New Roman" w:hAnsi="Times New Roman" w:eastAsia="Times New Roman" w:cs="Times New Roman"/>
          <w:color w:val="000000"/>
        </w:rPr>
        <w:t>8</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B. 铁和铜都没有剩余，甲、乙生成银的质量比为</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C. 铁有剩余，铜没有剩余，甲、乙生成银的质量比为</w:t>
      </w:r>
      <w:r>
        <w:rPr>
          <w:rFonts w:ascii="Times New Roman" w:hAnsi="Times New Roman" w:eastAsia="Times New Roman" w:cs="Times New Roman"/>
          <w:color w:val="000000"/>
        </w:rPr>
        <w:t>16</w:t>
      </w:r>
      <w:r>
        <w:rPr>
          <w:rFonts w:ascii="宋体" w:hAnsi="宋体" w:eastAsia="宋体" w:cs="宋体"/>
          <w:color w:val="000000"/>
        </w:rPr>
        <w:t>：</w:t>
      </w:r>
      <w:r>
        <w:rPr>
          <w:rFonts w:ascii="Times New Roman" w:hAnsi="Times New Roman" w:eastAsia="Times New Roman" w:cs="Times New Roman"/>
          <w:color w:val="000000"/>
        </w:rPr>
        <w:t>15</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D. 铜有剩余，铁没有剩余，甲、乙生成银的质量比为</w:t>
      </w:r>
      <w:r>
        <w:rPr>
          <w:rFonts w:ascii="Times New Roman" w:hAnsi="Times New Roman" w:eastAsia="Times New Roman" w:cs="Times New Roman"/>
          <w:color w:val="000000"/>
        </w:rPr>
        <w:t>15</w:t>
      </w:r>
      <w:r>
        <w:rPr>
          <w:rFonts w:ascii="宋体" w:hAnsi="宋体" w:eastAsia="宋体" w:cs="宋体"/>
          <w:color w:val="000000"/>
        </w:rPr>
        <w:t>：</w:t>
      </w:r>
      <w:r>
        <w:rPr>
          <w:rFonts w:ascii="Times New Roman" w:hAnsi="Times New Roman" w:eastAsia="Times New Roman" w:cs="Times New Roman"/>
          <w:color w:val="000000"/>
        </w:rPr>
        <w:t>14</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由于金属的活动性顺序是铁＞铜＞银，等质量的铜粉和铁粉，分别加入</w:t>
      </w:r>
      <w:r>
        <w:rPr>
          <w:rFonts w:ascii="Times New Roman" w:hAnsi="Times New Roman" w:eastAsia="Times New Roman" w:cs="Times New Roman"/>
          <w:color w:val="000000"/>
        </w:rPr>
        <w:t>25</w:t>
      </w:r>
      <w:r>
        <w:rPr>
          <w:rFonts w:ascii="宋体" w:hAnsi="宋体" w:eastAsia="宋体" w:cs="宋体"/>
          <w:color w:val="000000"/>
        </w:rPr>
        <w:t>毫升溶质质量分数为</w:t>
      </w:r>
      <w:r>
        <w:rPr>
          <w:rFonts w:ascii="Times New Roman" w:hAnsi="Times New Roman" w:eastAsia="Times New Roman" w:cs="Times New Roman"/>
          <w:color w:val="000000"/>
        </w:rPr>
        <w:t>12%</w:t>
      </w:r>
      <w:r>
        <w:rPr>
          <w:rFonts w:ascii="宋体" w:hAnsi="宋体" w:eastAsia="宋体" w:cs="宋体"/>
          <w:color w:val="000000"/>
        </w:rPr>
        <w:t>的硝酸银溶液中，反应的质量关系是：</w:t>
      </w:r>
    </w:p>
    <w:p>
      <w:pPr>
        <w:spacing w:line="360" w:lineRule="auto"/>
        <w:jc w:val="left"/>
        <w:textAlignment w:val="center"/>
        <w:rPr>
          <w:rFonts w:ascii="Times New Roman" w:hAnsi="Times New Roman" w:eastAsia="Times New Roman" w:cs="Times New Roman"/>
          <w:color w:val="000000"/>
        </w:rPr>
      </w:pPr>
      <w:r>
        <w:object>
          <v:shape id="_x0000_i1026" o:spt="75" alt="学科网(www.zxxk.com)--教育资源门户，提供试卷、教案、课件、论文、素材以及各类教学资源下载，还有大量而丰富的教学相关资讯！" type="#_x0000_t75" style="height:34.2pt;width:221.9pt;" o:ole="t" filled="f" o:preferrelative="t" stroked="f" coordsize="21600,21600">
            <v:path/>
            <v:fill on="f" focussize="0,0"/>
            <v:stroke on="f" joinstyle="miter"/>
            <v:imagedata r:id="rId37" o:title="eqId706f5bce7f9db65c2b56005030489d5e"/>
            <o:lock v:ext="edit" aspectratio="t"/>
            <w10:wrap type="none"/>
            <w10:anchorlock/>
          </v:shape>
          <o:OLEObject Type="Embed" ProgID="Equation.DSMT4" ShapeID="_x0000_i1026" DrawAspect="Content" ObjectID="_1468075726" r:id="rId36">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color w:val="000000"/>
        </w:rPr>
      </w:pPr>
      <w:r>
        <w:object>
          <v:shape id="_x0000_i1027" o:spt="75" alt="学科网(www.zxxk.com)--教育资源门户，提供试卷、教案、课件、论文、素材以及各类教学资源下载，还有大量而丰富的教学相关资讯！" type="#_x0000_t75" style="height:34.2pt;width:226.05pt;" o:ole="t" filled="f" o:preferrelative="t" stroked="f" coordsize="21600,21600">
            <v:path/>
            <v:fill on="f" focussize="0,0"/>
            <v:stroke on="f" joinstyle="miter"/>
            <v:imagedata r:id="rId39" o:title="eqId95c3ce04672c31fd7d68a7133a8039c3"/>
            <o:lock v:ext="edit" aspectratio="t"/>
            <w10:wrap type="none"/>
            <w10:anchorlock/>
          </v:shape>
          <o:OLEObject Type="Embed" ProgID="Equation.DSMT4" ShapeID="_x0000_i1027" DrawAspect="Content" ObjectID="_1468075727" r:id="rId38">
            <o:LockedField>false</o:LockedField>
          </o:OLEObject>
        </w:objec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A</w:t>
      </w:r>
      <w:r>
        <w:rPr>
          <w:rFonts w:ascii="宋体" w:hAnsi="宋体" w:eastAsia="宋体" w:cs="宋体"/>
          <w:color w:val="000000"/>
        </w:rPr>
        <w:t>．铁和铜都有剩余时，硝酸银全部参加反应，因为硝酸银溶液的体积和溶质质量分数相同，因此甲、乙生成银的质量比为</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，故</w:t>
      </w:r>
      <w:r>
        <w:rPr>
          <w:rFonts w:ascii="Times New Roman" w:hAnsi="Times New Roman" w:eastAsia="Times New Roman" w:cs="Times New Roman"/>
          <w:color w:val="000000"/>
        </w:rPr>
        <w:t>A</w:t>
      </w:r>
      <w:r>
        <w:rPr>
          <w:rFonts w:ascii="宋体" w:hAnsi="宋体" w:eastAsia="宋体" w:cs="宋体"/>
          <w:color w:val="000000"/>
        </w:rPr>
        <w:t>错误；</w:t>
      </w:r>
      <w:r>
        <w:rPr>
          <w:color w:val="000000"/>
        </w:rPr>
        <w:br w:type="textWrapping"/>
      </w:r>
      <w:r>
        <w:rPr>
          <w:rFonts w:ascii="Times New Roman" w:hAnsi="Times New Roman" w:eastAsia="Times New Roman" w:cs="Times New Roman"/>
          <w:color w:val="000000"/>
        </w:rPr>
        <w:t>B</w:t>
      </w:r>
      <w:r>
        <w:rPr>
          <w:rFonts w:ascii="宋体" w:hAnsi="宋体" w:eastAsia="宋体" w:cs="宋体"/>
          <w:color w:val="000000"/>
        </w:rPr>
        <w:t>．铁和铜都没有剩余，则金属铜和银全部反应，根据化学方程式，设金属的质量均为</w:t>
      </w:r>
      <w:r>
        <w:rPr>
          <w:rFonts w:ascii="Times New Roman" w:hAnsi="Times New Roman" w:eastAsia="Times New Roman" w:cs="Times New Roman"/>
          <w:i/>
          <w:color w:val="000000"/>
        </w:rPr>
        <w:t>m</w:t>
      </w:r>
      <w:r>
        <w:rPr>
          <w:rFonts w:ascii="宋体" w:hAnsi="宋体" w:eastAsia="宋体" w:cs="宋体"/>
          <w:color w:val="000000"/>
        </w:rPr>
        <w:t>，则生成银的质量比为：甲、乙生成银的质量比为</w:t>
      </w:r>
      <w:r>
        <w:object>
          <v:shape id="_x0000_i1028" o:spt="75" alt="学科网(www.zxxk.com)--教育资源门户，提供试卷、教案、课件、论文、素材以及各类教学资源下载，还有大量而丰富的教学相关资讯！" type="#_x0000_t75" style="height:31pt;width:86.15pt;" o:ole="t" filled="f" o:preferrelative="t" stroked="f" coordsize="21600,21600">
            <v:path/>
            <v:fill on="f" focussize="0,0"/>
            <v:stroke on="f" joinstyle="miter"/>
            <v:imagedata r:id="rId41" o:title="eqIdb2f8536d70ff11001123eddeeaa4cbe4"/>
            <o:lock v:ext="edit" aspectratio="t"/>
            <w10:wrap type="none"/>
            <w10:anchorlock/>
          </v:shape>
          <o:OLEObject Type="Embed" ProgID="Equation.DSMT4" ShapeID="_x0000_i1028" DrawAspect="Content" ObjectID="_1468075728" r:id="rId40">
            <o:LockedField>false</o:LockedField>
          </o:OLEObject>
        </w:object>
      </w:r>
      <w:r>
        <w:rPr>
          <w:rFonts w:ascii="宋体" w:hAnsi="宋体" w:eastAsia="宋体" w:cs="宋体"/>
          <w:color w:val="000000"/>
        </w:rPr>
        <w:t>，故</w:t>
      </w:r>
      <w:r>
        <w:rPr>
          <w:rFonts w:ascii="Times New Roman" w:hAnsi="Times New Roman" w:eastAsia="Times New Roman" w:cs="Times New Roman"/>
          <w:color w:val="000000"/>
        </w:rPr>
        <w:t>B</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．由方程式可知，每</w:t>
      </w:r>
      <w:r>
        <w:rPr>
          <w:rFonts w:ascii="Times New Roman" w:hAnsi="Times New Roman" w:eastAsia="Times New Roman" w:cs="Times New Roman"/>
          <w:color w:val="000000"/>
        </w:rPr>
        <w:t>64</w:t>
      </w:r>
      <w:r>
        <w:rPr>
          <w:rFonts w:ascii="宋体" w:hAnsi="宋体" w:eastAsia="宋体" w:cs="宋体"/>
          <w:color w:val="000000"/>
        </w:rPr>
        <w:t>份质量的铜能与</w:t>
      </w:r>
      <w:r>
        <w:rPr>
          <w:rFonts w:ascii="Times New Roman" w:hAnsi="Times New Roman" w:eastAsia="Times New Roman" w:cs="Times New Roman"/>
          <w:color w:val="000000"/>
        </w:rPr>
        <w:t>340</w:t>
      </w:r>
      <w:r>
        <w:rPr>
          <w:rFonts w:ascii="宋体" w:hAnsi="宋体" w:eastAsia="宋体" w:cs="宋体"/>
          <w:color w:val="000000"/>
        </w:rPr>
        <w:t>份质量的硝酸银溶液恰好反应，每</w:t>
      </w:r>
      <w:r>
        <w:rPr>
          <w:rFonts w:ascii="Times New Roman" w:hAnsi="Times New Roman" w:eastAsia="Times New Roman" w:cs="Times New Roman"/>
          <w:color w:val="000000"/>
        </w:rPr>
        <w:t>56</w:t>
      </w:r>
      <w:r>
        <w:rPr>
          <w:rFonts w:ascii="宋体" w:hAnsi="宋体" w:eastAsia="宋体" w:cs="宋体"/>
          <w:color w:val="000000"/>
        </w:rPr>
        <w:t>份质量的铁能与</w:t>
      </w:r>
      <w:r>
        <w:rPr>
          <w:rFonts w:ascii="Times New Roman" w:hAnsi="Times New Roman" w:eastAsia="Times New Roman" w:cs="Times New Roman"/>
          <w:color w:val="000000"/>
        </w:rPr>
        <w:t>340</w:t>
      </w:r>
      <w:r>
        <w:rPr>
          <w:rFonts w:ascii="宋体" w:hAnsi="宋体" w:eastAsia="宋体" w:cs="宋体"/>
          <w:color w:val="000000"/>
        </w:rPr>
        <w:t>份质量的硝酸银溶液恰好反应，等质量的硝酸银溶液完全反应消耗的铜的质量大于铁的质量，故铁有剩余时，铜能完全反应，</w:t>
      </w:r>
      <w:r>
        <w:rPr>
          <w:rFonts w:ascii="Times New Roman" w:hAnsi="Times New Roman" w:eastAsia="Times New Roman" w:cs="Times New Roman"/>
          <w:color w:val="000000"/>
        </w:rPr>
        <w:t>C</w:t>
      </w:r>
      <w:r>
        <w:rPr>
          <w:rFonts w:ascii="宋体" w:hAnsi="宋体" w:eastAsia="宋体" w:cs="宋体"/>
          <w:color w:val="000000"/>
        </w:rPr>
        <w:t>选项有可能出现，故</w:t>
      </w:r>
      <w:r>
        <w:rPr>
          <w:rFonts w:ascii="Times New Roman" w:hAnsi="Times New Roman" w:eastAsia="Times New Roman" w:cs="Times New Roman"/>
          <w:color w:val="000000"/>
        </w:rPr>
        <w:t>C</w:t>
      </w:r>
      <w:r>
        <w:rPr>
          <w:rFonts w:ascii="宋体" w:hAnsi="宋体" w:eastAsia="宋体" w:cs="宋体"/>
          <w:color w:val="000000"/>
        </w:rPr>
        <w:t>正确。</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．等质量的铜和银，铜有剩余，则铁一定有剩余，故</w:t>
      </w:r>
      <w:r>
        <w:rPr>
          <w:rFonts w:ascii="Times New Roman" w:hAnsi="Times New Roman" w:eastAsia="Times New Roman" w:cs="Times New Roman"/>
          <w:color w:val="000000"/>
        </w:rPr>
        <w:t>D</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15. </w:t>
      </w:r>
      <w:r>
        <w:rPr>
          <w:rFonts w:ascii="宋体" w:hAnsi="宋体" w:eastAsia="宋体" w:cs="宋体"/>
          <w:color w:val="000000"/>
        </w:rPr>
        <w:t>学习了《质量测量工具的进化》的</w:t>
      </w:r>
      <w:r>
        <w:rPr>
          <w:rFonts w:ascii="Times New Roman" w:hAnsi="Times New Roman" w:eastAsia="Times New Roman" w:cs="Times New Roman"/>
          <w:color w:val="000000"/>
        </w:rPr>
        <w:t>STEAM</w:t>
      </w:r>
      <w:r>
        <w:rPr>
          <w:rFonts w:ascii="宋体" w:hAnsi="宋体" w:eastAsia="宋体" w:cs="宋体"/>
          <w:color w:val="000000"/>
        </w:rPr>
        <w:t>课程，小敏认识并使用了如图台秤，发现指针偏转角度与所测物体质量成正比。根据台秤示数变化规律，小敏想选用电流表或电压表的示数来反映所测物体质量大小，设计的电路最合理的是（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885825" cy="1428750"/>
            <wp:effectExtent l="0" t="0" r="3175" b="6350"/>
            <wp:docPr id="100028" name="图片 1000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8" name="图片 100028" descr="学科网(www.zxxk.com)--教育资源门户，提供试卷、教案、课件、论文、素材以及各类教学资源下载，还有大量而丰富的教学相关资讯！"/>
                    <pic:cNvPicPr>
                      <a:picLocks noChangeAspect="1"/>
                    </pic:cNvPicPr>
                  </pic:nvPicPr>
                  <pic:blipFill>
                    <a:blip r:embed="rId42"/>
                    <a:stretch>
                      <a:fillRect/>
                    </a:stretch>
                  </pic:blipFill>
                  <pic:spPr>
                    <a:xfrm>
                      <a:off x="0" y="0"/>
                      <a:ext cx="885825" cy="142875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rFonts w:ascii="宋体" w:hAnsi="宋体" w:eastAsia="宋体" w:cs="宋体"/>
          <w:color w:val="000000"/>
        </w:rPr>
        <w:t xml:space="preserve">A. </w:t>
      </w:r>
      <w:r>
        <w:rPr>
          <w:rFonts w:ascii="宋体" w:hAnsi="宋体" w:eastAsia="宋体" w:cs="宋体"/>
          <w:color w:val="000000"/>
        </w:rPr>
        <w:drawing>
          <wp:inline distT="0" distB="0" distL="114300" distR="114300">
            <wp:extent cx="1323975" cy="800100"/>
            <wp:effectExtent l="0" t="0" r="9525"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43"/>
                    <a:stretch>
                      <a:fillRect/>
                    </a:stretch>
                  </pic:blipFill>
                  <pic:spPr>
                    <a:xfrm>
                      <a:off x="0" y="0"/>
                      <a:ext cx="1323975" cy="800100"/>
                    </a:xfrm>
                    <a:prstGeom prst="rect">
                      <a:avLst/>
                    </a:prstGeom>
                  </pic:spPr>
                </pic:pic>
              </a:graphicData>
            </a:graphic>
          </wp:inline>
        </w:drawing>
      </w:r>
      <w:r>
        <w:rPr>
          <w:rFonts w:ascii="宋体" w:hAnsi="宋体" w:eastAsia="宋体" w:cs="宋体"/>
          <w:color w:val="000000"/>
        </w:rPr>
        <w:tab/>
      </w:r>
      <w:r>
        <w:rPr>
          <w:rFonts w:ascii="宋体" w:hAnsi="宋体" w:eastAsia="宋体" w:cs="宋体"/>
          <w:color w:val="000000"/>
        </w:rPr>
        <w:t xml:space="preserve">B. </w:t>
      </w:r>
      <w:r>
        <w:rPr>
          <w:rFonts w:ascii="宋体" w:hAnsi="宋体" w:eastAsia="宋体" w:cs="宋体"/>
          <w:color w:val="000000"/>
        </w:rPr>
        <w:drawing>
          <wp:inline distT="0" distB="0" distL="114300" distR="114300">
            <wp:extent cx="1238250" cy="800100"/>
            <wp:effectExtent l="0" t="0" r="6350" b="0"/>
            <wp:docPr id="100030" name="图片 1000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0" name="图片 100030" descr="学科网(www.zxxk.com)--教育资源门户，提供试卷、教案、课件、论文、素材以及各类教学资源下载，还有大量而丰富的教学相关资讯！"/>
                    <pic:cNvPicPr>
                      <a:picLocks noChangeAspect="1"/>
                    </pic:cNvPicPr>
                  </pic:nvPicPr>
                  <pic:blipFill>
                    <a:blip r:embed="rId44"/>
                    <a:stretch>
                      <a:fillRect/>
                    </a:stretch>
                  </pic:blipFill>
                  <pic:spPr>
                    <a:xfrm>
                      <a:off x="0" y="0"/>
                      <a:ext cx="1238250" cy="800100"/>
                    </a:xfrm>
                    <a:prstGeom prst="rect">
                      <a:avLst/>
                    </a:prstGeom>
                  </pic:spPr>
                </pic:pic>
              </a:graphicData>
            </a:graphic>
          </wp:inline>
        </w:drawing>
      </w:r>
      <w:r>
        <w:rPr>
          <w:rFonts w:ascii="宋体" w:hAnsi="宋体" w:eastAsia="宋体" w:cs="宋体"/>
          <w:color w:val="000000"/>
        </w:rPr>
        <w:tab/>
      </w:r>
      <w:r>
        <w:rPr>
          <w:rFonts w:ascii="宋体" w:hAnsi="宋体" w:eastAsia="宋体" w:cs="宋体"/>
          <w:color w:val="000000"/>
        </w:rPr>
        <w:t xml:space="preserve">C. </w:t>
      </w:r>
      <w:r>
        <w:rPr>
          <w:rFonts w:ascii="宋体" w:hAnsi="宋体" w:eastAsia="宋体" w:cs="宋体"/>
          <w:color w:val="000000"/>
        </w:rPr>
        <w:drawing>
          <wp:inline distT="0" distB="0" distL="114300" distR="114300">
            <wp:extent cx="1352550" cy="800100"/>
            <wp:effectExtent l="0" t="0" r="635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45"/>
                    <a:stretch>
                      <a:fillRect/>
                    </a:stretch>
                  </pic:blipFill>
                  <pic:spPr>
                    <a:xfrm>
                      <a:off x="0" y="0"/>
                      <a:ext cx="1352550" cy="800100"/>
                    </a:xfrm>
                    <a:prstGeom prst="rect">
                      <a:avLst/>
                    </a:prstGeom>
                  </pic:spPr>
                </pic:pic>
              </a:graphicData>
            </a:graphic>
          </wp:inline>
        </w:drawing>
      </w:r>
      <w:r>
        <w:rPr>
          <w:rFonts w:ascii="宋体" w:hAnsi="宋体" w:eastAsia="宋体" w:cs="宋体"/>
          <w:color w:val="000000"/>
        </w:rPr>
        <w:tab/>
      </w:r>
      <w:r>
        <w:rPr>
          <w:rFonts w:ascii="宋体" w:hAnsi="宋体" w:eastAsia="宋体" w:cs="宋体"/>
          <w:color w:val="000000"/>
        </w:rPr>
        <w:t xml:space="preserve">D. </w:t>
      </w:r>
      <w:r>
        <w:rPr>
          <w:rFonts w:ascii="宋体" w:hAnsi="宋体" w:eastAsia="宋体" w:cs="宋体"/>
          <w:color w:val="000000"/>
        </w:rPr>
        <w:drawing>
          <wp:inline distT="0" distB="0" distL="114300" distR="114300">
            <wp:extent cx="1266825" cy="800100"/>
            <wp:effectExtent l="0" t="0" r="3175" b="0"/>
            <wp:docPr id="100032" name="图片 1000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2" name="图片 100032" descr="学科网(www.zxxk.com)--教育资源门户，提供试卷、教案、课件、论文、素材以及各类教学资源下载，还有大量而丰富的教学相关资讯！"/>
                    <pic:cNvPicPr>
                      <a:picLocks noChangeAspect="1"/>
                    </pic:cNvPicPr>
                  </pic:nvPicPr>
                  <pic:blipFill>
                    <a:blip r:embed="rId46"/>
                    <a:stretch>
                      <a:fillRect/>
                    </a:stretch>
                  </pic:blipFill>
                  <pic:spPr>
                    <a:xfrm>
                      <a:off x="0" y="0"/>
                      <a:ext cx="1266825" cy="80010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．图中电阻</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0</w:t>
      </w:r>
      <w:r>
        <w:rPr>
          <w:rFonts w:ascii="宋体" w:hAnsi="宋体" w:eastAsia="宋体" w:cs="宋体"/>
          <w:color w:val="000000"/>
        </w:rPr>
        <w:t>和变阻器</w:t>
      </w:r>
      <w:r>
        <w:rPr>
          <w:rFonts w:ascii="Times New Roman" w:hAnsi="Times New Roman" w:eastAsia="Times New Roman" w:cs="Times New Roman"/>
          <w:i/>
          <w:color w:val="000000"/>
        </w:rPr>
        <w:t>R</w:t>
      </w:r>
      <w:r>
        <w:rPr>
          <w:rFonts w:ascii="宋体" w:hAnsi="宋体" w:eastAsia="宋体" w:cs="宋体"/>
          <w:color w:val="000000"/>
        </w:rPr>
        <w:t>串联，电压表测量</w:t>
      </w:r>
      <w:r>
        <w:rPr>
          <w:rFonts w:ascii="Times New Roman" w:hAnsi="Times New Roman" w:eastAsia="Times New Roman" w:cs="Times New Roman"/>
          <w:i/>
          <w:color w:val="000000"/>
        </w:rPr>
        <w:t>R</w:t>
      </w:r>
      <w:r>
        <w:rPr>
          <w:rFonts w:ascii="宋体" w:hAnsi="宋体" w:eastAsia="宋体" w:cs="宋体"/>
          <w:color w:val="000000"/>
        </w:rPr>
        <w:t>两端的电压，由串联电路电压的规律和欧姆定律得到电压表的示数</w:t>
      </w:r>
    </w:p>
    <w:p>
      <w:pPr>
        <w:spacing w:line="360" w:lineRule="auto"/>
        <w:jc w:val="center"/>
        <w:textAlignment w:val="center"/>
        <w:rPr>
          <w:rFonts w:ascii="Times New Roman" w:hAnsi="Times New Roman" w:eastAsia="Times New Roman" w:cs="Times New Roman"/>
          <w:color w:val="000000"/>
        </w:rPr>
      </w:pPr>
      <w:r>
        <w:object>
          <v:shape id="_x0000_i1029" o:spt="75" alt="学科网(www.zxxk.com)--教育资源门户，提供试卷、教案、课件、论文、素材以及各类教学资源下载，还有大量而丰富的教学相关资讯！" type="#_x0000_t75" style="height:34.15pt;width:172.05pt;" o:ole="t" filled="f" o:preferrelative="t" stroked="f" coordsize="21600,21600">
            <v:path/>
            <v:fill on="f" focussize="0,0"/>
            <v:stroke on="f" joinstyle="miter"/>
            <v:imagedata r:id="rId48" o:title="eqId27321db5811fec0906604c874351cee8"/>
            <o:lock v:ext="edit" aspectratio="t"/>
            <w10:wrap type="none"/>
            <w10:anchorlock/>
          </v:shape>
          <o:OLEObject Type="Embed" ProgID="Equation.DSMT4" ShapeID="_x0000_i1029" DrawAspect="Content" ObjectID="_1468075729" r:id="rId47">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rFonts w:ascii="宋体" w:hAnsi="宋体" w:eastAsia="宋体" w:cs="宋体"/>
          <w:color w:val="000000"/>
        </w:rPr>
      </w:pPr>
      <w:r>
        <w:rPr>
          <w:rFonts w:ascii="宋体" w:hAnsi="宋体" w:eastAsia="宋体" w:cs="宋体"/>
          <w:color w:val="000000"/>
        </w:rPr>
        <w:t>由上式可知，电压表示数</w:t>
      </w:r>
      <w:r>
        <w:rPr>
          <w:rFonts w:ascii="Times New Roman" w:hAnsi="Times New Roman" w:eastAsia="Times New Roman" w:cs="Times New Roman"/>
          <w:i/>
          <w:color w:val="000000"/>
        </w:rPr>
        <w:t>U</w:t>
      </w:r>
      <w:r>
        <w:rPr>
          <w:rFonts w:ascii="Times New Roman" w:hAnsi="Times New Roman" w:eastAsia="Times New Roman" w:cs="Times New Roman"/>
          <w:color w:val="000000"/>
          <w:vertAlign w:val="subscript"/>
        </w:rPr>
        <w:t>V</w:t>
      </w:r>
      <w:r>
        <w:rPr>
          <w:rFonts w:ascii="宋体" w:hAnsi="宋体" w:eastAsia="宋体" w:cs="宋体"/>
          <w:color w:val="000000"/>
        </w:rPr>
        <w:t>和</w:t>
      </w:r>
      <w:r>
        <w:rPr>
          <w:rFonts w:ascii="Times New Roman" w:hAnsi="Times New Roman" w:eastAsia="Times New Roman" w:cs="Times New Roman"/>
          <w:i/>
          <w:color w:val="000000"/>
        </w:rPr>
        <w:t>R</w:t>
      </w:r>
      <w:r>
        <w:rPr>
          <w:rFonts w:ascii="宋体" w:hAnsi="宋体" w:eastAsia="宋体" w:cs="宋体"/>
          <w:color w:val="000000"/>
        </w:rPr>
        <w:t>不成正比，故</w:t>
      </w:r>
      <w:r>
        <w:rPr>
          <w:rFonts w:ascii="Times New Roman" w:hAnsi="Times New Roman" w:eastAsia="Times New Roman" w:cs="Times New Roman"/>
          <w:color w:val="000000"/>
        </w:rPr>
        <w:t>A</w:t>
      </w:r>
      <w:r>
        <w:rPr>
          <w:rFonts w:ascii="宋体" w:hAnsi="宋体" w:eastAsia="宋体" w:cs="宋体"/>
          <w:color w:val="000000"/>
        </w:rPr>
        <w:t>不符合题意；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．图中电阻</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0</w:t>
      </w:r>
      <w:r>
        <w:rPr>
          <w:rFonts w:ascii="宋体" w:hAnsi="宋体" w:eastAsia="宋体" w:cs="宋体"/>
          <w:color w:val="000000"/>
        </w:rPr>
        <w:t>和变阻器</w:t>
      </w:r>
      <w:r>
        <w:rPr>
          <w:rFonts w:ascii="Times New Roman" w:hAnsi="Times New Roman" w:eastAsia="Times New Roman" w:cs="Times New Roman"/>
          <w:i/>
          <w:color w:val="000000"/>
        </w:rPr>
        <w:t>R</w:t>
      </w:r>
      <w:r>
        <w:rPr>
          <w:rFonts w:ascii="宋体" w:hAnsi="宋体" w:eastAsia="宋体" w:cs="宋体"/>
          <w:color w:val="000000"/>
        </w:rPr>
        <w:t>串联，电压表测量</w:t>
      </w:r>
      <w:r>
        <w:rPr>
          <w:rFonts w:ascii="Times New Roman" w:hAnsi="Times New Roman" w:eastAsia="Times New Roman" w:cs="Times New Roman"/>
          <w:i/>
          <w:color w:val="000000"/>
        </w:rPr>
        <w:t>R</w:t>
      </w:r>
      <w:r>
        <w:rPr>
          <w:rFonts w:ascii="宋体" w:hAnsi="宋体" w:eastAsia="宋体" w:cs="宋体"/>
          <w:color w:val="000000"/>
        </w:rPr>
        <w:t>上端的电压，因为电压表内阻很大，在电路中相当于开路，滑片移动过程中，电路的总电阻不变，由</w:t>
      </w:r>
      <w:r>
        <w:object>
          <v:shape id="_x0000_i1030" o:spt="75" alt="学科网(www.zxxk.com)--教育资源门户，提供试卷、教案、课件、论文、素材以及各类教学资源下载，还有大量而丰富的教学相关资讯！" type="#_x0000_t75" style="height:30.75pt;width:33pt;" o:ole="t" filled="f" o:preferrelative="t" stroked="f" coordsize="21600,21600">
            <v:path/>
            <v:fill on="f" focussize="0,0"/>
            <v:stroke on="f" joinstyle="miter"/>
            <v:imagedata r:id="rId50" o:title="eqId9c83f61a0d94fac4f83902a3ca0fc862"/>
            <o:lock v:ext="edit" aspectratio="t"/>
            <w10:wrap type="none"/>
            <w10:anchorlock/>
          </v:shape>
          <o:OLEObject Type="Embed" ProgID="Equation.DSMT4" ShapeID="_x0000_i1030" DrawAspect="Content" ObjectID="_1468075730" r:id="rId49">
            <o:LockedField>false</o:LockedField>
          </o:OLEObject>
        </w:object>
      </w:r>
      <w:r>
        <w:rPr>
          <w:rFonts w:ascii="宋体" w:hAnsi="宋体" w:eastAsia="宋体" w:cs="宋体"/>
          <w:color w:val="000000"/>
        </w:rPr>
        <w:t>可知，电路中的电流不变，因此电压表的示数为</w:t>
      </w:r>
      <w:r>
        <w:rPr>
          <w:rFonts w:ascii="Times New Roman" w:hAnsi="Times New Roman" w:eastAsia="Times New Roman" w:cs="Times New Roman"/>
          <w:i/>
          <w:color w:val="000000"/>
        </w:rPr>
        <w:t>U</w:t>
      </w:r>
      <w:r>
        <w:rPr>
          <w:rFonts w:ascii="Times New Roman" w:hAnsi="Times New Roman" w:eastAsia="Times New Roman" w:cs="Times New Roman"/>
          <w:color w:val="000000"/>
          <w:vertAlign w:val="subscript"/>
        </w:rPr>
        <w:t>V</w:t>
      </w:r>
      <w:r>
        <w:rPr>
          <w:rFonts w:ascii="Times New Roman" w:hAnsi="Times New Roman" w:eastAsia="Times New Roman" w:cs="Times New Roman"/>
          <w:color w:val="000000"/>
        </w:rPr>
        <w:t>=</w:t>
      </w:r>
      <w:r>
        <w:rPr>
          <w:rFonts w:ascii="Times New Roman" w:hAnsi="Times New Roman" w:eastAsia="Times New Roman" w:cs="Times New Roman"/>
          <w:i/>
          <w:color w:val="000000"/>
        </w:rPr>
        <w:t>IR</w:t>
      </w:r>
      <w:r>
        <w:rPr>
          <w:rFonts w:ascii="宋体" w:hAnsi="宋体" w:eastAsia="宋体" w:cs="宋体"/>
          <w:color w:val="000000"/>
          <w:vertAlign w:val="subscript"/>
        </w:rPr>
        <w:t>滑入</w:t>
      </w:r>
      <w:r>
        <w:rPr>
          <w:rFonts w:ascii="宋体" w:hAnsi="宋体" w:eastAsia="宋体" w:cs="宋体"/>
          <w:color w:val="000000"/>
        </w:rPr>
        <w:t>，所以</w:t>
      </w:r>
      <w:r>
        <w:rPr>
          <w:rFonts w:ascii="Times New Roman" w:hAnsi="Times New Roman" w:eastAsia="Times New Roman" w:cs="Times New Roman"/>
          <w:i/>
          <w:color w:val="000000"/>
        </w:rPr>
        <w:t>U</w:t>
      </w:r>
      <w:r>
        <w:rPr>
          <w:rFonts w:ascii="Times New Roman" w:hAnsi="Times New Roman" w:eastAsia="Times New Roman" w:cs="Times New Roman"/>
          <w:color w:val="000000"/>
          <w:vertAlign w:val="subscript"/>
        </w:rPr>
        <w:t>V</w:t>
      </w:r>
      <w:r>
        <w:rPr>
          <w:rFonts w:ascii="宋体" w:hAnsi="宋体" w:eastAsia="宋体" w:cs="宋体"/>
          <w:color w:val="000000"/>
        </w:rPr>
        <w:t>和</w:t>
      </w:r>
      <w:r>
        <w:rPr>
          <w:rFonts w:ascii="Times New Roman" w:hAnsi="Times New Roman" w:eastAsia="Times New Roman" w:cs="Times New Roman"/>
          <w:i/>
          <w:color w:val="000000"/>
        </w:rPr>
        <w:t>R</w:t>
      </w:r>
      <w:r>
        <w:rPr>
          <w:rFonts w:ascii="宋体" w:hAnsi="宋体" w:eastAsia="宋体" w:cs="宋体"/>
          <w:color w:val="000000"/>
          <w:vertAlign w:val="subscript"/>
        </w:rPr>
        <w:t>滑入</w:t>
      </w:r>
      <w:r>
        <w:rPr>
          <w:rFonts w:ascii="宋体" w:hAnsi="宋体" w:eastAsia="宋体" w:cs="宋体"/>
          <w:color w:val="000000"/>
        </w:rPr>
        <w:t>成正比，故</w:t>
      </w:r>
      <w:r>
        <w:rPr>
          <w:rFonts w:ascii="Times New Roman" w:hAnsi="Times New Roman" w:eastAsia="Times New Roman" w:cs="Times New Roman"/>
          <w:color w:val="000000"/>
        </w:rPr>
        <w:t>B</w:t>
      </w:r>
      <w:r>
        <w:rPr>
          <w:rFonts w:ascii="宋体" w:hAnsi="宋体" w:eastAsia="宋体" w:cs="宋体"/>
          <w:color w:val="000000"/>
        </w:rPr>
        <w:t>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CD</w:t>
      </w:r>
      <w:r>
        <w:rPr>
          <w:rFonts w:ascii="宋体" w:hAnsi="宋体" w:eastAsia="宋体" w:cs="宋体"/>
          <w:color w:val="000000"/>
        </w:rPr>
        <w:t>．图中电阻</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0</w:t>
      </w:r>
      <w:r>
        <w:rPr>
          <w:rFonts w:ascii="宋体" w:hAnsi="宋体" w:eastAsia="宋体" w:cs="宋体"/>
          <w:color w:val="000000"/>
        </w:rPr>
        <w:t>和变阻器</w:t>
      </w:r>
      <w:r>
        <w:rPr>
          <w:rFonts w:ascii="Times New Roman" w:hAnsi="Times New Roman" w:eastAsia="Times New Roman" w:cs="Times New Roman"/>
          <w:i/>
          <w:color w:val="000000"/>
        </w:rPr>
        <w:t>R</w:t>
      </w:r>
      <w:r>
        <w:rPr>
          <w:rFonts w:ascii="宋体" w:hAnsi="宋体" w:eastAsia="宋体" w:cs="宋体"/>
          <w:color w:val="000000"/>
        </w:rPr>
        <w:t>串联，电流表测量电路中的电流，电流表的示数为</w:t>
      </w:r>
    </w:p>
    <w:p>
      <w:pPr>
        <w:spacing w:line="360" w:lineRule="auto"/>
        <w:jc w:val="center"/>
        <w:textAlignment w:val="center"/>
        <w:rPr>
          <w:color w:val="000000"/>
        </w:rPr>
      </w:pPr>
      <w:r>
        <w:object>
          <v:shape id="_x0000_i1031" o:spt="75" alt="学科网(www.zxxk.com)--教育资源门户，提供试卷、教案、课件、论文、素材以及各类教学资源下载，还有大量而丰富的教学相关资讯！" type="#_x0000_t75" style="height:33.75pt;width:54pt;" o:ole="t" filled="f" o:preferrelative="t" stroked="f" coordsize="21600,21600">
            <v:path/>
            <v:fill on="f" focussize="0,0"/>
            <v:stroke on="f" joinstyle="miter"/>
            <v:imagedata r:id="rId52" o:title="eqId7f6197ca39cd26067a60c29411201d93"/>
            <o:lock v:ext="edit" aspectratio="t"/>
            <w10:wrap type="none"/>
            <w10:anchorlock/>
          </v:shape>
          <o:OLEObject Type="Embed" ProgID="Equation.DSMT4" ShapeID="_x0000_i1031" DrawAspect="Content" ObjectID="_1468075731" r:id="rId51">
            <o:LockedField>false</o:LockedField>
          </o:OLEObject>
        </w:object>
      </w:r>
    </w:p>
    <w:p>
      <w:pPr>
        <w:spacing w:line="360" w:lineRule="auto"/>
        <w:jc w:val="left"/>
        <w:textAlignment w:val="center"/>
        <w:rPr>
          <w:color w:val="000000"/>
        </w:rPr>
      </w:pPr>
      <w:r>
        <w:rPr>
          <w:color w:val="000000"/>
        </w:rPr>
        <w:t>所以</w:t>
      </w:r>
      <w:r>
        <w:rPr>
          <w:i/>
          <w:color w:val="000000"/>
        </w:rPr>
        <w:t>I</w:t>
      </w:r>
      <w:r>
        <w:rPr>
          <w:color w:val="000000"/>
        </w:rPr>
        <w:t>与</w:t>
      </w:r>
      <w:r>
        <w:rPr>
          <w:i/>
          <w:color w:val="000000"/>
        </w:rPr>
        <w:t>R</w:t>
      </w:r>
      <w:r>
        <w:rPr>
          <w:color w:val="000000"/>
        </w:rPr>
        <w:t>不成正比，故CD不符合题意。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center"/>
        <w:textAlignment w:val="center"/>
        <w:rPr>
          <w:rFonts w:ascii="宋体" w:hAnsi="宋体" w:eastAsia="宋体" w:cs="宋体"/>
          <w:b/>
          <w:color w:val="000000"/>
          <w:sz w:val="24"/>
        </w:rPr>
      </w:pPr>
      <w:r>
        <w:rPr>
          <w:rFonts w:ascii="宋体" w:hAnsi="宋体" w:eastAsia="宋体" w:cs="宋体"/>
          <w:b/>
          <w:color w:val="000000"/>
          <w:sz w:val="24"/>
        </w:rPr>
        <w:t>试卷Ⅱ（非选择题）</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二、填空题（本题共</w:t>
      </w:r>
      <w:r>
        <w:rPr>
          <w:rFonts w:ascii="Times New Roman" w:hAnsi="Times New Roman" w:eastAsia="Times New Roman" w:cs="Times New Roman"/>
          <w:b/>
          <w:color w:val="000000"/>
          <w:sz w:val="24"/>
        </w:rPr>
        <w:t>7</w:t>
      </w:r>
      <w:r>
        <w:rPr>
          <w:rFonts w:ascii="宋体" w:hAnsi="宋体" w:eastAsia="宋体" w:cs="宋体"/>
          <w:b/>
          <w:color w:val="000000"/>
          <w:sz w:val="24"/>
        </w:rPr>
        <w:t>小题，每空</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40</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16. </w:t>
      </w:r>
      <w:r>
        <w:rPr>
          <w:rFonts w:ascii="Times New Roman" w:hAnsi="Times New Roman" w:eastAsia="Times New Roman" w:cs="Times New Roman"/>
          <w:color w:val="000000"/>
        </w:rPr>
        <w:t>2022</w:t>
      </w:r>
      <w:r>
        <w:rPr>
          <w:rFonts w:ascii="宋体" w:hAnsi="宋体" w:eastAsia="宋体" w:cs="宋体"/>
          <w:color w:val="000000"/>
        </w:rPr>
        <w:t>年，在疫情防控中，为贯彻落实防疫“动态清零”总方针，绍兴市多地组织全员核酸检测，做核酸检测时，医务人员是从你的___________（选填“口”、“鼻”或“耳”）伸入进行取样的，检测完成后，把医疗废物进行回收处理，这是预防传染病措施中的_____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口##鼻</w:t>
      </w:r>
      <w:r>
        <w:rPr>
          <w:color w:val="000000"/>
        </w:rPr>
        <w:t xml:space="preserve">    ②. </w:t>
      </w:r>
      <w:r>
        <w:rPr>
          <w:rFonts w:ascii="宋体" w:hAnsi="宋体" w:eastAsia="宋体" w:cs="宋体"/>
          <w:color w:val="000000"/>
        </w:rPr>
        <w:t>切断传播途径</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传染病是由病原体引起的，能在生物之间传播的疾病。病原体指能引起传染病的细菌、真菌、病毒和寄生虫等，传染病若能流行起来必须具备传染源、传播途径、易感人群三个环节，所以预防传染病的措施有控制传染源、切断传播途径、保护易感人群。</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核酸检测多数情况下从鼻腔或者从嘴巴去取标本就可以了，可以从鼻腔去取鼻咽拭子，或者从嘴巴去取咽拭子进行检查。</w:t>
      </w:r>
      <w:r>
        <w:rPr>
          <w:color w:val="000000"/>
        </w:rPr>
        <w:br w:type="textWrapping"/>
      </w:r>
      <w:r>
        <w:rPr>
          <w:rFonts w:ascii="宋体" w:hAnsi="宋体" w:eastAsia="宋体" w:cs="宋体"/>
          <w:color w:val="000000"/>
        </w:rPr>
        <w:t>核酸检测是诊断新型冠状病毒肺炎最重要的手段。预防传染病的措施有控制传染源、切断传播途径、保护易感人群。检测完成后，把医疗废物进行回收处理，这是预防传染病措施中的切断传播途径。</w:t>
      </w:r>
    </w:p>
    <w:p>
      <w:pPr>
        <w:spacing w:line="360" w:lineRule="auto"/>
        <w:jc w:val="left"/>
        <w:textAlignment w:val="center"/>
        <w:rPr>
          <w:rFonts w:ascii="宋体" w:hAnsi="宋体" w:eastAsia="宋体" w:cs="宋体"/>
          <w:color w:val="000000"/>
        </w:rPr>
      </w:pPr>
      <w:r>
        <w:rPr>
          <w:color w:val="000000"/>
        </w:rPr>
        <w:t xml:space="preserve">17. </w:t>
      </w:r>
      <w:r>
        <w:rPr>
          <w:rFonts w:ascii="宋体" w:hAnsi="宋体" w:eastAsia="宋体" w:cs="宋体"/>
          <w:color w:val="000000"/>
        </w:rPr>
        <w:t>北京冬奥会开幕式用二十四节气倒计时，传递出中国独特的文化韵味。二十四节气的划分说明中国很早就掌握了一年中四季更替的时间规律四季更替的现象与地球的___________（选填“自转”或“公转”）有关，</w:t>
      </w:r>
      <w:r>
        <w:rPr>
          <w:rFonts w:ascii="Times New Roman" w:hAnsi="Times New Roman" w:eastAsia="Times New Roman" w:cs="Times New Roman"/>
          <w:color w:val="000000"/>
        </w:rPr>
        <w:t>2</w:t>
      </w:r>
      <w:r>
        <w:rPr>
          <w:rFonts w:ascii="宋体" w:hAnsi="宋体" w:eastAsia="宋体" w:cs="宋体"/>
          <w:color w:val="000000"/>
        </w:rPr>
        <w:t>月</w:t>
      </w:r>
      <w:r>
        <w:rPr>
          <w:rFonts w:ascii="Times New Roman" w:hAnsi="Times New Roman" w:eastAsia="Times New Roman" w:cs="Times New Roman"/>
          <w:color w:val="000000"/>
        </w:rPr>
        <w:t>4</w:t>
      </w:r>
      <w:r>
        <w:rPr>
          <w:rFonts w:ascii="宋体" w:hAnsi="宋体" w:eastAsia="宋体" w:cs="宋体"/>
          <w:color w:val="000000"/>
        </w:rPr>
        <w:t>日开幕当天恰逢“立春”，地球处于图中</w:t>
      </w:r>
      <w:r>
        <w:rPr>
          <w:rFonts w:ascii="Times New Roman" w:hAnsi="Times New Roman" w:eastAsia="Times New Roman" w:cs="Times New Roman"/>
          <w:color w:val="000000"/>
        </w:rPr>
        <w:t>A</w:t>
      </w:r>
      <w:r>
        <w:rPr>
          <w:rFonts w:ascii="宋体" w:hAnsi="宋体" w:eastAsia="宋体" w:cs="宋体"/>
          <w:color w:val="000000"/>
        </w:rPr>
        <w:t>位置，当天绍兴的昼夜长短情况是___________（选填“昼长夜短”或“昼短夜长”）。</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152775" cy="2143125"/>
            <wp:effectExtent l="0" t="0" r="9525" b="3175"/>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53"/>
                    <a:stretch>
                      <a:fillRect/>
                    </a:stretch>
                  </pic:blipFill>
                  <pic:spPr>
                    <a:xfrm>
                      <a:off x="0" y="0"/>
                      <a:ext cx="3152775" cy="2143125"/>
                    </a:xfrm>
                    <a:prstGeom prst="rect">
                      <a:avLst/>
                    </a:prstGeom>
                  </pic:spPr>
                </pic:pic>
              </a:graphicData>
            </a:graphic>
          </wp:inline>
        </w:drawing>
      </w:r>
      <w:r>
        <w:rPr>
          <w:rFonts w:ascii="宋体" w:hAnsi="宋体" w:eastAsia="宋体" w:cs="宋体"/>
          <w:color w:val="000000"/>
        </w:rPr>
        <w:br w:type="textWrapping"/>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公转</w:t>
      </w:r>
      <w:r>
        <w:rPr>
          <w:color w:val="000000"/>
        </w:rPr>
        <w:t xml:space="preserve">    ②. </w:t>
      </w:r>
      <w:r>
        <w:rPr>
          <w:rFonts w:ascii="宋体" w:hAnsi="宋体" w:eastAsia="宋体" w:cs="宋体"/>
          <w:color w:val="000000"/>
        </w:rPr>
        <w:t>昼短夜长</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二十四节气的划分说明中国很早就掌握了一年中四季更替的时间规律，四季更替的现象与地球的公转有关。</w:t>
      </w:r>
      <w:r>
        <w:rPr>
          <w:rFonts w:ascii="Times New Roman" w:hAnsi="Times New Roman" w:eastAsia="Times New Roman" w:cs="Times New Roman"/>
          <w:color w:val="000000"/>
        </w:rPr>
        <w:t>2</w:t>
      </w:r>
      <w:r>
        <w:rPr>
          <w:rFonts w:ascii="宋体" w:hAnsi="宋体" w:eastAsia="宋体" w:cs="宋体"/>
          <w:color w:val="000000"/>
        </w:rPr>
        <w:t>月</w:t>
      </w:r>
      <w:r>
        <w:rPr>
          <w:rFonts w:ascii="Times New Roman" w:hAnsi="Times New Roman" w:eastAsia="Times New Roman" w:cs="Times New Roman"/>
          <w:color w:val="000000"/>
        </w:rPr>
        <w:t>4</w:t>
      </w:r>
      <w:r>
        <w:rPr>
          <w:rFonts w:ascii="宋体" w:hAnsi="宋体" w:eastAsia="宋体" w:cs="宋体"/>
          <w:color w:val="000000"/>
        </w:rPr>
        <w:t>日开幕式当天恰逢“立春”，地球处于图中</w:t>
      </w:r>
      <w:r>
        <w:rPr>
          <w:rFonts w:ascii="Times New Roman" w:hAnsi="Times New Roman" w:eastAsia="Times New Roman" w:cs="Times New Roman"/>
          <w:color w:val="000000"/>
        </w:rPr>
        <w:t>A</w:t>
      </w:r>
      <w:r>
        <w:rPr>
          <w:rFonts w:ascii="宋体" w:hAnsi="宋体" w:eastAsia="宋体" w:cs="宋体"/>
          <w:color w:val="000000"/>
        </w:rPr>
        <w:t>位置，此时太阳直射南半球，我国绍兴的昼夜长短情况是昼短夜长。</w:t>
      </w:r>
    </w:p>
    <w:p>
      <w:pPr>
        <w:spacing w:line="360" w:lineRule="auto"/>
        <w:jc w:val="left"/>
        <w:textAlignment w:val="center"/>
        <w:rPr>
          <w:rFonts w:ascii="宋体" w:hAnsi="宋体" w:eastAsia="宋体" w:cs="宋体"/>
          <w:color w:val="000000"/>
        </w:rPr>
      </w:pPr>
      <w:r>
        <w:rPr>
          <w:color w:val="000000"/>
        </w:rPr>
        <w:t xml:space="preserve">18. </w:t>
      </w:r>
      <w:r>
        <w:rPr>
          <w:rFonts w:ascii="宋体" w:hAnsi="宋体" w:eastAsia="宋体" w:cs="宋体"/>
          <w:color w:val="000000"/>
        </w:rPr>
        <w:t>科学是一门以实验为基础的学科，以下是实验室制取、收集、测量气体体积的常用装置。</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895600" cy="1762125"/>
            <wp:effectExtent l="0" t="0" r="0" b="3175"/>
            <wp:docPr id="100034" name="图片 1000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4" name="图片 100034" descr="学科网(www.zxxk.com)--教育资源门户，提供试卷、教案、课件、论文、素材以及各类教学资源下载，还有大量而丰富的教学相关资讯！"/>
                    <pic:cNvPicPr>
                      <a:picLocks noChangeAspect="1"/>
                    </pic:cNvPicPr>
                  </pic:nvPicPr>
                  <pic:blipFill>
                    <a:blip r:embed="rId54"/>
                    <a:stretch>
                      <a:fillRect/>
                    </a:stretch>
                  </pic:blipFill>
                  <pic:spPr>
                    <a:xfrm>
                      <a:off x="0" y="0"/>
                      <a:ext cx="2895600" cy="17621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）实验室制取二氧化碳的发生装置可以选择___________（填字母）。</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）检查装置</w:t>
      </w:r>
      <w:r>
        <w:rPr>
          <w:rFonts w:ascii="Times New Roman" w:hAnsi="Times New Roman" w:eastAsia="Times New Roman" w:cs="Times New Roman"/>
          <w:color w:val="000000"/>
        </w:rPr>
        <w:t>B</w:t>
      </w:r>
      <w:r>
        <w:rPr>
          <w:rFonts w:ascii="宋体" w:hAnsi="宋体" w:eastAsia="宋体" w:cs="宋体"/>
          <w:color w:val="000000"/>
        </w:rPr>
        <w:t>气密性的方法是：先关闭止水夹，然后___________。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）若用装置</w:t>
      </w:r>
      <w:r>
        <w:rPr>
          <w:rFonts w:ascii="Times New Roman" w:hAnsi="Times New Roman" w:eastAsia="Times New Roman" w:cs="Times New Roman"/>
          <w:color w:val="000000"/>
        </w:rPr>
        <w:t>C</w:t>
      </w:r>
      <w:r>
        <w:rPr>
          <w:rFonts w:ascii="宋体" w:hAnsi="宋体" w:eastAsia="宋体" w:cs="宋体"/>
          <w:color w:val="000000"/>
        </w:rPr>
        <w:t>测反应生成的二氧化碳体积，测得的体积比理论值小，原因可能是二氧化碳具有___________的性质。</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Times New Roman" w:hAnsi="Times New Roman" w:eastAsia="Times New Roman" w:cs="Times New Roman"/>
          <w:color w:val="000000"/>
        </w:rPr>
        <w:t>B</w:t>
      </w:r>
      <w:r>
        <w:rPr>
          <w:color w:val="000000"/>
        </w:rPr>
        <w:t xml:space="preserve">    ②. </w:t>
      </w:r>
      <w:r>
        <w:rPr>
          <w:rFonts w:ascii="宋体" w:hAnsi="宋体" w:eastAsia="宋体" w:cs="宋体"/>
          <w:color w:val="000000"/>
        </w:rPr>
        <w:t>向长颈漏斗中加入适量的水，若液面形成高度差且一段时间后，高度差不变，则气密性良好。（合理即可）</w:t>
      </w:r>
      <w:r>
        <w:rPr>
          <w:color w:val="000000"/>
        </w:rPr>
        <w:t xml:space="preserve">    ③. </w:t>
      </w:r>
      <w:r>
        <w:rPr>
          <w:rFonts w:ascii="宋体" w:hAnsi="宋体" w:eastAsia="宋体" w:cs="宋体"/>
          <w:color w:val="000000"/>
        </w:rPr>
        <w:t>能溶于水或能与水反应</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）制取二氧化碳的药品是大理石和稀盐酸该反应不需要加热，所以选用装置</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）检验装置</w:t>
      </w:r>
      <w:r>
        <w:rPr>
          <w:rFonts w:ascii="Times New Roman" w:hAnsi="Times New Roman" w:eastAsia="Times New Roman" w:cs="Times New Roman"/>
          <w:color w:val="000000"/>
        </w:rPr>
        <w:t>B</w:t>
      </w:r>
      <w:r>
        <w:rPr>
          <w:rFonts w:ascii="宋体" w:hAnsi="宋体" w:eastAsia="宋体" w:cs="宋体"/>
          <w:color w:val="000000"/>
        </w:rPr>
        <w:t>的气密性的方法是：向长颈漏斗中加入适量的水，若液面形成高度差且一段时间后，高度差不变，则气密性良好。</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）二氧化碳能溶于水且与水反应，因此若用装置</w:t>
      </w:r>
      <w:r>
        <w:rPr>
          <w:rFonts w:ascii="Times New Roman" w:hAnsi="Times New Roman" w:eastAsia="Times New Roman" w:cs="Times New Roman"/>
          <w:color w:val="000000"/>
        </w:rPr>
        <w:t>C</w:t>
      </w:r>
      <w:r>
        <w:rPr>
          <w:rFonts w:ascii="宋体" w:hAnsi="宋体" w:eastAsia="宋体" w:cs="宋体"/>
          <w:color w:val="000000"/>
        </w:rPr>
        <w:t>测反应生成的二氧化碳体积，测得的体积比理论值小。</w:t>
      </w:r>
    </w:p>
    <w:p>
      <w:pPr>
        <w:spacing w:line="360" w:lineRule="auto"/>
        <w:jc w:val="left"/>
        <w:textAlignment w:val="center"/>
        <w:rPr>
          <w:rFonts w:ascii="宋体" w:hAnsi="宋体" w:eastAsia="宋体" w:cs="宋体"/>
          <w:color w:val="000000"/>
        </w:rPr>
      </w:pPr>
      <w:r>
        <w:rPr>
          <w:color w:val="000000"/>
        </w:rPr>
        <w:t xml:space="preserve">19. </w:t>
      </w:r>
      <w:r>
        <w:rPr>
          <w:rFonts w:ascii="宋体" w:hAnsi="宋体" w:eastAsia="宋体" w:cs="宋体"/>
          <w:color w:val="000000"/>
        </w:rPr>
        <w:t>如图为人体消化、呼吸、循环系统部分生理活动示意图。请回答问题。</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028700" cy="1809750"/>
            <wp:effectExtent l="0" t="0" r="0" b="635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55"/>
                    <a:stretch>
                      <a:fillRect/>
                    </a:stretch>
                  </pic:blipFill>
                  <pic:spPr>
                    <a:xfrm>
                      <a:off x="0" y="0"/>
                      <a:ext cx="1028700" cy="18097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）当外界气体进入肺泡时，外界气压___________（选填“</w:t>
      </w:r>
      <w:r>
        <w:rPr>
          <w:rFonts w:ascii="Times New Roman" w:hAnsi="Times New Roman" w:eastAsia="Times New Roman" w:cs="Times New Roman"/>
          <w:color w:val="000000"/>
        </w:rPr>
        <w:t>&gt;</w:t>
      </w:r>
      <w:r>
        <w:rPr>
          <w:rFonts w:ascii="宋体" w:hAnsi="宋体" w:eastAsia="宋体" w:cs="宋体"/>
          <w:color w:val="000000"/>
        </w:rPr>
        <w:t>”、“</w:t>
      </w:r>
      <w:r>
        <w:rPr>
          <w:rFonts w:ascii="Times New Roman" w:hAnsi="Times New Roman" w:eastAsia="Times New Roman" w:cs="Times New Roman"/>
          <w:color w:val="000000"/>
        </w:rPr>
        <w:t>&lt;</w:t>
      </w:r>
      <w:r>
        <w:rPr>
          <w:rFonts w:ascii="宋体" w:hAnsi="宋体" w:eastAsia="宋体" w:cs="宋体"/>
          <w:color w:val="000000"/>
        </w:rPr>
        <w:t>”或“</w:t>
      </w:r>
      <w:r>
        <w:rPr>
          <w:rFonts w:ascii="Times New Roman" w:hAnsi="Times New Roman" w:eastAsia="Times New Roman" w:cs="Times New Roman"/>
          <w:color w:val="000000"/>
        </w:rPr>
        <w:t>=</w:t>
      </w:r>
      <w:r>
        <w:rPr>
          <w:rFonts w:ascii="宋体" w:hAnsi="宋体" w:eastAsia="宋体" w:cs="宋体"/>
          <w:color w:val="000000"/>
        </w:rPr>
        <w:t>”）肺内气压。</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）图中</w:t>
      </w:r>
      <w:r>
        <w:rPr>
          <w:rFonts w:ascii="Times New Roman" w:hAnsi="Times New Roman" w:eastAsia="Times New Roman" w:cs="Times New Roman"/>
          <w:color w:val="000000"/>
        </w:rPr>
        <w:t>a</w:t>
      </w:r>
      <w:r>
        <w:rPr>
          <w:rFonts w:ascii="宋体" w:hAnsi="宋体" w:eastAsia="宋体" w:cs="宋体"/>
          <w:color w:val="000000"/>
        </w:rPr>
        <w:t>气体是___________，血液中运输它的细胞是___________。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）健康人进食一段时间后，葡萄糖通过消化道管壁进入循环系统，血液中的血糖含量上升，胰岛素分泌___________，从而使血糖恢复到正常水平。</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Times New Roman" w:hAnsi="Times New Roman" w:eastAsia="Times New Roman" w:cs="Times New Roman"/>
          <w:color w:val="000000"/>
        </w:rPr>
        <w:t>&gt;</w:t>
      </w:r>
      <w:r>
        <w:rPr>
          <w:color w:val="000000"/>
        </w:rPr>
        <w:t xml:space="preserve">    ②. </w:t>
      </w:r>
      <w:r>
        <w:rPr>
          <w:rFonts w:ascii="宋体" w:hAnsi="宋体" w:eastAsia="宋体" w:cs="宋体"/>
          <w:color w:val="000000"/>
        </w:rPr>
        <w:t>氧气##</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2</w:t>
      </w:r>
      <w:r>
        <w:rPr>
          <w:color w:val="000000"/>
        </w:rPr>
        <w:t xml:space="preserve">    ③. </w:t>
      </w:r>
      <w:r>
        <w:rPr>
          <w:rFonts w:ascii="宋体" w:hAnsi="宋体" w:eastAsia="宋体" w:cs="宋体"/>
          <w:color w:val="000000"/>
        </w:rPr>
        <w:t>红细胞</w:t>
      </w:r>
      <w:r>
        <w:rPr>
          <w:color w:val="000000"/>
        </w:rPr>
        <w:t xml:space="preserve">    ④. </w:t>
      </w:r>
      <w:r>
        <w:rPr>
          <w:rFonts w:ascii="宋体" w:hAnsi="宋体" w:eastAsia="宋体" w:cs="宋体"/>
          <w:color w:val="000000"/>
        </w:rPr>
        <w:t>增加</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图示表示了人体新陈代谢的主要过程，据图中所示</w:t>
      </w:r>
      <w:r>
        <w:rPr>
          <w:rFonts w:ascii="Times New Roman" w:hAnsi="Times New Roman" w:eastAsia="Times New Roman" w:cs="Times New Roman"/>
          <w:color w:val="000000"/>
        </w:rPr>
        <w:t>a</w:t>
      </w:r>
      <w:r>
        <w:rPr>
          <w:rFonts w:ascii="宋体" w:hAnsi="宋体" w:eastAsia="宋体" w:cs="宋体"/>
          <w:color w:val="000000"/>
        </w:rPr>
        <w:t>表示氧气，</w:t>
      </w:r>
      <w:r>
        <w:rPr>
          <w:rFonts w:ascii="Times New Roman" w:hAnsi="Times New Roman" w:eastAsia="Times New Roman" w:cs="Times New Roman"/>
          <w:color w:val="000000"/>
        </w:rPr>
        <w:t>b</w:t>
      </w:r>
      <w:r>
        <w:rPr>
          <w:rFonts w:ascii="宋体" w:hAnsi="宋体" w:eastAsia="宋体" w:cs="宋体"/>
          <w:color w:val="000000"/>
        </w:rPr>
        <w:t>表示二氧化碳。</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）当外界气体进入肺泡时，是吸气过程。吸气时，肋间肌和膈肌收缩，胸廓体积增大，肺也随之扩张，外界大气高于压肺内气压，外界气体通过呼吸道进入肺。</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）图中</w:t>
      </w:r>
      <w:r>
        <w:rPr>
          <w:rFonts w:ascii="Times New Roman" w:hAnsi="Times New Roman" w:eastAsia="Times New Roman" w:cs="Times New Roman"/>
          <w:color w:val="000000"/>
        </w:rPr>
        <w:t>a</w:t>
      </w:r>
      <w:r>
        <w:rPr>
          <w:rFonts w:ascii="宋体" w:hAnsi="宋体" w:eastAsia="宋体" w:cs="宋体"/>
          <w:color w:val="000000"/>
        </w:rPr>
        <w:t>通过肺泡进入血管，所以</w:t>
      </w:r>
      <w:r>
        <w:rPr>
          <w:rFonts w:ascii="Times New Roman" w:hAnsi="Times New Roman" w:eastAsia="Times New Roman" w:cs="Times New Roman"/>
          <w:color w:val="000000"/>
        </w:rPr>
        <w:t>a</w:t>
      </w:r>
      <w:r>
        <w:rPr>
          <w:rFonts w:ascii="宋体" w:hAnsi="宋体" w:eastAsia="宋体" w:cs="宋体"/>
          <w:color w:val="000000"/>
        </w:rPr>
        <w:t>是氧气，血细胞中的红细胞具有运输氧的功能。</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）胰岛素的作用是调节糖的代谢，促进血糖合成糖原，促进血糖的分解，葡萄糖被吸收后，血糖含量暂时上升，这时，内分泌系统分泌的胰岛素增加，使血糖含量恢复到正常水平。</w:t>
      </w:r>
    </w:p>
    <w:p>
      <w:pPr>
        <w:spacing w:line="360" w:lineRule="auto"/>
        <w:jc w:val="left"/>
        <w:textAlignment w:val="center"/>
        <w:rPr>
          <w:rFonts w:ascii="宋体" w:hAnsi="宋体" w:eastAsia="宋体" w:cs="宋体"/>
          <w:color w:val="000000"/>
        </w:rPr>
      </w:pPr>
      <w:r>
        <w:rPr>
          <w:color w:val="000000"/>
        </w:rPr>
        <w:t xml:space="preserve">20. </w:t>
      </w:r>
      <w:r>
        <w:rPr>
          <w:rFonts w:ascii="宋体" w:hAnsi="宋体" w:eastAsia="宋体" w:cs="宋体"/>
          <w:color w:val="000000"/>
        </w:rPr>
        <w:t>如图是手机无线充电的原理简化图，当充电器线圈接通电源之后，该线圈就会产生一个磁场，当手机放在充电器上的时候，手机中的线圈就会产生感应电流，实现无线充电。</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543050" cy="1752600"/>
            <wp:effectExtent l="0" t="0" r="6350" b="0"/>
            <wp:docPr id="100036" name="图片 10003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6" name="图片 100036" descr="学科网(www.zxxk.com)--教育资源门户，提供试卷、教案、课件、论文、素材以及各类教学资源下载，还有大量而丰富的教学相关资讯！"/>
                    <pic:cNvPicPr>
                      <a:picLocks noChangeAspect="1"/>
                    </pic:cNvPicPr>
                  </pic:nvPicPr>
                  <pic:blipFill>
                    <a:blip r:embed="rId56"/>
                    <a:stretch>
                      <a:fillRect/>
                    </a:stretch>
                  </pic:blipFill>
                  <pic:spPr>
                    <a:xfrm>
                      <a:off x="0" y="0"/>
                      <a:ext cx="1543050" cy="1752600"/>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）手机线圈中产生电流是利用___________现象；</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）当充电器线圈中某一时刻的电流方向如图所示，则图中</w:t>
      </w:r>
      <w:r>
        <w:rPr>
          <w:rFonts w:ascii="Times New Roman" w:hAnsi="Times New Roman" w:eastAsia="Times New Roman" w:cs="Times New Roman"/>
          <w:i/>
          <w:color w:val="000000"/>
        </w:rPr>
        <w:t>B</w:t>
      </w:r>
      <w:r>
        <w:rPr>
          <w:rFonts w:ascii="宋体" w:hAnsi="宋体" w:eastAsia="宋体" w:cs="宋体"/>
          <w:color w:val="000000"/>
        </w:rPr>
        <w:t>点的磁场方向是___________（选填“向上”或“向下”）；</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）与传统方式相比，请你对这种充电方式进行评价：___________。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电磁感应</w:t>
      </w:r>
      <w:r>
        <w:rPr>
          <w:color w:val="000000"/>
        </w:rPr>
        <w:t xml:space="preserve">    ②. </w:t>
      </w:r>
      <w:r>
        <w:rPr>
          <w:rFonts w:ascii="宋体" w:hAnsi="宋体" w:eastAsia="宋体" w:cs="宋体"/>
          <w:color w:val="000000"/>
        </w:rPr>
        <w:t>向上</w:t>
      </w:r>
      <w:r>
        <w:rPr>
          <w:color w:val="000000"/>
        </w:rPr>
        <w:t xml:space="preserve">    ③. </w:t>
      </w:r>
      <w:r>
        <w:rPr>
          <w:rFonts w:ascii="宋体" w:hAnsi="宋体" w:eastAsia="宋体" w:cs="宋体"/>
          <w:color w:val="000000"/>
        </w:rPr>
        <w:t>见解析</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电磁感应现象：闭合电路的一部分导体在磁场中做切割磁感线运动时，会产生电流。所以手机线圈中产生电流是利用电磁感应现象。</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电流从上往下看是逆时针转动，利用右手螺旋定则判断</w:t>
      </w:r>
      <w:r>
        <w:rPr>
          <w:rFonts w:ascii="Times New Roman" w:hAnsi="Times New Roman" w:eastAsia="Times New Roman" w:cs="Times New Roman"/>
          <w:i/>
          <w:color w:val="000000"/>
        </w:rPr>
        <w:t>B</w:t>
      </w:r>
      <w:r>
        <w:rPr>
          <w:rFonts w:ascii="宋体" w:hAnsi="宋体" w:eastAsia="宋体" w:cs="宋体"/>
          <w:color w:val="000000"/>
        </w:rPr>
        <w:t>点磁场方向是向上。</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优点：使用方便，兼容性强，可以一对多充电，解决了接口不匹配问题等；缺点：充电效率较低，电磁辐射较大，价格高等。</w:t>
      </w:r>
    </w:p>
    <w:p>
      <w:pPr>
        <w:spacing w:line="360" w:lineRule="auto"/>
        <w:jc w:val="left"/>
        <w:textAlignment w:val="center"/>
        <w:rPr>
          <w:rFonts w:ascii="宋体" w:hAnsi="宋体" w:eastAsia="宋体" w:cs="宋体"/>
          <w:color w:val="000000"/>
        </w:rPr>
      </w:pPr>
      <w:r>
        <w:rPr>
          <w:color w:val="000000"/>
        </w:rPr>
        <w:t xml:space="preserve">21. </w:t>
      </w:r>
      <w:r>
        <w:rPr>
          <w:rFonts w:ascii="宋体" w:hAnsi="宋体" w:eastAsia="宋体" w:cs="宋体"/>
          <w:color w:val="000000"/>
        </w:rPr>
        <w:t>下表是教材中元素周期表的一部分，除标出的元素外，表中的数字编号①</w:t>
      </w:r>
      <w:r>
        <w:rPr>
          <w:rFonts w:ascii="Times New Roman" w:hAnsi="Times New Roman" w:eastAsia="Times New Roman" w:cs="Times New Roman"/>
          <w:color w:val="000000"/>
        </w:rPr>
        <w:t>~</w:t>
      </w:r>
      <w:r>
        <w:rPr>
          <w:rFonts w:ascii="宋体" w:hAnsi="宋体" w:eastAsia="宋体" w:cs="宋体"/>
          <w:color w:val="000000"/>
        </w:rPr>
        <w:t>③各表示一种元素。请回答问题。</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238750" cy="1245235"/>
            <wp:effectExtent l="0" t="0" r="6350" b="12065"/>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57"/>
                    <a:stretch>
                      <a:fillRect/>
                    </a:stretch>
                  </pic:blipFill>
                  <pic:spPr>
                    <a:xfrm>
                      <a:off x="0" y="0"/>
                      <a:ext cx="5238750" cy="1245696"/>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）①表示的元素是___________。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个铝原子的核外电子有___________个。</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）元素硅比第</w:t>
      </w:r>
      <w:r>
        <w:rPr>
          <w:rFonts w:ascii="Times New Roman" w:hAnsi="Times New Roman" w:eastAsia="Times New Roman" w:cs="Times New Roman"/>
          <w:color w:val="000000"/>
        </w:rPr>
        <w:t>2</w:t>
      </w:r>
      <w:r>
        <w:rPr>
          <w:rFonts w:ascii="宋体" w:hAnsi="宋体" w:eastAsia="宋体" w:cs="宋体"/>
          <w:color w:val="000000"/>
        </w:rPr>
        <w:t>周期、第Ⅵ</w:t>
      </w:r>
      <w:r>
        <w:rPr>
          <w:rFonts w:ascii="Times New Roman" w:hAnsi="Times New Roman" w:eastAsia="Times New Roman" w:cs="Times New Roman"/>
          <w:i/>
          <w:color w:val="000000"/>
        </w:rPr>
        <w:t>A</w:t>
      </w:r>
      <w:r>
        <w:rPr>
          <w:rFonts w:ascii="宋体" w:hAnsi="宋体" w:eastAsia="宋体" w:cs="宋体"/>
          <w:color w:val="000000"/>
        </w:rPr>
        <w:t>族的元素在地壳中的含量___________（选填“高”或“低”）。</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Times New Roman" w:hAnsi="Times New Roman" w:eastAsia="Times New Roman" w:cs="Times New Roman"/>
          <w:color w:val="000000"/>
        </w:rPr>
        <w:t>H##</w:t>
      </w:r>
      <w:r>
        <w:rPr>
          <w:rFonts w:ascii="宋体" w:hAnsi="宋体" w:eastAsia="宋体" w:cs="宋体"/>
          <w:color w:val="000000"/>
        </w:rPr>
        <w:t>氢</w:t>
      </w:r>
      <w:r>
        <w:rPr>
          <w:color w:val="000000"/>
        </w:rPr>
        <w:t xml:space="preserve">    ②. </w:t>
      </w:r>
      <w:r>
        <w:rPr>
          <w:rFonts w:ascii="Times New Roman" w:hAnsi="Times New Roman" w:eastAsia="Times New Roman" w:cs="Times New Roman"/>
          <w:color w:val="000000"/>
        </w:rPr>
        <w:t>13</w:t>
      </w:r>
      <w:r>
        <w:rPr>
          <w:color w:val="000000"/>
        </w:rPr>
        <w:t xml:space="preserve">    ③. </w:t>
      </w:r>
      <w:r>
        <w:rPr>
          <w:rFonts w:ascii="宋体" w:hAnsi="宋体" w:eastAsia="宋体" w:cs="宋体"/>
          <w:color w:val="000000"/>
        </w:rPr>
        <w:t>低</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）由图可知，①表示的元素是元素周期表中第一周期、第</w:t>
      </w:r>
      <w:r>
        <w:rPr>
          <w:rFonts w:ascii="Times New Roman" w:hAnsi="Times New Roman" w:eastAsia="Times New Roman" w:cs="Times New Roman"/>
          <w:color w:val="000000"/>
        </w:rPr>
        <w:t>IA</w:t>
      </w:r>
      <w:r>
        <w:rPr>
          <w:rFonts w:ascii="宋体" w:hAnsi="宋体" w:eastAsia="宋体" w:cs="宋体"/>
          <w:color w:val="000000"/>
        </w:rPr>
        <w:t>族中的元素，是氢元素，故填</w:t>
      </w:r>
      <w:r>
        <w:rPr>
          <w:rFonts w:ascii="Times New Roman" w:hAnsi="Times New Roman" w:eastAsia="Times New Roman" w:cs="Times New Roman"/>
          <w:color w:val="000000"/>
        </w:rPr>
        <w:t>H</w:t>
      </w:r>
      <w:r>
        <w:rPr>
          <w:rFonts w:ascii="宋体" w:hAnsi="宋体" w:eastAsia="宋体" w:cs="宋体"/>
          <w:color w:val="000000"/>
        </w:rPr>
        <w:t>或氢。</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）由图可知，</w:t>
      </w:r>
      <w:r>
        <w:rPr>
          <w:rFonts w:ascii="Times New Roman" w:hAnsi="Times New Roman" w:eastAsia="Times New Roman" w:cs="Times New Roman"/>
          <w:color w:val="000000"/>
        </w:rPr>
        <w:t>Al</w:t>
      </w:r>
      <w:r>
        <w:rPr>
          <w:rFonts w:ascii="宋体" w:hAnsi="宋体" w:eastAsia="宋体" w:cs="宋体"/>
          <w:color w:val="000000"/>
        </w:rPr>
        <w:t>元素是元素周期表中第三周期、</w:t>
      </w:r>
      <w:r>
        <w:rPr>
          <w:rFonts w:ascii="Times New Roman" w:hAnsi="Times New Roman" w:eastAsia="Times New Roman" w:cs="Times New Roman"/>
          <w:color w:val="000000"/>
        </w:rPr>
        <w:t>IIA</w:t>
      </w:r>
      <w:r>
        <w:rPr>
          <w:rFonts w:ascii="宋体" w:hAnsi="宋体" w:eastAsia="宋体" w:cs="宋体"/>
          <w:color w:val="000000"/>
        </w:rPr>
        <w:t>族中的元素，其原子序数为</w:t>
      </w:r>
      <w:r>
        <w:rPr>
          <w:rFonts w:ascii="Times New Roman" w:hAnsi="Times New Roman" w:eastAsia="Times New Roman" w:cs="Times New Roman"/>
          <w:color w:val="000000"/>
        </w:rPr>
        <w:t>13</w:t>
      </w:r>
      <w:r>
        <w:rPr>
          <w:rFonts w:ascii="宋体" w:hAnsi="宋体" w:eastAsia="宋体" w:cs="宋体"/>
          <w:color w:val="000000"/>
        </w:rPr>
        <w:t>，原子序数等于原子核外的电子数，所以</w:t>
      </w:r>
      <w:r>
        <w:rPr>
          <w:rFonts w:ascii="Times New Roman" w:hAnsi="Times New Roman" w:eastAsia="Times New Roman" w:cs="Times New Roman"/>
          <w:color w:val="000000"/>
        </w:rPr>
        <w:t>1</w:t>
      </w:r>
      <w:r>
        <w:rPr>
          <w:rFonts w:ascii="宋体" w:hAnsi="宋体" w:eastAsia="宋体" w:cs="宋体"/>
          <w:color w:val="000000"/>
        </w:rPr>
        <w:t>个铝原子的核外电子有</w:t>
      </w:r>
      <w:r>
        <w:rPr>
          <w:rFonts w:ascii="Times New Roman" w:hAnsi="Times New Roman" w:eastAsia="Times New Roman" w:cs="Times New Roman"/>
          <w:color w:val="000000"/>
        </w:rPr>
        <w:t>13</w:t>
      </w:r>
      <w:r>
        <w:rPr>
          <w:rFonts w:ascii="宋体" w:hAnsi="宋体" w:eastAsia="宋体" w:cs="宋体"/>
          <w:color w:val="000000"/>
        </w:rPr>
        <w:t>个，故填</w:t>
      </w:r>
      <w:r>
        <w:rPr>
          <w:rFonts w:ascii="Times New Roman" w:hAnsi="Times New Roman" w:eastAsia="Times New Roman" w:cs="Times New Roman"/>
          <w:color w:val="000000"/>
        </w:rPr>
        <w:t>13</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）第</w:t>
      </w:r>
      <w:r>
        <w:rPr>
          <w:rFonts w:ascii="Times New Roman" w:hAnsi="Times New Roman" w:eastAsia="Times New Roman" w:cs="Times New Roman"/>
          <w:color w:val="000000"/>
        </w:rPr>
        <w:t>2</w:t>
      </w:r>
      <w:r>
        <w:rPr>
          <w:rFonts w:ascii="宋体" w:hAnsi="宋体" w:eastAsia="宋体" w:cs="宋体"/>
          <w:color w:val="000000"/>
        </w:rPr>
        <w:t>周期、第ⅥA族的元素是氧元素，硅元素比氧元素在地壳中的含量低，故填低。</w:t>
      </w:r>
    </w:p>
    <w:p>
      <w:pPr>
        <w:spacing w:line="360" w:lineRule="auto"/>
        <w:jc w:val="left"/>
        <w:textAlignment w:val="center"/>
        <w:rPr>
          <w:rFonts w:ascii="宋体" w:hAnsi="宋体" w:eastAsia="宋体" w:cs="宋体"/>
          <w:color w:val="000000"/>
        </w:rPr>
      </w:pPr>
      <w:r>
        <w:rPr>
          <w:color w:val="000000"/>
        </w:rPr>
        <w:t xml:space="preserve">22. </w:t>
      </w:r>
      <w:r>
        <w:rPr>
          <w:rFonts w:ascii="宋体" w:hAnsi="宋体" w:eastAsia="宋体" w:cs="宋体"/>
          <w:color w:val="000000"/>
        </w:rPr>
        <w:t>长度均为</w:t>
      </w:r>
      <w:r>
        <w:rPr>
          <w:rFonts w:ascii="Times New Roman" w:hAnsi="Times New Roman" w:eastAsia="Times New Roman" w:cs="Times New Roman"/>
          <w:color w:val="000000"/>
        </w:rPr>
        <w:t>20</w:t>
      </w:r>
      <w:r>
        <w:rPr>
          <w:rFonts w:ascii="宋体" w:hAnsi="宋体" w:eastAsia="宋体" w:cs="宋体"/>
          <w:color w:val="000000"/>
        </w:rPr>
        <w:t>厘米的相同均质木块</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平放在水平桌面上，从图示位置开始推木块，当</w:t>
      </w:r>
      <w:r>
        <w:rPr>
          <w:rFonts w:ascii="Times New Roman" w:hAnsi="Times New Roman" w:eastAsia="Times New Roman" w:cs="Times New Roman"/>
          <w:i/>
          <w:color w:val="000000"/>
        </w:rPr>
        <w:t>F</w:t>
      </w:r>
      <w:r>
        <w:rPr>
          <w:rFonts w:ascii="宋体" w:hAnsi="宋体" w:eastAsia="宋体" w:cs="宋体"/>
          <w:color w:val="000000"/>
        </w:rPr>
        <w:t>为</w:t>
      </w:r>
      <w:r>
        <w:rPr>
          <w:rFonts w:ascii="Times New Roman" w:hAnsi="Times New Roman" w:eastAsia="Times New Roman" w:cs="Times New Roman"/>
          <w:color w:val="000000"/>
        </w:rPr>
        <w:t>3</w:t>
      </w:r>
      <w:r>
        <w:rPr>
          <w:rFonts w:ascii="宋体" w:hAnsi="宋体" w:eastAsia="宋体" w:cs="宋体"/>
          <w:color w:val="000000"/>
        </w:rPr>
        <w:t>牛时，木块静止；当</w:t>
      </w:r>
      <w:r>
        <w:rPr>
          <w:rFonts w:ascii="Times New Roman" w:hAnsi="Times New Roman" w:eastAsia="Times New Roman" w:cs="Times New Roman"/>
          <w:i/>
          <w:color w:val="000000"/>
        </w:rPr>
        <w:t>F</w:t>
      </w:r>
      <w:r>
        <w:rPr>
          <w:rFonts w:ascii="宋体" w:hAnsi="宋体" w:eastAsia="宋体" w:cs="宋体"/>
          <w:color w:val="000000"/>
        </w:rPr>
        <w:t>为</w:t>
      </w:r>
      <w:r>
        <w:rPr>
          <w:rFonts w:ascii="Times New Roman" w:hAnsi="Times New Roman" w:eastAsia="Times New Roman" w:cs="Times New Roman"/>
          <w:color w:val="000000"/>
        </w:rPr>
        <w:t>6</w:t>
      </w:r>
      <w:r>
        <w:rPr>
          <w:rFonts w:ascii="宋体" w:hAnsi="宋体" w:eastAsia="宋体" w:cs="宋体"/>
          <w:color w:val="000000"/>
        </w:rPr>
        <w:t>牛时，木块</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开始沿桌面做匀速直线运动，</w:t>
      </w:r>
      <w:r>
        <w:rPr>
          <w:rFonts w:ascii="Times New Roman" w:hAnsi="Times New Roman" w:eastAsia="Times New Roman" w:cs="Times New Roman"/>
          <w:color w:val="000000"/>
        </w:rPr>
        <w:t>2</w:t>
      </w:r>
      <w:r>
        <w:rPr>
          <w:rFonts w:ascii="宋体" w:hAnsi="宋体" w:eastAsia="宋体" w:cs="宋体"/>
          <w:color w:val="000000"/>
        </w:rPr>
        <w:t>秒后木块</w:t>
      </w:r>
      <w:r>
        <w:rPr>
          <w:rFonts w:ascii="Times New Roman" w:hAnsi="Times New Roman" w:eastAsia="Times New Roman" w:cs="Times New Roman"/>
          <w:i/>
          <w:color w:val="000000"/>
        </w:rPr>
        <w:t>A</w:t>
      </w:r>
      <w:r>
        <w:rPr>
          <w:rFonts w:ascii="宋体" w:hAnsi="宋体" w:eastAsia="宋体" w:cs="宋体"/>
          <w:color w:val="000000"/>
        </w:rPr>
        <w:t>掉落；继续推木块</w:t>
      </w:r>
      <w:r>
        <w:rPr>
          <w:rFonts w:ascii="Times New Roman" w:hAnsi="Times New Roman" w:eastAsia="Times New Roman" w:cs="Times New Roman"/>
          <w:color w:val="000000"/>
        </w:rPr>
        <w:t>B</w:t>
      </w:r>
      <w:r>
        <w:rPr>
          <w:rFonts w:ascii="宋体" w:hAnsi="宋体" w:eastAsia="宋体" w:cs="宋体"/>
          <w:color w:val="000000"/>
        </w:rPr>
        <w:t>使其仍做勾速直线运动直到掉落。</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209675" cy="609600"/>
            <wp:effectExtent l="0" t="0" r="9525" b="0"/>
            <wp:docPr id="100038" name="图片 10003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8" name="图片 100038" descr="学科网(www.zxxk.com)--教育资源门户，提供试卷、教案、课件、论文、素材以及各类教学资源下载，还有大量而丰富的教学相关资讯！"/>
                    <pic:cNvPicPr>
                      <a:picLocks noChangeAspect="1"/>
                    </pic:cNvPicPr>
                  </pic:nvPicPr>
                  <pic:blipFill>
                    <a:blip r:embed="rId58"/>
                    <a:stretch>
                      <a:fillRect/>
                    </a:stretch>
                  </pic:blipFill>
                  <pic:spPr>
                    <a:xfrm>
                      <a:off x="0" y="0"/>
                      <a:ext cx="1209675" cy="6096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）推力为</w:t>
      </w:r>
      <w:r>
        <w:rPr>
          <w:rFonts w:ascii="Times New Roman" w:hAnsi="Times New Roman" w:eastAsia="Times New Roman" w:cs="Times New Roman"/>
          <w:color w:val="000000"/>
        </w:rPr>
        <w:t>3</w:t>
      </w:r>
      <w:r>
        <w:rPr>
          <w:rFonts w:ascii="宋体" w:hAnsi="宋体" w:eastAsia="宋体" w:cs="宋体"/>
          <w:color w:val="000000"/>
        </w:rPr>
        <w:t>牛时，</w:t>
      </w:r>
      <w:r>
        <w:rPr>
          <w:rFonts w:ascii="Times New Roman" w:hAnsi="Times New Roman" w:eastAsia="Times New Roman" w:cs="Times New Roman"/>
          <w:color w:val="000000"/>
        </w:rPr>
        <w:t>AB</w:t>
      </w:r>
      <w:r>
        <w:rPr>
          <w:rFonts w:ascii="宋体" w:hAnsi="宋体" w:eastAsia="宋体" w:cs="宋体"/>
          <w:color w:val="000000"/>
        </w:rPr>
        <w:t>整体受到摩擦力为___________牛。</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）木块</w:t>
      </w:r>
      <w:r>
        <w:rPr>
          <w:rFonts w:ascii="Times New Roman" w:hAnsi="Times New Roman" w:eastAsia="Times New Roman" w:cs="Times New Roman"/>
          <w:color w:val="000000"/>
        </w:rPr>
        <w:t>A</w:t>
      </w:r>
      <w:r>
        <w:rPr>
          <w:rFonts w:ascii="宋体" w:hAnsi="宋体" w:eastAsia="宋体" w:cs="宋体"/>
          <w:color w:val="000000"/>
        </w:rPr>
        <w:t>在桌面上匀速运动的速度大小为___________米</w:t>
      </w:r>
      <w:r>
        <w:rPr>
          <w:rFonts w:ascii="Times New Roman" w:hAnsi="Times New Roman" w:eastAsia="Times New Roman" w:cs="Times New Roman"/>
          <w:color w:val="000000"/>
        </w:rPr>
        <w:t>/</w:t>
      </w:r>
      <w:r>
        <w:rPr>
          <w:rFonts w:ascii="宋体" w:hAnsi="宋体" w:eastAsia="宋体" w:cs="宋体"/>
          <w:color w:val="000000"/>
        </w:rPr>
        <w:t>秒。</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）从开始推动到木块</w:t>
      </w:r>
      <w:r>
        <w:rPr>
          <w:rFonts w:ascii="Times New Roman" w:hAnsi="Times New Roman" w:eastAsia="Times New Roman" w:cs="Times New Roman"/>
          <w:color w:val="000000"/>
        </w:rPr>
        <w:t>B</w:t>
      </w:r>
      <w:r>
        <w:rPr>
          <w:rFonts w:ascii="宋体" w:hAnsi="宋体" w:eastAsia="宋体" w:cs="宋体"/>
          <w:color w:val="000000"/>
        </w:rPr>
        <w:t>掉落的过程中，推力共做功___________焦。</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    ①. </w:t>
      </w:r>
      <w:r>
        <w:rPr>
          <w:rFonts w:ascii="Times New Roman" w:hAnsi="Times New Roman" w:eastAsia="Times New Roman" w:cs="Times New Roman"/>
          <w:color w:val="000000"/>
        </w:rPr>
        <w:t>3</w:t>
      </w:r>
      <w:r>
        <w:rPr>
          <w:color w:val="000000"/>
        </w:rPr>
        <w:t xml:space="preserve">    ②. </w:t>
      </w:r>
      <w:r>
        <w:rPr>
          <w:rFonts w:ascii="Times New Roman" w:hAnsi="Times New Roman" w:eastAsia="Times New Roman" w:cs="Times New Roman"/>
          <w:color w:val="000000"/>
        </w:rPr>
        <w:t>0.05</w:t>
      </w:r>
      <w:r>
        <w:rPr>
          <w:color w:val="000000"/>
        </w:rPr>
        <w:t xml:space="preserve">    ③. </w:t>
      </w:r>
      <w:r>
        <w:rPr>
          <w:rFonts w:ascii="Times New Roman" w:hAnsi="Times New Roman" w:eastAsia="Times New Roman" w:cs="Times New Roman"/>
          <w:color w:val="000000"/>
        </w:rPr>
        <w:t>1.2</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当</w:t>
      </w:r>
      <w:r>
        <w:rPr>
          <w:rFonts w:ascii="Times New Roman" w:hAnsi="Times New Roman" w:eastAsia="Times New Roman" w:cs="Times New Roman"/>
          <w:i/>
          <w:color w:val="000000"/>
        </w:rPr>
        <w:t>F</w:t>
      </w:r>
      <w:r>
        <w:rPr>
          <w:rFonts w:ascii="宋体" w:hAnsi="宋体" w:eastAsia="宋体" w:cs="宋体"/>
          <w:color w:val="000000"/>
        </w:rPr>
        <w:t>为</w:t>
      </w:r>
      <w:r>
        <w:rPr>
          <w:rFonts w:ascii="Times New Roman" w:hAnsi="Times New Roman" w:eastAsia="Times New Roman" w:cs="Times New Roman"/>
          <w:color w:val="000000"/>
        </w:rPr>
        <w:t>3</w:t>
      </w:r>
      <w:r>
        <w:rPr>
          <w:rFonts w:ascii="宋体" w:hAnsi="宋体" w:eastAsia="宋体" w:cs="宋体"/>
          <w:color w:val="000000"/>
        </w:rPr>
        <w:t>牛时，木块静止，即</w:t>
      </w:r>
      <w:r>
        <w:rPr>
          <w:rFonts w:ascii="Times New Roman" w:hAnsi="Times New Roman" w:eastAsia="Times New Roman" w:cs="Times New Roman"/>
          <w:color w:val="000000"/>
        </w:rPr>
        <w:t>AB</w:t>
      </w:r>
      <w:r>
        <w:rPr>
          <w:rFonts w:ascii="宋体" w:hAnsi="宋体" w:eastAsia="宋体" w:cs="宋体"/>
          <w:color w:val="000000"/>
        </w:rPr>
        <w:t>整体处于平衡态，此时整体水平方向受到推力和静摩擦力，此二力平衡，故整体受到摩擦力大小是</w:t>
      </w:r>
      <w:r>
        <w:rPr>
          <w:rFonts w:ascii="Times New Roman" w:hAnsi="Times New Roman" w:eastAsia="Times New Roman" w:cs="Times New Roman"/>
          <w:color w:val="000000"/>
        </w:rPr>
        <w:t>3N</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由图知道，当</w:t>
      </w:r>
      <w:r>
        <w:rPr>
          <w:rFonts w:ascii="Times New Roman" w:hAnsi="Times New Roman" w:eastAsia="Times New Roman" w:cs="Times New Roman"/>
          <w:color w:val="000000"/>
        </w:rPr>
        <w:t>A</w:t>
      </w:r>
      <w:r>
        <w:rPr>
          <w:rFonts w:ascii="宋体" w:hAnsi="宋体" w:eastAsia="宋体" w:cs="宋体"/>
          <w:color w:val="000000"/>
        </w:rPr>
        <w:t>的重心到达桌面边缘上时，就会掉落，此时木块</w:t>
      </w:r>
      <w:r>
        <w:rPr>
          <w:rFonts w:ascii="Times New Roman" w:hAnsi="Times New Roman" w:eastAsia="Times New Roman" w:cs="Times New Roman"/>
          <w:color w:val="000000"/>
        </w:rPr>
        <w:t>A</w:t>
      </w:r>
      <w:r>
        <w:rPr>
          <w:rFonts w:ascii="宋体" w:hAnsi="宋体" w:eastAsia="宋体" w:cs="宋体"/>
          <w:color w:val="000000"/>
        </w:rPr>
        <w:t>向前移动的距离是</w:t>
      </w:r>
    </w:p>
    <w:p>
      <w:pPr>
        <w:spacing w:line="360" w:lineRule="auto"/>
        <w:jc w:val="center"/>
        <w:textAlignment w:val="center"/>
        <w:rPr>
          <w:color w:val="000000"/>
        </w:rPr>
      </w:pPr>
      <w:r>
        <w:object>
          <v:shape id="_x0000_i1032" o:spt="75" alt="学科网(www.zxxk.com)--教育资源门户，提供试卷、教案、课件、论文、素材以及各类教学资源下载，还有大量而丰富的教学相关资讯！" type="#_x0000_t75" style="height:30.75pt;width:138.75pt;" o:ole="t" filled="f" o:preferrelative="t" stroked="f" coordsize="21600,21600">
            <v:path/>
            <v:fill on="f" focussize="0,0"/>
            <v:stroke on="f" joinstyle="miter"/>
            <v:imagedata r:id="rId60" o:title="eqIddb67b17ea3c593eb26710144dac4adec"/>
            <o:lock v:ext="edit" aspectratio="t"/>
            <w10:wrap type="none"/>
            <w10:anchorlock/>
          </v:shape>
          <o:OLEObject Type="Embed" ProgID="Equation.DSMT4" ShapeID="_x0000_i1032" DrawAspect="Content" ObjectID="_1468075732" r:id="rId59">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故木块</w:t>
      </w:r>
      <w:r>
        <w:rPr>
          <w:rFonts w:ascii="Times New Roman" w:hAnsi="Times New Roman" w:eastAsia="Times New Roman" w:cs="Times New Roman"/>
          <w:color w:val="000000"/>
        </w:rPr>
        <w:t>A</w:t>
      </w:r>
      <w:r>
        <w:rPr>
          <w:rFonts w:ascii="宋体" w:hAnsi="宋体" w:eastAsia="宋体" w:cs="宋体"/>
          <w:color w:val="000000"/>
        </w:rPr>
        <w:t>在桌面上匀速运动的速度大小</w:t>
      </w:r>
    </w:p>
    <w:p>
      <w:pPr>
        <w:spacing w:line="360" w:lineRule="auto"/>
        <w:jc w:val="center"/>
        <w:textAlignment w:val="center"/>
        <w:rPr>
          <w:color w:val="000000"/>
        </w:rPr>
      </w:pPr>
      <w:r>
        <w:object>
          <v:shape id="_x0000_i1033" o:spt="75" alt="学科网(www.zxxk.com)--教育资源门户，提供试卷、教案、课件、论文、素材以及各类教学资源下载，还有大量而丰富的教学相关资讯！" type="#_x0000_t75" style="height:30.75pt;width:114.75pt;" o:ole="t" filled="f" o:preferrelative="t" stroked="f" coordsize="21600,21600">
            <v:path/>
            <v:fill on="f" focussize="0,0"/>
            <v:stroke on="f" joinstyle="miter"/>
            <v:imagedata r:id="rId62" o:title="eqId668cd6b21680e62a4d18f218f29f070f"/>
            <o:lock v:ext="edit" aspectratio="t"/>
            <w10:wrap type="none"/>
            <w10:anchorlock/>
          </v:shape>
          <o:OLEObject Type="Embed" ProgID="Equation.DSMT4" ShapeID="_x0000_i1033" DrawAspect="Content" ObjectID="_1468075733" r:id="rId61">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根据题意知道，木块</w:t>
      </w:r>
      <w:r>
        <w:rPr>
          <w:rFonts w:ascii="Times New Roman" w:hAnsi="Times New Roman" w:eastAsia="Times New Roman" w:cs="Times New Roman"/>
          <w:color w:val="000000"/>
        </w:rPr>
        <w:t>A</w:t>
      </w:r>
      <w:r>
        <w:rPr>
          <w:rFonts w:ascii="宋体" w:hAnsi="宋体" w:eastAsia="宋体" w:cs="宋体"/>
          <w:color w:val="000000"/>
        </w:rPr>
        <w:t>掉落前，推力大小是</w:t>
      </w:r>
      <w:r>
        <w:rPr>
          <w:rFonts w:ascii="Times New Roman" w:hAnsi="Times New Roman" w:eastAsia="Times New Roman" w:cs="Times New Roman"/>
          <w:color w:val="000000"/>
        </w:rPr>
        <w:t>6N</w:t>
      </w:r>
      <w:r>
        <w:rPr>
          <w:rFonts w:ascii="宋体" w:hAnsi="宋体" w:eastAsia="宋体" w:cs="宋体"/>
          <w:color w:val="000000"/>
        </w:rPr>
        <w:t>，</w:t>
      </w:r>
      <w:r>
        <w:rPr>
          <w:rFonts w:ascii="Times New Roman" w:hAnsi="Times New Roman" w:eastAsia="Times New Roman" w:cs="Times New Roman"/>
          <w:color w:val="000000"/>
        </w:rPr>
        <w:t>AB</w:t>
      </w:r>
      <w:r>
        <w:rPr>
          <w:rFonts w:ascii="宋体" w:hAnsi="宋体" w:eastAsia="宋体" w:cs="宋体"/>
          <w:color w:val="000000"/>
        </w:rPr>
        <w:t>整体向前运动的距离是</w:t>
      </w:r>
      <w:r>
        <w:rPr>
          <w:rFonts w:ascii="Times New Roman" w:hAnsi="Times New Roman" w:eastAsia="Times New Roman" w:cs="Times New Roman"/>
          <w:color w:val="000000"/>
        </w:rPr>
        <w:t>0.1m</w:t>
      </w:r>
      <w:r>
        <w:rPr>
          <w:rFonts w:ascii="宋体" w:hAnsi="宋体" w:eastAsia="宋体" w:cs="宋体"/>
          <w:color w:val="000000"/>
        </w:rPr>
        <w:t>，此过程推力做功</w:t>
      </w:r>
    </w:p>
    <w:p>
      <w:pPr>
        <w:spacing w:line="360" w:lineRule="auto"/>
        <w:jc w:val="center"/>
        <w:textAlignment w:val="center"/>
        <w:rPr>
          <w:color w:val="000000"/>
        </w:rPr>
      </w:pPr>
      <w:r>
        <w:object>
          <v:shape id="_x0000_i1034" o:spt="75" alt="学科网(www.zxxk.com)--教育资源门户，提供试卷、教案、课件、论文、素材以及各类教学资源下载，还有大量而丰富的教学相关资讯！" type="#_x0000_t75" style="height:18pt;width:126pt;" o:ole="t" filled="f" o:preferrelative="t" stroked="f" coordsize="21600,21600">
            <v:path/>
            <v:fill on="f" focussize="0,0"/>
            <v:stroke on="f" joinstyle="miter"/>
            <v:imagedata r:id="rId64" o:title="eqId9de89e7b75c7ec5d508589997980866f"/>
            <o:lock v:ext="edit" aspectratio="t"/>
            <w10:wrap type="none"/>
            <w10:anchorlock/>
          </v:shape>
          <o:OLEObject Type="Embed" ProgID="Equation.DSMT4" ShapeID="_x0000_i1034" DrawAspect="Content" ObjectID="_1468075734" r:id="rId63">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由于当</w:t>
      </w:r>
      <w:r>
        <w:rPr>
          <w:rFonts w:ascii="Times New Roman" w:hAnsi="Times New Roman" w:eastAsia="Times New Roman" w:cs="Times New Roman"/>
          <w:i/>
          <w:color w:val="000000"/>
        </w:rPr>
        <w:t>F</w:t>
      </w:r>
      <w:r>
        <w:rPr>
          <w:rFonts w:ascii="宋体" w:hAnsi="宋体" w:eastAsia="宋体" w:cs="宋体"/>
          <w:color w:val="000000"/>
        </w:rPr>
        <w:t>为</w:t>
      </w:r>
      <w:r>
        <w:rPr>
          <w:rFonts w:ascii="Times New Roman" w:hAnsi="Times New Roman" w:eastAsia="Times New Roman" w:cs="Times New Roman"/>
          <w:color w:val="000000"/>
        </w:rPr>
        <w:t>6</w:t>
      </w:r>
      <w:r>
        <w:rPr>
          <w:rFonts w:ascii="宋体" w:hAnsi="宋体" w:eastAsia="宋体" w:cs="宋体"/>
          <w:color w:val="000000"/>
        </w:rPr>
        <w:t>牛时，木块</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开始沿桌面做匀速直线运动，由平衡条件知道，</w:t>
      </w:r>
      <w:r>
        <w:rPr>
          <w:rFonts w:ascii="Times New Roman" w:hAnsi="Times New Roman" w:eastAsia="Times New Roman" w:cs="Times New Roman"/>
          <w:color w:val="000000"/>
        </w:rPr>
        <w:t>AB</w:t>
      </w:r>
      <w:r>
        <w:rPr>
          <w:rFonts w:ascii="宋体" w:hAnsi="宋体" w:eastAsia="宋体" w:cs="宋体"/>
          <w:color w:val="000000"/>
        </w:rPr>
        <w:t>整体受到的摩擦力大小是</w:t>
      </w:r>
      <w:r>
        <w:rPr>
          <w:rFonts w:ascii="Times New Roman" w:hAnsi="Times New Roman" w:eastAsia="Times New Roman" w:cs="Times New Roman"/>
          <w:color w:val="000000"/>
        </w:rPr>
        <w:t>6N</w:t>
      </w:r>
      <w:r>
        <w:rPr>
          <w:rFonts w:ascii="宋体" w:hAnsi="宋体" w:eastAsia="宋体" w:cs="宋体"/>
          <w:color w:val="000000"/>
        </w:rPr>
        <w:t>；根据题意知道，木块</w:t>
      </w:r>
      <w:r>
        <w:rPr>
          <w:rFonts w:ascii="Times New Roman" w:hAnsi="Times New Roman" w:eastAsia="Times New Roman" w:cs="Times New Roman"/>
          <w:color w:val="000000"/>
        </w:rPr>
        <w:t>A</w:t>
      </w:r>
      <w:r>
        <w:rPr>
          <w:rFonts w:ascii="宋体" w:hAnsi="宋体" w:eastAsia="宋体" w:cs="宋体"/>
          <w:color w:val="000000"/>
        </w:rPr>
        <w:t>掉落后，</w:t>
      </w:r>
      <w:r>
        <w:rPr>
          <w:rFonts w:ascii="Times New Roman" w:hAnsi="Times New Roman" w:eastAsia="Times New Roman" w:cs="Times New Roman"/>
          <w:color w:val="000000"/>
        </w:rPr>
        <w:t>B</w:t>
      </w:r>
      <w:r>
        <w:rPr>
          <w:rFonts w:ascii="宋体" w:hAnsi="宋体" w:eastAsia="宋体" w:cs="宋体"/>
          <w:color w:val="000000"/>
        </w:rPr>
        <w:t>仍做匀速直线运动，此过程接触面的粗糙程度不变、压力减小一半，故</w:t>
      </w:r>
      <w:r>
        <w:rPr>
          <w:rFonts w:ascii="Times New Roman" w:hAnsi="Times New Roman" w:eastAsia="Times New Roman" w:cs="Times New Roman"/>
          <w:color w:val="000000"/>
        </w:rPr>
        <w:t>B</w:t>
      </w:r>
      <w:r>
        <w:rPr>
          <w:rFonts w:ascii="宋体" w:hAnsi="宋体" w:eastAsia="宋体" w:cs="宋体"/>
          <w:color w:val="000000"/>
        </w:rPr>
        <w:t>受到的摩擦力也减小一半，所以，由平衡条件知道，此时推力大小为</w:t>
      </w:r>
      <w:r>
        <w:rPr>
          <w:rFonts w:ascii="Times New Roman" w:hAnsi="Times New Roman" w:eastAsia="Times New Roman" w:cs="Times New Roman"/>
          <w:color w:val="000000"/>
        </w:rPr>
        <w:t>3N</w:t>
      </w:r>
      <w:r>
        <w:rPr>
          <w:rFonts w:ascii="宋体" w:hAnsi="宋体" w:eastAsia="宋体" w:cs="宋体"/>
          <w:color w:val="000000"/>
        </w:rPr>
        <w:t>。继续推木块</w:t>
      </w:r>
      <w:r>
        <w:rPr>
          <w:rFonts w:ascii="Times New Roman" w:hAnsi="Times New Roman" w:eastAsia="Times New Roman" w:cs="Times New Roman"/>
          <w:color w:val="000000"/>
        </w:rPr>
        <w:t>B</w:t>
      </w:r>
      <w:r>
        <w:rPr>
          <w:rFonts w:ascii="宋体" w:hAnsi="宋体" w:eastAsia="宋体" w:cs="宋体"/>
          <w:color w:val="000000"/>
        </w:rPr>
        <w:t>直至木块</w:t>
      </w:r>
      <w:r>
        <w:rPr>
          <w:rFonts w:ascii="Times New Roman" w:hAnsi="Times New Roman" w:eastAsia="Times New Roman" w:cs="Times New Roman"/>
          <w:color w:val="000000"/>
        </w:rPr>
        <w:t>B</w:t>
      </w:r>
      <w:r>
        <w:rPr>
          <w:rFonts w:ascii="宋体" w:hAnsi="宋体" w:eastAsia="宋体" w:cs="宋体"/>
          <w:color w:val="000000"/>
        </w:rPr>
        <w:t>的重心到达桌面边缘上掉落，此时木块</w:t>
      </w:r>
      <w:r>
        <w:rPr>
          <w:rFonts w:ascii="Times New Roman" w:hAnsi="Times New Roman" w:eastAsia="Times New Roman" w:cs="Times New Roman"/>
          <w:color w:val="000000"/>
        </w:rPr>
        <w:t>B</w:t>
      </w:r>
      <w:r>
        <w:rPr>
          <w:rFonts w:ascii="宋体" w:hAnsi="宋体" w:eastAsia="宋体" w:cs="宋体"/>
          <w:color w:val="000000"/>
        </w:rPr>
        <w:t>向前移动的距离是</w:t>
      </w:r>
    </w:p>
    <w:p>
      <w:pPr>
        <w:spacing w:line="360" w:lineRule="auto"/>
        <w:jc w:val="center"/>
        <w:textAlignment w:val="center"/>
        <w:rPr>
          <w:color w:val="000000"/>
        </w:rPr>
      </w:pPr>
      <w:r>
        <w:object>
          <v:shape id="_x0000_i1035" o:spt="75" alt="学科网(www.zxxk.com)--教育资源门户，提供试卷、教案、课件、论文、素材以及各类教学资源下载，还有大量而丰富的教学相关资讯！" type="#_x0000_t75" style="height:18pt;width:102.75pt;" o:ole="t" filled="f" o:preferrelative="t" stroked="f" coordsize="21600,21600">
            <v:path/>
            <v:fill on="f" focussize="0,0"/>
            <v:stroke on="f" joinstyle="miter"/>
            <v:imagedata r:id="rId66" o:title="eqId6bbc8ded71b1b3e76ae31b457e37e044"/>
            <o:lock v:ext="edit" aspectratio="t"/>
            <w10:wrap type="none"/>
            <w10:anchorlock/>
          </v:shape>
          <o:OLEObject Type="Embed" ProgID="Equation.DSMT4" ShapeID="_x0000_i1035" DrawAspect="Content" ObjectID="_1468075735" r:id="rId65">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此过程推力做功</w:t>
      </w:r>
    </w:p>
    <w:p>
      <w:pPr>
        <w:spacing w:line="360" w:lineRule="auto"/>
        <w:jc w:val="center"/>
        <w:textAlignment w:val="center"/>
        <w:rPr>
          <w:color w:val="000000"/>
        </w:rPr>
      </w:pPr>
      <w:r>
        <w:object>
          <v:shape id="_x0000_i1036" o:spt="75" alt="学科网(www.zxxk.com)--教育资源门户，提供试卷、教案、课件、论文、素材以及各类教学资源下载，还有大量而丰富的教学相关资讯！" type="#_x0000_t75" style="height:18pt;width:129pt;" o:ole="t" filled="f" o:preferrelative="t" stroked="f" coordsize="21600,21600">
            <v:path/>
            <v:fill on="f" focussize="0,0"/>
            <v:stroke on="f" joinstyle="miter"/>
            <v:imagedata r:id="rId68" o:title="eqId92647d499807ae688483417240fc1411"/>
            <o:lock v:ext="edit" aspectratio="t"/>
            <w10:wrap type="none"/>
            <w10:anchorlock/>
          </v:shape>
          <o:OLEObject Type="Embed" ProgID="Equation.DSMT4" ShapeID="_x0000_i1036" DrawAspect="Content" ObjectID="_1468075736" r:id="rId67">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所以，从开始推动到木块</w:t>
      </w:r>
      <w:r>
        <w:rPr>
          <w:rFonts w:ascii="Times New Roman" w:hAnsi="Times New Roman" w:eastAsia="Times New Roman" w:cs="Times New Roman"/>
          <w:color w:val="000000"/>
        </w:rPr>
        <w:t>B</w:t>
      </w:r>
      <w:r>
        <w:rPr>
          <w:rFonts w:ascii="宋体" w:hAnsi="宋体" w:eastAsia="宋体" w:cs="宋体"/>
          <w:color w:val="000000"/>
        </w:rPr>
        <w:t>掉落的过程中，推力共做功</w:t>
      </w:r>
    </w:p>
    <w:p>
      <w:pPr>
        <w:spacing w:line="360" w:lineRule="auto"/>
        <w:jc w:val="center"/>
        <w:textAlignment w:val="center"/>
        <w:rPr>
          <w:color w:val="000000"/>
        </w:rPr>
      </w:pPr>
      <w:r>
        <w:object>
          <v:shape id="_x0000_i1037" o:spt="75" alt="学科网(www.zxxk.com)--教育资源门户，提供试卷、教案、课件、论文、素材以及各类教学资源下载，还有大量而丰富的教学相关资讯！" type="#_x0000_t75" style="height:18pt;width:147pt;" o:ole="t" filled="f" o:preferrelative="t" stroked="f" coordsize="21600,21600">
            <v:path/>
            <v:fill on="f" focussize="0,0"/>
            <v:stroke on="f" joinstyle="miter"/>
            <v:imagedata r:id="rId70" o:title="eqId87e7f416780ed39f03d404ee54218b00"/>
            <o:lock v:ext="edit" aspectratio="t"/>
            <w10:wrap type="none"/>
            <w10:anchorlock/>
          </v:shape>
          <o:OLEObject Type="Embed" ProgID="Equation.DSMT4" ShapeID="_x0000_i1037" DrawAspect="Content" ObjectID="_1468075737" r:id="rId69">
            <o:LockedField>false</o:LockedField>
          </o:OLEObject>
        </w:objec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三、实验探究题（本题共</w:t>
      </w:r>
      <w:r>
        <w:rPr>
          <w:rFonts w:ascii="Times New Roman" w:hAnsi="Times New Roman" w:eastAsia="Times New Roman" w:cs="Times New Roman"/>
          <w:b/>
          <w:color w:val="000000"/>
          <w:sz w:val="24"/>
        </w:rPr>
        <w:t>4</w:t>
      </w:r>
      <w:r>
        <w:rPr>
          <w:rFonts w:ascii="宋体" w:hAnsi="宋体" w:eastAsia="宋体" w:cs="宋体"/>
          <w:b/>
          <w:color w:val="000000"/>
          <w:sz w:val="24"/>
        </w:rPr>
        <w:t>小题，每空</w:t>
      </w:r>
      <w:r>
        <w:rPr>
          <w:rFonts w:ascii="Times New Roman" w:hAnsi="Times New Roman" w:eastAsia="Times New Roman" w:cs="Times New Roman"/>
          <w:b/>
          <w:color w:val="000000"/>
          <w:sz w:val="24"/>
        </w:rPr>
        <w:t>3</w:t>
      </w:r>
      <w:r>
        <w:rPr>
          <w:rFonts w:ascii="宋体" w:hAnsi="宋体" w:eastAsia="宋体" w:cs="宋体"/>
          <w:b/>
          <w:color w:val="000000"/>
          <w:sz w:val="24"/>
        </w:rPr>
        <w:t>分，共</w:t>
      </w:r>
      <w:r>
        <w:rPr>
          <w:rFonts w:ascii="Times New Roman" w:hAnsi="Times New Roman" w:eastAsia="Times New Roman" w:cs="Times New Roman"/>
          <w:b/>
          <w:color w:val="000000"/>
          <w:sz w:val="24"/>
        </w:rPr>
        <w:t>45</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23. </w:t>
      </w:r>
      <w:r>
        <w:rPr>
          <w:rFonts w:ascii="宋体" w:hAnsi="宋体" w:eastAsia="宋体" w:cs="宋体"/>
          <w:color w:val="000000"/>
        </w:rPr>
        <w:t>在“研究动能大小与速度关系”实验中，小敏利用图甲中的装置进行研究，在水平面铺上材料</w:t>
      </w:r>
      <w:r>
        <w:rPr>
          <w:rFonts w:ascii="Times New Roman" w:hAnsi="Times New Roman" w:eastAsia="Times New Roman" w:cs="Times New Roman"/>
          <w:color w:val="000000"/>
        </w:rPr>
        <w:t>A</w:t>
      </w:r>
      <w:r>
        <w:rPr>
          <w:rFonts w:ascii="宋体" w:hAnsi="宋体" w:eastAsia="宋体" w:cs="宋体"/>
          <w:color w:val="000000"/>
        </w:rPr>
        <w:t>制成的粗糙平板，同一小球从斜面不同高度静止释放，运动一段距离后停止，位置如图。</w:t>
      </w:r>
    </w:p>
    <w:p>
      <w:pPr>
        <w:spacing w:line="360" w:lineRule="auto"/>
        <w:jc w:val="left"/>
        <w:textAlignment w:val="center"/>
        <w:rPr>
          <w:color w:val="000000"/>
        </w:rPr>
      </w:pPr>
      <w:r>
        <w:rPr>
          <w:color w:val="000000"/>
        </w:rPr>
        <w:drawing>
          <wp:inline distT="0" distB="0" distL="114300" distR="114300">
            <wp:extent cx="4972050" cy="1743075"/>
            <wp:effectExtent l="0" t="0" r="6350" b="9525"/>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71"/>
                    <a:stretch>
                      <a:fillRect/>
                    </a:stretch>
                  </pic:blipFill>
                  <pic:spPr>
                    <a:xfrm>
                      <a:off x="0" y="0"/>
                      <a:ext cx="4972050" cy="17430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）根据图甲实验结果，可得出的结论是：质量相同时，物体的速度越大，</w:t>
      </w:r>
      <w:r>
        <w:rPr>
          <w:color w:val="000000"/>
        </w:rPr>
        <w:t>___________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）图乙中，水平面铺上不同材料的平板，其中材料</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粗糙程度依次减小。小敏先后三次将同一小球从同一高度静止释放，刚到底部时用频闪相机（间隔相同时间自动拍摄）开始记录小球在平板上的位置情况，请在材料</w:t>
      </w:r>
      <w:r>
        <w:rPr>
          <w:rFonts w:ascii="Times New Roman" w:hAnsi="Times New Roman" w:eastAsia="Times New Roman" w:cs="Times New Roman"/>
          <w:color w:val="000000"/>
        </w:rPr>
        <w:t>C</w:t>
      </w:r>
      <w:r>
        <w:rPr>
          <w:rFonts w:ascii="宋体" w:hAnsi="宋体" w:eastAsia="宋体" w:cs="宋体"/>
          <w:color w:val="000000"/>
        </w:rPr>
        <w:t>平板上画出第</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次频闪相机拍摄到小球的大致位置。</w:t>
      </w:r>
      <w:r>
        <w:rPr>
          <w:color w:val="000000"/>
        </w:rPr>
        <w:t>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）小敏调节图甲中的平板呈不同角度，重现伽利略斜面实验。不考虑底部转折处的能量损失，下列最符合实际的现象是</w:t>
      </w:r>
      <w:r>
        <w:rPr>
          <w:color w:val="000000"/>
        </w:rPr>
        <w:t>___________</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w:t>
      </w:r>
      <w:r>
        <w:rPr>
          <w:color w:val="000000"/>
        </w:rPr>
        <w:drawing>
          <wp:inline distT="0" distB="0" distL="114300" distR="114300">
            <wp:extent cx="1771650" cy="447675"/>
            <wp:effectExtent l="0" t="0" r="6350" b="9525"/>
            <wp:docPr id="100040" name="图片 10004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0" name="图片 100040" descr="学科网(www.zxxk.com)--教育资源门户，提供试卷、教案、课件、论文、素材以及各类教学资源下载，还有大量而丰富的教学相关资讯！"/>
                    <pic:cNvPicPr>
                      <a:picLocks noChangeAspect="1"/>
                    </pic:cNvPicPr>
                  </pic:nvPicPr>
                  <pic:blipFill>
                    <a:blip r:embed="rId72"/>
                    <a:stretch>
                      <a:fillRect/>
                    </a:stretch>
                  </pic:blipFill>
                  <pic:spPr>
                    <a:xfrm>
                      <a:off x="0" y="0"/>
                      <a:ext cx="1771650" cy="447675"/>
                    </a:xfrm>
                    <a:prstGeom prst="rect">
                      <a:avLst/>
                    </a:prstGeom>
                  </pic:spPr>
                </pic:pic>
              </a:graphicData>
            </a:graphic>
          </wp:inline>
        </w:drawing>
      </w:r>
      <w:r>
        <w:rPr>
          <w:rFonts w:ascii="Times New Roman" w:hAnsi="Times New Roman" w:eastAsia="Times New Roman" w:cs="Times New Roman"/>
          <w:color w:val="000000"/>
        </w:rPr>
        <w:t xml:space="preserve">        </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w:t>
      </w:r>
      <w:r>
        <w:rPr>
          <w:color w:val="000000"/>
        </w:rPr>
        <w:drawing>
          <wp:inline distT="0" distB="0" distL="114300" distR="114300">
            <wp:extent cx="1800225" cy="438150"/>
            <wp:effectExtent l="0" t="0" r="3175" b="635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73"/>
                    <a:stretch>
                      <a:fillRect/>
                    </a:stretch>
                  </pic:blipFill>
                  <pic:spPr>
                    <a:xfrm>
                      <a:off x="0" y="0"/>
                      <a:ext cx="1800225" cy="438150"/>
                    </a:xfrm>
                    <a:prstGeom prst="rect">
                      <a:avLst/>
                    </a:prstGeom>
                  </pic:spPr>
                </pic:pic>
              </a:graphicData>
            </a:graphic>
          </wp:inline>
        </w:drawing>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w:t>
      </w:r>
      <w:r>
        <w:rPr>
          <w:color w:val="000000"/>
        </w:rPr>
        <w:drawing>
          <wp:inline distT="0" distB="0" distL="114300" distR="114300">
            <wp:extent cx="1781175" cy="447675"/>
            <wp:effectExtent l="0" t="0" r="9525" b="9525"/>
            <wp:docPr id="100042" name="图片 10004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2" name="图片 100042" descr="学科网(www.zxxk.com)--教育资源门户，提供试卷、教案、课件、论文、素材以及各类教学资源下载，还有大量而丰富的教学相关资讯！"/>
                    <pic:cNvPicPr>
                      <a:picLocks noChangeAspect="1"/>
                    </pic:cNvPicPr>
                  </pic:nvPicPr>
                  <pic:blipFill>
                    <a:blip r:embed="rId74"/>
                    <a:stretch>
                      <a:fillRect/>
                    </a:stretch>
                  </pic:blipFill>
                  <pic:spPr>
                    <a:xfrm>
                      <a:off x="0" y="0"/>
                      <a:ext cx="1781175" cy="447675"/>
                    </a:xfrm>
                    <a:prstGeom prst="rect">
                      <a:avLst/>
                    </a:prstGeom>
                  </pic:spPr>
                </pic:pic>
              </a:graphicData>
            </a:graphic>
          </wp:inline>
        </w:drawing>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    ①. </w:t>
      </w:r>
      <w:r>
        <w:rPr>
          <w:rFonts w:ascii="宋体" w:hAnsi="宋体" w:eastAsia="宋体" w:cs="宋体"/>
          <w:color w:val="000000"/>
        </w:rPr>
        <w:t>具有的动能越大</w:t>
      </w:r>
      <w:r>
        <w:rPr>
          <w:color w:val="000000"/>
        </w:rPr>
        <w:t xml:space="preserve">    ②. </w:t>
      </w:r>
      <w:r>
        <w:rPr>
          <w:color w:val="000000"/>
        </w:rPr>
        <w:drawing>
          <wp:inline distT="0" distB="0" distL="114300" distR="114300">
            <wp:extent cx="1762125" cy="695325"/>
            <wp:effectExtent l="0" t="0" r="3175" b="3175"/>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r:embed="rId75"/>
                    <a:stretch>
                      <a:fillRect/>
                    </a:stretch>
                  </pic:blipFill>
                  <pic:spPr>
                    <a:xfrm>
                      <a:off x="0" y="0"/>
                      <a:ext cx="1762125" cy="695325"/>
                    </a:xfrm>
                    <a:prstGeom prst="rect">
                      <a:avLst/>
                    </a:prstGeom>
                  </pic:spPr>
                </pic:pic>
              </a:graphicData>
            </a:graphic>
          </wp:inline>
        </w:drawing>
      </w:r>
      <w:r>
        <w:rPr>
          <w:color w:val="000000"/>
        </w:rPr>
        <w:t xml:space="preserve">    ③. </w:t>
      </w:r>
      <w:r>
        <w:rPr>
          <w:rFonts w:ascii="Times New Roman" w:hAnsi="Times New Roman" w:eastAsia="Times New Roman" w:cs="Times New Roman"/>
          <w:color w:val="000000"/>
        </w:rPr>
        <w:t>B</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分析图甲实验知道，随着小球放置在静止位置的高度变高时，则小球到达水平面的速度变大，并且小球在水平面上运动的距离变得更远，说明小球的动能更大。由此得出结论：得出的结论是：质量相同时，物体的速度越大，具有的动能越大。</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 xml:space="preserve">[2] </w:t>
      </w:r>
      <w:r>
        <w:rPr>
          <w:rFonts w:ascii="宋体" w:hAnsi="宋体" w:eastAsia="宋体" w:cs="宋体"/>
          <w:color w:val="000000"/>
        </w:rPr>
        <w:t>材料越光滑，移动速度越快，所以材料</w:t>
      </w:r>
      <w:r>
        <w:rPr>
          <w:rFonts w:ascii="Times New Roman" w:hAnsi="Times New Roman" w:eastAsia="Times New Roman" w:cs="Times New Roman"/>
          <w:color w:val="000000"/>
        </w:rPr>
        <w:t>C</w:t>
      </w:r>
      <w:r>
        <w:rPr>
          <w:rFonts w:ascii="宋体" w:hAnsi="宋体" w:eastAsia="宋体" w:cs="宋体"/>
          <w:color w:val="000000"/>
        </w:rPr>
        <w:t>中小球速度最快，大致位置如下图</w:t>
      </w:r>
    </w:p>
    <w:p>
      <w:pPr>
        <w:spacing w:line="360" w:lineRule="auto"/>
        <w:jc w:val="left"/>
        <w:textAlignment w:val="center"/>
        <w:rPr>
          <w:color w:val="000000"/>
        </w:rPr>
      </w:pPr>
      <w:r>
        <w:rPr>
          <w:color w:val="000000"/>
        </w:rPr>
        <w:drawing>
          <wp:inline distT="0" distB="0" distL="114300" distR="114300">
            <wp:extent cx="1857375" cy="733425"/>
            <wp:effectExtent l="0" t="0" r="9525" b="3175"/>
            <wp:docPr id="100044" name="图片 10004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4" name="图片 100044" descr="学科网(www.zxxk.com)--教育资源门户，提供试卷、教案、课件、论文、素材以及各类教学资源下载，还有大量而丰富的教学相关资讯！"/>
                    <pic:cNvPicPr>
                      <a:picLocks noChangeAspect="1"/>
                    </pic:cNvPicPr>
                  </pic:nvPicPr>
                  <pic:blipFill>
                    <a:blip r:embed="rId75"/>
                    <a:stretch>
                      <a:fillRect/>
                    </a:stretch>
                  </pic:blipFill>
                  <pic:spPr>
                    <a:xfrm>
                      <a:off x="0" y="0"/>
                      <a:ext cx="1857375" cy="7334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小敏调节图甲中的平板呈不同角度，重现伽利略斜面实验。不考虑底部转折处的能量损失，材料</w:t>
      </w:r>
      <w:r>
        <w:rPr>
          <w:rFonts w:ascii="Times New Roman" w:hAnsi="Times New Roman" w:eastAsia="Times New Roman" w:cs="Times New Roman"/>
          <w:color w:val="000000"/>
        </w:rPr>
        <w:t>A</w:t>
      </w:r>
      <w:r>
        <w:rPr>
          <w:rFonts w:ascii="宋体" w:hAnsi="宋体" w:eastAsia="宋体" w:cs="宋体"/>
          <w:color w:val="000000"/>
        </w:rPr>
        <w:t>制成的粗糙平板，由于摩擦力做功，部分能量转化为为内能，达不到一开始静止位置的高度，故</w:t>
      </w:r>
      <w:r>
        <w:rPr>
          <w:rFonts w:ascii="Times New Roman" w:hAnsi="Times New Roman" w:eastAsia="Times New Roman" w:cs="Times New Roman"/>
          <w:color w:val="000000"/>
        </w:rPr>
        <w:t>B</w:t>
      </w:r>
      <w:r>
        <w:rPr>
          <w:rFonts w:ascii="宋体" w:hAnsi="宋体" w:eastAsia="宋体" w:cs="宋体"/>
          <w:color w:val="000000"/>
        </w:rPr>
        <w:t>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24. </w:t>
      </w:r>
      <w:r>
        <w:rPr>
          <w:rFonts w:ascii="宋体" w:hAnsi="宋体" w:eastAsia="宋体" w:cs="宋体"/>
          <w:color w:val="000000"/>
        </w:rPr>
        <w:t>人们称光合作用是“地球上最重要的化学反应”，某兴趣小组对光合作用进行进一步探究：</w:t>
      </w:r>
    </w:p>
    <w:p>
      <w:pPr>
        <w:spacing w:line="360" w:lineRule="auto"/>
        <w:jc w:val="left"/>
        <w:textAlignment w:val="center"/>
        <w:rPr>
          <w:rFonts w:ascii="宋体" w:hAnsi="宋体" w:eastAsia="宋体" w:cs="宋体"/>
          <w:color w:val="000000"/>
        </w:rPr>
      </w:pPr>
      <w:r>
        <w:rPr>
          <w:rFonts w:ascii="宋体" w:hAnsi="宋体" w:eastAsia="宋体" w:cs="宋体"/>
          <w:color w:val="000000"/>
        </w:rPr>
        <w:t>【提出问题】不同颜色的光对植物光合作用强度是否有影啊？</w:t>
      </w:r>
    </w:p>
    <w:p>
      <w:pPr>
        <w:spacing w:line="360" w:lineRule="auto"/>
        <w:jc w:val="left"/>
        <w:textAlignment w:val="center"/>
        <w:rPr>
          <w:rFonts w:ascii="宋体" w:hAnsi="宋体" w:eastAsia="宋体" w:cs="宋体"/>
          <w:color w:val="000000"/>
        </w:rPr>
      </w:pPr>
      <w:r>
        <w:rPr>
          <w:rFonts w:ascii="宋体" w:hAnsi="宋体" w:eastAsia="宋体" w:cs="宋体"/>
          <w:color w:val="000000"/>
        </w:rPr>
        <w:t>【实验探究】</w:t>
      </w:r>
    </w:p>
    <w:p>
      <w:pPr>
        <w:spacing w:line="360" w:lineRule="auto"/>
        <w:jc w:val="left"/>
        <w:textAlignment w:val="center"/>
        <w:rPr>
          <w:rFonts w:ascii="宋体" w:hAnsi="宋体" w:eastAsia="宋体" w:cs="宋体"/>
          <w:color w:val="000000"/>
        </w:rPr>
      </w:pPr>
      <w:r>
        <w:rPr>
          <w:rFonts w:ascii="宋体" w:hAnsi="宋体" w:eastAsia="宋体" w:cs="宋体"/>
          <w:color w:val="000000"/>
        </w:rPr>
        <w:t>①取三个相同的无色透明玻璃瓶，设置</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三组实验，分别加入等量且适量的新鲜菠菜叶片和</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缓冲液（维持瓶中</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含量稳定）；</w:t>
      </w:r>
    </w:p>
    <w:p>
      <w:pPr>
        <w:spacing w:line="360" w:lineRule="auto"/>
        <w:jc w:val="left"/>
        <w:textAlignment w:val="center"/>
        <w:rPr>
          <w:rFonts w:ascii="宋体" w:hAnsi="宋体" w:eastAsia="宋体" w:cs="宋体"/>
          <w:color w:val="000000"/>
        </w:rPr>
      </w:pPr>
      <w:r>
        <w:rPr>
          <w:rFonts w:ascii="宋体" w:hAnsi="宋体" w:eastAsia="宋体" w:cs="宋体"/>
          <w:color w:val="000000"/>
        </w:rPr>
        <w:t>②分别在导管中注入一滴红墨水，塞上橡皮塞，关闭活塞，控制红墨水初始位置相同；</w:t>
      </w:r>
    </w:p>
    <w:p>
      <w:pPr>
        <w:spacing w:line="360" w:lineRule="auto"/>
        <w:jc w:val="left"/>
        <w:textAlignment w:val="center"/>
        <w:rPr>
          <w:rFonts w:ascii="宋体" w:hAnsi="宋体" w:eastAsia="宋体" w:cs="宋体"/>
          <w:color w:val="000000"/>
        </w:rPr>
      </w:pPr>
      <w:r>
        <w:rPr>
          <w:rFonts w:ascii="宋体" w:hAnsi="宋体" w:eastAsia="宋体" w:cs="宋体"/>
          <w:color w:val="000000"/>
        </w:rPr>
        <w:t>③分别将装置放在相同强度的红光、绿光和黄光下照射（如图所示）；</w:t>
      </w:r>
    </w:p>
    <w:p>
      <w:pPr>
        <w:spacing w:line="360" w:lineRule="auto"/>
        <w:jc w:val="left"/>
        <w:textAlignment w:val="center"/>
        <w:rPr>
          <w:color w:val="000000"/>
        </w:rPr>
      </w:pPr>
      <w:r>
        <w:rPr>
          <w:rFonts w:ascii="宋体" w:hAnsi="宋体" w:eastAsia="宋体" w:cs="宋体"/>
          <w:color w:val="000000"/>
        </w:rPr>
        <w:drawing>
          <wp:inline distT="0" distB="0" distL="114300" distR="114300">
            <wp:extent cx="4752975" cy="1428750"/>
            <wp:effectExtent l="0" t="0" r="9525" b="635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pic:cNvPicPr>
                      <a:picLocks noChangeAspect="1"/>
                    </pic:cNvPicPr>
                  </pic:nvPicPr>
                  <pic:blipFill>
                    <a:blip r:embed="rId76"/>
                    <a:stretch>
                      <a:fillRect/>
                    </a:stretch>
                  </pic:blipFill>
                  <pic:spPr>
                    <a:xfrm>
                      <a:off x="0" y="0"/>
                      <a:ext cx="4752975" cy="14287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④光照相同时间后，红墨水均向左移动，测得红墨水移动的距离分别为</w:t>
      </w:r>
      <w:r>
        <w:rPr>
          <w:rFonts w:ascii="Times New Roman" w:hAnsi="Times New Roman" w:eastAsia="Times New Roman" w:cs="Times New Roman"/>
          <w:i/>
          <w:color w:val="000000"/>
        </w:rPr>
        <w:t>l</w:t>
      </w:r>
      <w:r>
        <w:rPr>
          <w:rFonts w:ascii="宋体" w:hAnsi="宋体" w:eastAsia="宋体" w:cs="宋体"/>
          <w:color w:val="000000"/>
          <w:vertAlign w:val="subscript"/>
        </w:rPr>
        <w:t>红</w:t>
      </w:r>
      <w:r>
        <w:rPr>
          <w:rFonts w:ascii="宋体" w:hAnsi="宋体" w:eastAsia="宋体" w:cs="宋体"/>
          <w:color w:val="000000"/>
        </w:rPr>
        <w:t>、</w:t>
      </w:r>
      <w:r>
        <w:rPr>
          <w:rFonts w:ascii="Times New Roman" w:hAnsi="Times New Roman" w:eastAsia="Times New Roman" w:cs="Times New Roman"/>
          <w:i/>
          <w:color w:val="000000"/>
        </w:rPr>
        <w:t>l</w:t>
      </w:r>
      <w:r>
        <w:rPr>
          <w:rFonts w:ascii="宋体" w:hAnsi="宋体" w:eastAsia="宋体" w:cs="宋体"/>
          <w:color w:val="000000"/>
          <w:vertAlign w:val="subscript"/>
        </w:rPr>
        <w:t>绿</w:t>
      </w:r>
      <w:r>
        <w:rPr>
          <w:rFonts w:ascii="宋体" w:hAnsi="宋体" w:eastAsia="宋体" w:cs="宋体"/>
          <w:color w:val="000000"/>
        </w:rPr>
        <w:t>、</w:t>
      </w:r>
      <w:r>
        <w:rPr>
          <w:rFonts w:ascii="Times New Roman" w:hAnsi="Times New Roman" w:eastAsia="Times New Roman" w:cs="Times New Roman"/>
          <w:i/>
          <w:color w:val="000000"/>
        </w:rPr>
        <w:t>l</w:t>
      </w:r>
      <w:r>
        <w:rPr>
          <w:rFonts w:ascii="宋体" w:hAnsi="宋体" w:eastAsia="宋体" w:cs="宋体"/>
          <w:color w:val="000000"/>
          <w:vertAlign w:val="subscript"/>
        </w:rPr>
        <w:t>黄</w:t>
      </w:r>
      <w:r>
        <w:rPr>
          <w:rFonts w:ascii="宋体" w:hAnsi="宋体" w:eastAsia="宋体" w:cs="宋体"/>
          <w:color w:val="000000"/>
        </w:rPr>
        <w:t>，且</w:t>
      </w:r>
      <w:r>
        <w:rPr>
          <w:rFonts w:ascii="Times New Roman" w:hAnsi="Times New Roman" w:eastAsia="Times New Roman" w:cs="Times New Roman"/>
          <w:i/>
          <w:color w:val="000000"/>
        </w:rPr>
        <w:t>l</w:t>
      </w:r>
      <w:r>
        <w:rPr>
          <w:rFonts w:ascii="宋体" w:hAnsi="宋体" w:eastAsia="宋体" w:cs="宋体"/>
          <w:color w:val="000000"/>
          <w:vertAlign w:val="subscript"/>
        </w:rPr>
        <w:t>红</w:t>
      </w:r>
      <w:r>
        <w:rPr>
          <w:rFonts w:ascii="Times New Roman" w:hAnsi="Times New Roman" w:eastAsia="Times New Roman" w:cs="Times New Roman"/>
          <w:color w:val="000000"/>
        </w:rPr>
        <w:t>&gt;</w:t>
      </w:r>
      <w:r>
        <w:rPr>
          <w:rFonts w:ascii="Times New Roman" w:hAnsi="Times New Roman" w:eastAsia="Times New Roman" w:cs="Times New Roman"/>
          <w:i/>
          <w:color w:val="000000"/>
        </w:rPr>
        <w:t>l</w:t>
      </w:r>
      <w:r>
        <w:rPr>
          <w:rFonts w:ascii="宋体" w:hAnsi="宋体" w:eastAsia="宋体" w:cs="宋体"/>
          <w:color w:val="000000"/>
          <w:vertAlign w:val="subscript"/>
        </w:rPr>
        <w:t>黄</w:t>
      </w:r>
      <w:r>
        <w:rPr>
          <w:rFonts w:ascii="Times New Roman" w:hAnsi="Times New Roman" w:eastAsia="Times New Roman" w:cs="Times New Roman"/>
          <w:color w:val="000000"/>
        </w:rPr>
        <w:t>&gt;</w:t>
      </w:r>
      <w:r>
        <w:rPr>
          <w:rFonts w:ascii="Times New Roman" w:hAnsi="Times New Roman" w:eastAsia="Times New Roman" w:cs="Times New Roman"/>
          <w:i/>
          <w:color w:val="000000"/>
        </w:rPr>
        <w:t>l</w:t>
      </w:r>
      <w:r>
        <w:rPr>
          <w:rFonts w:ascii="宋体" w:hAnsi="宋体" w:eastAsia="宋体" w:cs="宋体"/>
          <w:color w:val="000000"/>
          <w:vertAlign w:val="subscript"/>
        </w:rPr>
        <w:t>绿</w:t>
      </w:r>
      <w:r>
        <w:rPr>
          <w:rFonts w:ascii="宋体" w:hAnsi="宋体" w:eastAsia="宋体" w:cs="宋体"/>
          <w:color w:val="000000"/>
        </w:rPr>
        <w:t>，多次重复实验后，结果相同（忽略温度对实验的影啊）。</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390650" cy="1428750"/>
            <wp:effectExtent l="0" t="0" r="6350" b="6350"/>
            <wp:docPr id="100046" name="图片 10004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6" name="图片 100046" descr="学科网(www.zxxk.com)--教育资源门户，提供试卷、教案、课件、论文、素材以及各类教学资源下载，还有大量而丰富的教学相关资讯！"/>
                    <pic:cNvPicPr>
                      <a:picLocks noChangeAspect="1"/>
                    </pic:cNvPicPr>
                  </pic:nvPicPr>
                  <pic:blipFill>
                    <a:blip r:embed="rId77"/>
                    <a:stretch>
                      <a:fillRect/>
                    </a:stretch>
                  </pic:blipFill>
                  <pic:spPr>
                    <a:xfrm>
                      <a:off x="0" y="0"/>
                      <a:ext cx="1390650" cy="14287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【得出结论】___________。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【交流拓展】</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）实验中通过比较___________来比较不同颜色的光对植物光合作用强度的影响。</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）为进一步得出光合作用强度，设置了实验</w:t>
      </w:r>
      <w:r>
        <w:rPr>
          <w:rFonts w:ascii="Times New Roman" w:hAnsi="Times New Roman" w:eastAsia="Times New Roman" w:cs="Times New Roman"/>
          <w:i/>
          <w:color w:val="000000"/>
        </w:rPr>
        <w:t>D</w:t>
      </w:r>
      <w:r>
        <w:rPr>
          <w:rFonts w:ascii="宋体" w:hAnsi="宋体" w:eastAsia="宋体" w:cs="宋体"/>
          <w:color w:val="000000"/>
        </w:rPr>
        <w:t>，将相同装置放于黑暗环境中，其他条件不变，测得红墨水移动距离为</w:t>
      </w:r>
      <w:r>
        <w:rPr>
          <w:rFonts w:ascii="Times New Roman" w:hAnsi="Times New Roman" w:eastAsia="Times New Roman" w:cs="Times New Roman"/>
          <w:i/>
          <w:color w:val="000000"/>
        </w:rPr>
        <w:t>l</w:t>
      </w:r>
      <w:r>
        <w:rPr>
          <w:rFonts w:ascii="宋体" w:hAnsi="宋体" w:eastAsia="宋体" w:cs="宋体"/>
          <w:color w:val="000000"/>
          <w:vertAlign w:val="subscript"/>
        </w:rPr>
        <w:t>绿</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①装置</w:t>
      </w:r>
      <w:r>
        <w:rPr>
          <w:rFonts w:ascii="Times New Roman" w:hAnsi="Times New Roman" w:eastAsia="Times New Roman" w:cs="Times New Roman"/>
          <w:color w:val="000000"/>
        </w:rPr>
        <w:t>D</w:t>
      </w:r>
      <w:r>
        <w:rPr>
          <w:rFonts w:ascii="宋体" w:hAnsi="宋体" w:eastAsia="宋体" w:cs="宋体"/>
          <w:color w:val="000000"/>
        </w:rPr>
        <w:t>中红墨水向___________（选填“左”或“右”）移动。</w:t>
      </w:r>
    </w:p>
    <w:p>
      <w:pPr>
        <w:spacing w:line="360" w:lineRule="auto"/>
        <w:jc w:val="left"/>
        <w:textAlignment w:val="center"/>
        <w:rPr>
          <w:rFonts w:ascii="宋体" w:hAnsi="宋体" w:eastAsia="宋体" w:cs="宋体"/>
          <w:color w:val="000000"/>
        </w:rPr>
      </w:pPr>
      <w:r>
        <w:rPr>
          <w:rFonts w:ascii="宋体" w:hAnsi="宋体" w:eastAsia="宋体" w:cs="宋体"/>
          <w:color w:val="000000"/>
        </w:rPr>
        <w:t>②实验中红光条件下，光合作用的强度值可表示为___________（用</w:t>
      </w:r>
      <w:r>
        <w:rPr>
          <w:rFonts w:ascii="Times New Roman" w:hAnsi="Times New Roman" w:eastAsia="Times New Roman" w:cs="Times New Roman"/>
          <w:i/>
          <w:color w:val="000000"/>
        </w:rPr>
        <w:t>l</w:t>
      </w:r>
      <w:r>
        <w:rPr>
          <w:rFonts w:ascii="宋体" w:hAnsi="宋体" w:eastAsia="宋体" w:cs="宋体"/>
          <w:color w:val="000000"/>
          <w:vertAlign w:val="subscript"/>
        </w:rPr>
        <w:t>红</w:t>
      </w:r>
      <w:r>
        <w:rPr>
          <w:rFonts w:ascii="宋体" w:hAnsi="宋体" w:eastAsia="宋体" w:cs="宋体"/>
          <w:color w:val="000000"/>
        </w:rPr>
        <w:t>和</w:t>
      </w:r>
      <w:r>
        <w:rPr>
          <w:rFonts w:ascii="Times New Roman" w:hAnsi="Times New Roman" w:eastAsia="Times New Roman" w:cs="Times New Roman"/>
          <w:i/>
          <w:color w:val="000000"/>
        </w:rPr>
        <w:t>l</w:t>
      </w:r>
      <w:r>
        <w:rPr>
          <w:rFonts w:ascii="宋体" w:hAnsi="宋体" w:eastAsia="宋体" w:cs="宋体"/>
          <w:color w:val="000000"/>
          <w:vertAlign w:val="subscript"/>
        </w:rPr>
        <w:t>绿</w:t>
      </w:r>
      <w:r>
        <w:rPr>
          <w:rFonts w:ascii="宋体" w:hAnsi="宋体" w:eastAsia="宋体" w:cs="宋体"/>
          <w:color w:val="000000"/>
        </w:rPr>
        <w:t>表示）。</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不同颜色的光对植物光合作用强度有影响，红光、黄光、绿光对光合作用强度的影响依次减小</w:t>
      </w:r>
      <w:r>
        <w:rPr>
          <w:color w:val="000000"/>
        </w:rPr>
        <w:t xml:space="preserve">    ②. </w:t>
      </w:r>
      <w:r>
        <w:rPr>
          <w:rFonts w:ascii="宋体" w:hAnsi="宋体" w:eastAsia="宋体" w:cs="宋体"/>
          <w:color w:val="000000"/>
        </w:rPr>
        <w:t>红墨水移动的距离</w:t>
      </w:r>
      <w:r>
        <w:rPr>
          <w:color w:val="000000"/>
        </w:rPr>
        <w:t xml:space="preserve">    ③. </w:t>
      </w:r>
      <w:r>
        <w:rPr>
          <w:rFonts w:ascii="宋体" w:hAnsi="宋体" w:eastAsia="宋体" w:cs="宋体"/>
          <w:color w:val="000000"/>
        </w:rPr>
        <w:t>右</w:t>
      </w:r>
      <w:r>
        <w:rPr>
          <w:color w:val="000000"/>
        </w:rPr>
        <w:t xml:space="preserve">    ④. </w:t>
      </w:r>
      <w:r>
        <w:rPr>
          <w:rFonts w:ascii="Times New Roman" w:hAnsi="Times New Roman" w:eastAsia="Times New Roman" w:cs="Times New Roman"/>
          <w:i/>
          <w:color w:val="000000"/>
        </w:rPr>
        <w:t>l</w:t>
      </w:r>
      <w:r>
        <w:rPr>
          <w:rFonts w:ascii="宋体" w:hAnsi="宋体" w:eastAsia="宋体" w:cs="宋体"/>
          <w:color w:val="000000"/>
          <w:vertAlign w:val="subscript"/>
        </w:rPr>
        <w:t>红</w:t>
      </w:r>
      <w:r>
        <w:rPr>
          <w:rFonts w:ascii="Times New Roman" w:hAnsi="Times New Roman" w:eastAsia="Times New Roman" w:cs="Times New Roman"/>
          <w:color w:val="000000"/>
        </w:rPr>
        <w:t>+</w:t>
      </w:r>
      <w:r>
        <w:rPr>
          <w:rFonts w:ascii="Times New Roman" w:hAnsi="Times New Roman" w:eastAsia="Times New Roman" w:cs="Times New Roman"/>
          <w:i/>
          <w:color w:val="000000"/>
        </w:rPr>
        <w:t>l</w:t>
      </w:r>
      <w:r>
        <w:rPr>
          <w:rFonts w:ascii="宋体" w:hAnsi="宋体" w:eastAsia="宋体" w:cs="宋体"/>
          <w:color w:val="000000"/>
          <w:vertAlign w:val="subscript"/>
        </w:rPr>
        <w:t>绿</w:t>
      </w:r>
    </w:p>
    <w:p>
      <w:pPr>
        <w:spacing w:line="360" w:lineRule="auto"/>
        <w:textAlignment w:val="center"/>
        <w:rPr>
          <w:color w:val="000000"/>
        </w:rPr>
      </w:pPr>
      <w:r>
        <w:rPr>
          <w:color w:val="2E75B6"/>
        </w:rPr>
        <w:t>【解析】</w:t>
      </w:r>
    </w:p>
    <w:p>
      <w:pPr>
        <w:spacing w:line="360" w:lineRule="auto"/>
        <w:jc w:val="left"/>
        <w:textAlignment w:val="center"/>
        <w:rPr>
          <w:rFonts w:ascii="Times New Roman" w:hAnsi="Times New Roman" w:eastAsia="Times New Roman" w:cs="Times New Roman"/>
          <w:color w:val="000000"/>
        </w:rPr>
      </w:pPr>
      <w:r>
        <w:rPr>
          <w:color w:val="000000"/>
          <w:position w:val="0"/>
        </w:rPr>
        <w:drawing>
          <wp:inline distT="0" distB="0" distL="114300" distR="114300">
            <wp:extent cx="95250" cy="171450"/>
            <wp:effectExtent l="0" t="0" r="6350" b="5715"/>
            <wp:docPr id="876449965" name="图片 876449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449965" name="图片 876449965"/>
                    <pic:cNvPicPr>
                      <a:picLocks noChangeAspect="1"/>
                    </pic:cNvPicPr>
                  </pic:nvPicPr>
                  <pic:blipFill>
                    <a:blip r:embed="rId78"/>
                    <a:stretch>
                      <a:fillRect/>
                    </a:stretch>
                  </pic:blipFill>
                  <pic:spPr>
                    <a:xfrm>
                      <a:off x="0" y="0"/>
                      <a:ext cx="95250" cy="171450"/>
                    </a:xfrm>
                    <a:prstGeom prst="rect">
                      <a:avLst/>
                    </a:prstGeom>
                  </pic:spPr>
                </pic:pic>
              </a:graphicData>
            </a:graphic>
          </wp:inline>
        </w:drawing>
      </w:r>
      <w:r>
        <w:rPr>
          <w:color w:val="000000"/>
        </w:rPr>
        <w:t>详解】</w:t>
      </w:r>
      <w:r>
        <w:rPr>
          <w:rFonts w:ascii="Times New Roman" w:hAnsi="Times New Roman" w:eastAsia="Times New Roman" w:cs="Times New Roman"/>
          <w:color w:val="000000"/>
        </w:rPr>
        <w:t>{</w:t>
      </w:r>
      <w:r>
        <w:rPr>
          <w:rFonts w:ascii="宋体" w:hAnsi="宋体" w:eastAsia="宋体" w:cs="宋体"/>
          <w:color w:val="000000"/>
        </w:rPr>
        <w:t>得出结论</w:t>
      </w:r>
      <w:r>
        <w:rPr>
          <w:rFonts w:ascii="Times New Roman" w:hAnsi="Times New Roman" w:eastAsia="Times New Roman" w:cs="Times New Roman"/>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光照相同时间后，红墨水均向左移动，说明不同颜色的光对植物光合作用强度有影响，测得红墨水移动的距离分别为</w:t>
      </w:r>
      <w:r>
        <w:rPr>
          <w:rFonts w:ascii="Times New Roman" w:hAnsi="Times New Roman" w:eastAsia="Times New Roman" w:cs="Times New Roman"/>
          <w:i/>
          <w:color w:val="000000"/>
        </w:rPr>
        <w:t>l</w:t>
      </w:r>
      <w:r>
        <w:rPr>
          <w:rFonts w:ascii="宋体" w:hAnsi="宋体" w:eastAsia="宋体" w:cs="宋体"/>
          <w:color w:val="000000"/>
          <w:vertAlign w:val="subscript"/>
        </w:rPr>
        <w:t>红</w:t>
      </w:r>
      <w:r>
        <w:rPr>
          <w:rFonts w:ascii="宋体" w:hAnsi="宋体" w:eastAsia="宋体" w:cs="宋体"/>
          <w:color w:val="000000"/>
        </w:rPr>
        <w:t>、</w:t>
      </w:r>
      <w:r>
        <w:rPr>
          <w:rFonts w:ascii="Times New Roman" w:hAnsi="Times New Roman" w:eastAsia="Times New Roman" w:cs="Times New Roman"/>
          <w:i/>
          <w:color w:val="000000"/>
        </w:rPr>
        <w:t>l</w:t>
      </w:r>
      <w:r>
        <w:rPr>
          <w:rFonts w:ascii="宋体" w:hAnsi="宋体" w:eastAsia="宋体" w:cs="宋体"/>
          <w:color w:val="000000"/>
          <w:vertAlign w:val="subscript"/>
        </w:rPr>
        <w:t>绿</w:t>
      </w:r>
      <w:r>
        <w:rPr>
          <w:rFonts w:ascii="宋体" w:hAnsi="宋体" w:eastAsia="宋体" w:cs="宋体"/>
          <w:color w:val="000000"/>
        </w:rPr>
        <w:t>、</w:t>
      </w:r>
      <w:r>
        <w:rPr>
          <w:rFonts w:ascii="Times New Roman" w:hAnsi="Times New Roman" w:eastAsia="Times New Roman" w:cs="Times New Roman"/>
          <w:i/>
          <w:color w:val="000000"/>
        </w:rPr>
        <w:t>l</w:t>
      </w:r>
      <w:r>
        <w:rPr>
          <w:rFonts w:ascii="宋体" w:hAnsi="宋体" w:eastAsia="宋体" w:cs="宋体"/>
          <w:color w:val="000000"/>
          <w:vertAlign w:val="subscript"/>
        </w:rPr>
        <w:t>黄</w:t>
      </w:r>
      <w:r>
        <w:rPr>
          <w:rFonts w:ascii="宋体" w:hAnsi="宋体" w:eastAsia="宋体" w:cs="宋体"/>
          <w:color w:val="000000"/>
        </w:rPr>
        <w:t>，且</w:t>
      </w:r>
      <w:r>
        <w:rPr>
          <w:rFonts w:ascii="Times New Roman" w:hAnsi="Times New Roman" w:eastAsia="Times New Roman" w:cs="Times New Roman"/>
          <w:i/>
          <w:color w:val="000000"/>
        </w:rPr>
        <w:t>l</w:t>
      </w:r>
      <w:r>
        <w:rPr>
          <w:rFonts w:ascii="宋体" w:hAnsi="宋体" w:eastAsia="宋体" w:cs="宋体"/>
          <w:color w:val="000000"/>
          <w:vertAlign w:val="subscript"/>
        </w:rPr>
        <w:t>红</w:t>
      </w:r>
      <w:r>
        <w:rPr>
          <w:rFonts w:ascii="Times New Roman" w:hAnsi="Times New Roman" w:eastAsia="Times New Roman" w:cs="Times New Roman"/>
          <w:color w:val="000000"/>
        </w:rPr>
        <w:t>&gt;</w:t>
      </w:r>
      <w:r>
        <w:rPr>
          <w:rFonts w:ascii="Times New Roman" w:hAnsi="Times New Roman" w:eastAsia="Times New Roman" w:cs="Times New Roman"/>
          <w:i/>
          <w:color w:val="000000"/>
        </w:rPr>
        <w:t>l</w:t>
      </w:r>
      <w:r>
        <w:rPr>
          <w:rFonts w:ascii="宋体" w:hAnsi="宋体" w:eastAsia="宋体" w:cs="宋体"/>
          <w:color w:val="000000"/>
          <w:vertAlign w:val="subscript"/>
        </w:rPr>
        <w:t>黄</w:t>
      </w:r>
      <w:r>
        <w:rPr>
          <w:rFonts w:ascii="Times New Roman" w:hAnsi="Times New Roman" w:eastAsia="Times New Roman" w:cs="Times New Roman"/>
          <w:color w:val="000000"/>
        </w:rPr>
        <w:t>&gt;</w:t>
      </w:r>
      <w:r>
        <w:rPr>
          <w:rFonts w:ascii="Times New Roman" w:hAnsi="Times New Roman" w:eastAsia="Times New Roman" w:cs="Times New Roman"/>
          <w:i/>
          <w:color w:val="000000"/>
        </w:rPr>
        <w:t>l</w:t>
      </w:r>
      <w:r>
        <w:rPr>
          <w:rFonts w:ascii="宋体" w:hAnsi="宋体" w:eastAsia="宋体" w:cs="宋体"/>
          <w:color w:val="000000"/>
          <w:vertAlign w:val="subscript"/>
        </w:rPr>
        <w:t>绿</w:t>
      </w:r>
      <w:r>
        <w:rPr>
          <w:rFonts w:ascii="宋体" w:hAnsi="宋体" w:eastAsia="宋体" w:cs="宋体"/>
          <w:color w:val="000000"/>
        </w:rPr>
        <w:t>，即三种不同颜色的光照射后生成氧气的体积由多到少的顺序为</w:t>
      </w:r>
      <w:r>
        <w:rPr>
          <w:rFonts w:ascii="Times New Roman" w:hAnsi="Times New Roman" w:eastAsia="Times New Roman" w:cs="Times New Roman"/>
          <w:i/>
          <w:color w:val="000000"/>
        </w:rPr>
        <w:t>l</w:t>
      </w:r>
      <w:r>
        <w:rPr>
          <w:rFonts w:ascii="宋体" w:hAnsi="宋体" w:eastAsia="宋体" w:cs="宋体"/>
          <w:color w:val="000000"/>
          <w:vertAlign w:val="subscript"/>
        </w:rPr>
        <w:t>红</w:t>
      </w:r>
      <w:r>
        <w:rPr>
          <w:rFonts w:ascii="Times New Roman" w:hAnsi="Times New Roman" w:eastAsia="Times New Roman" w:cs="Times New Roman"/>
          <w:color w:val="000000"/>
        </w:rPr>
        <w:t>&gt;</w:t>
      </w:r>
      <w:r>
        <w:rPr>
          <w:rFonts w:ascii="Times New Roman" w:hAnsi="Times New Roman" w:eastAsia="Times New Roman" w:cs="Times New Roman"/>
          <w:i/>
          <w:color w:val="000000"/>
        </w:rPr>
        <w:t>l</w:t>
      </w:r>
      <w:r>
        <w:rPr>
          <w:rFonts w:ascii="宋体" w:hAnsi="宋体" w:eastAsia="宋体" w:cs="宋体"/>
          <w:color w:val="000000"/>
          <w:vertAlign w:val="subscript"/>
        </w:rPr>
        <w:t>黄</w:t>
      </w:r>
      <w:r>
        <w:rPr>
          <w:rFonts w:ascii="Times New Roman" w:hAnsi="Times New Roman" w:eastAsia="Times New Roman" w:cs="Times New Roman"/>
          <w:color w:val="000000"/>
        </w:rPr>
        <w:t>&gt;</w:t>
      </w:r>
      <w:r>
        <w:rPr>
          <w:rFonts w:ascii="Times New Roman" w:hAnsi="Times New Roman" w:eastAsia="Times New Roman" w:cs="Times New Roman"/>
          <w:i/>
          <w:color w:val="000000"/>
        </w:rPr>
        <w:t>l</w:t>
      </w:r>
      <w:r>
        <w:rPr>
          <w:rFonts w:ascii="宋体" w:hAnsi="宋体" w:eastAsia="宋体" w:cs="宋体"/>
          <w:color w:val="000000"/>
          <w:vertAlign w:val="subscript"/>
        </w:rPr>
        <w:t>绿</w:t>
      </w:r>
      <w:r>
        <w:rPr>
          <w:rFonts w:ascii="宋体" w:hAnsi="宋体" w:eastAsia="宋体" w:cs="宋体"/>
          <w:color w:val="000000"/>
        </w:rPr>
        <w:t>，说明红光、黄光、绿光对光合作用强度的影响依次减小，故填不同颜色的光对植物光合作用强度有影响，红光、黄光、绿光对光合作用强度的影响依次减小。</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r>
        <w:rPr>
          <w:rFonts w:ascii="宋体" w:hAnsi="宋体" w:eastAsia="宋体" w:cs="宋体"/>
          <w:color w:val="000000"/>
        </w:rPr>
        <w:t>交流拓展</w:t>
      </w:r>
      <w:r>
        <w:rPr>
          <w:rFonts w:ascii="Times New Roman" w:hAnsi="Times New Roman" w:eastAsia="Times New Roman" w:cs="Times New Roman"/>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）瓶中菠菜叶片进行光合作用生成氧气，氧气能够使得装置中的压强发生改变，由题文可知，实验中通过比较红墨水移动的距离来比较不同颜色的光对植物光合作用强度的影响，故填红墨水移动的距离。</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）①光照相同时间后，红墨水均向左移动，测得红光与黄光照射后红墨水移动的距离的关系为l</w:t>
      </w:r>
      <w:r>
        <w:rPr>
          <w:rFonts w:ascii="宋体" w:hAnsi="宋体" w:eastAsia="宋体" w:cs="宋体"/>
          <w:color w:val="000000"/>
          <w:vertAlign w:val="subscript"/>
        </w:rPr>
        <w:t>红</w:t>
      </w:r>
      <w:r>
        <w:rPr>
          <w:rFonts w:ascii="宋体" w:hAnsi="宋体" w:eastAsia="宋体" w:cs="宋体"/>
          <w:color w:val="000000"/>
        </w:rPr>
        <w:t>&gt;l</w:t>
      </w:r>
      <w:r>
        <w:rPr>
          <w:rFonts w:ascii="宋体" w:hAnsi="宋体" w:eastAsia="宋体" w:cs="宋体"/>
          <w:color w:val="000000"/>
          <w:vertAlign w:val="subscript"/>
        </w:rPr>
        <w:t>黄</w:t>
      </w:r>
      <w:r>
        <w:rPr>
          <w:rFonts w:ascii="宋体" w:hAnsi="宋体" w:eastAsia="宋体" w:cs="宋体"/>
          <w:color w:val="000000"/>
        </w:rPr>
        <w:t>，设置了实验D，将相同装置放于黑暗环境中，其他条件不变，测得红墨水移动距离为l</w:t>
      </w:r>
      <w:r>
        <w:rPr>
          <w:rFonts w:ascii="宋体" w:hAnsi="宋体" w:eastAsia="宋体" w:cs="宋体"/>
          <w:color w:val="000000"/>
          <w:vertAlign w:val="subscript"/>
        </w:rPr>
        <w:t>黄</w:t>
      </w:r>
      <w:r>
        <w:rPr>
          <w:rFonts w:ascii="宋体" w:hAnsi="宋体" w:eastAsia="宋体" w:cs="宋体"/>
          <w:color w:val="000000"/>
        </w:rPr>
        <w:t>，说明红墨水的移动距离变短，则装置</w:t>
      </w:r>
      <w:r>
        <w:rPr>
          <w:rFonts w:ascii="宋体" w:hAnsi="宋体" w:eastAsia="宋体" w:cs="宋体"/>
          <w:i/>
          <w:color w:val="000000"/>
        </w:rPr>
        <w:t>D</w:t>
      </w:r>
      <w:r>
        <w:rPr>
          <w:rFonts w:ascii="宋体" w:hAnsi="宋体" w:eastAsia="宋体" w:cs="宋体"/>
          <w:color w:val="000000"/>
        </w:rPr>
        <w:t>中红墨水向向右移动，故填右。</w:t>
      </w:r>
    </w:p>
    <w:p>
      <w:pPr>
        <w:spacing w:line="360" w:lineRule="auto"/>
        <w:jc w:val="left"/>
        <w:textAlignment w:val="center"/>
        <w:rPr>
          <w:rFonts w:ascii="宋体" w:hAnsi="宋体" w:eastAsia="宋体" w:cs="宋体"/>
          <w:color w:val="000000"/>
        </w:rPr>
      </w:pPr>
      <w:r>
        <w:rPr>
          <w:rFonts w:ascii="宋体" w:hAnsi="宋体" w:eastAsia="宋体" w:cs="宋体"/>
          <w:color w:val="000000"/>
        </w:rPr>
        <w:t>②实验中红光条件下测得的</w:t>
      </w:r>
      <w:r>
        <w:rPr>
          <w:rFonts w:ascii="Times New Roman" w:hAnsi="Times New Roman" w:eastAsia="Times New Roman" w:cs="Times New Roman"/>
          <w:i/>
          <w:color w:val="000000"/>
        </w:rPr>
        <w:t>l</w:t>
      </w:r>
      <w:r>
        <w:rPr>
          <w:rFonts w:ascii="宋体" w:hAnsi="宋体" w:eastAsia="宋体" w:cs="宋体"/>
          <w:color w:val="000000"/>
          <w:vertAlign w:val="subscript"/>
        </w:rPr>
        <w:t>红</w:t>
      </w:r>
      <w:r>
        <w:rPr>
          <w:rFonts w:ascii="宋体" w:hAnsi="宋体" w:eastAsia="宋体" w:cs="宋体"/>
          <w:color w:val="000000"/>
        </w:rPr>
        <w:t>表示的是净光合强度值，而实际光合强度值</w:t>
      </w:r>
      <w:r>
        <w:rPr>
          <w:rFonts w:ascii="Cambria Math" w:hAnsi="Cambria Math" w:eastAsia="Cambria Math" w:cs="Cambria Math"/>
          <w:color w:val="000000"/>
        </w:rPr>
        <w:t>=</w:t>
      </w:r>
      <w:r>
        <w:rPr>
          <w:rFonts w:ascii="宋体" w:hAnsi="宋体" w:eastAsia="宋体" w:cs="宋体"/>
          <w:color w:val="000000"/>
        </w:rPr>
        <w:t>净光合强度值</w:t>
      </w:r>
      <w:r>
        <w:rPr>
          <w:rFonts w:ascii="Cambria Math" w:hAnsi="Cambria Math" w:eastAsia="Cambria Math" w:cs="Cambria Math"/>
          <w:color w:val="000000"/>
        </w:rPr>
        <w:t>+</w:t>
      </w:r>
      <w:r>
        <w:rPr>
          <w:rFonts w:ascii="宋体" w:hAnsi="宋体" w:eastAsia="宋体" w:cs="宋体"/>
          <w:color w:val="000000"/>
        </w:rPr>
        <w:t>呼吸强度值，实验</w:t>
      </w:r>
      <w:r>
        <w:rPr>
          <w:rFonts w:ascii="Cambria Math" w:hAnsi="Cambria Math" w:eastAsia="Cambria Math" w:cs="Cambria Math"/>
          <w:color w:val="000000"/>
        </w:rPr>
        <w:t>D</w:t>
      </w:r>
      <w:r>
        <w:rPr>
          <w:rFonts w:ascii="宋体" w:hAnsi="宋体" w:eastAsia="宋体" w:cs="宋体"/>
          <w:color w:val="000000"/>
        </w:rPr>
        <w:t>在黑暗环境中进行，叶片只进行呼吸作用，测得的是呼吸强度值，即</w:t>
      </w:r>
      <w:r>
        <w:rPr>
          <w:rFonts w:ascii="Cambria Math" w:hAnsi="Cambria Math" w:eastAsia="Cambria Math" w:cs="Cambria Math"/>
          <w:i/>
          <w:color w:val="000000"/>
        </w:rPr>
        <w:t>l</w:t>
      </w:r>
      <w:r>
        <w:rPr>
          <w:rFonts w:ascii="宋体" w:hAnsi="宋体" w:eastAsia="宋体" w:cs="宋体"/>
          <w:color w:val="000000"/>
          <w:vertAlign w:val="subscript"/>
        </w:rPr>
        <w:t>绿</w:t>
      </w:r>
      <w:r>
        <w:rPr>
          <w:rFonts w:ascii="宋体" w:hAnsi="宋体" w:eastAsia="宋体" w:cs="宋体"/>
          <w:color w:val="000000"/>
        </w:rPr>
        <w:t>表示呼吸强度值，红光条件下，光合作用的强度值是实际光合强度值，等于净光合强度值</w:t>
      </w:r>
      <w:r>
        <w:rPr>
          <w:rFonts w:ascii="Cambria Math" w:hAnsi="Cambria Math" w:eastAsia="Cambria Math" w:cs="Cambria Math"/>
          <w:color w:val="000000"/>
        </w:rPr>
        <w:t>+</w:t>
      </w:r>
      <w:r>
        <w:rPr>
          <w:rFonts w:ascii="宋体" w:hAnsi="宋体" w:eastAsia="宋体" w:cs="宋体"/>
          <w:color w:val="000000"/>
        </w:rPr>
        <w:t>呼吸强度值，即红光条件下，光合作用的强度值</w:t>
      </w:r>
      <w:r>
        <w:rPr>
          <w:rFonts w:ascii="Cambria Math" w:hAnsi="Cambria Math" w:eastAsia="Cambria Math" w:cs="Cambria Math"/>
          <w:color w:val="000000"/>
        </w:rPr>
        <w:t>=</w:t>
      </w:r>
      <w:r>
        <w:rPr>
          <w:rFonts w:ascii="Times New Roman" w:hAnsi="Times New Roman" w:eastAsia="Times New Roman" w:cs="Times New Roman"/>
          <w:i/>
          <w:color w:val="000000"/>
        </w:rPr>
        <w:t xml:space="preserve"> </w:t>
      </w:r>
      <w:r>
        <w:rPr>
          <w:rFonts w:ascii="Cambria Math" w:hAnsi="Cambria Math" w:eastAsia="Cambria Math" w:cs="Cambria Math"/>
          <w:i/>
          <w:color w:val="000000"/>
        </w:rPr>
        <w:t>l</w:t>
      </w:r>
      <w:r>
        <w:rPr>
          <w:rFonts w:ascii="宋体" w:hAnsi="宋体" w:eastAsia="宋体" w:cs="宋体"/>
          <w:color w:val="000000"/>
          <w:vertAlign w:val="subscript"/>
        </w:rPr>
        <w:t>红</w:t>
      </w:r>
      <w:r>
        <w:rPr>
          <w:rFonts w:ascii="Cambria Math" w:hAnsi="Cambria Math" w:eastAsia="Cambria Math" w:cs="Cambria Math"/>
          <w:color w:val="000000"/>
        </w:rPr>
        <w:t>+</w:t>
      </w:r>
      <w:r>
        <w:rPr>
          <w:rFonts w:ascii="Cambria Math" w:hAnsi="Cambria Math" w:eastAsia="Cambria Math" w:cs="Cambria Math"/>
          <w:i/>
          <w:color w:val="000000"/>
        </w:rPr>
        <w:t>l</w:t>
      </w:r>
      <w:r>
        <w:rPr>
          <w:rFonts w:ascii="宋体" w:hAnsi="宋体" w:eastAsia="宋体" w:cs="宋体"/>
          <w:color w:val="000000"/>
          <w:vertAlign w:val="subscript"/>
        </w:rPr>
        <w:t>绿</w:t>
      </w:r>
      <w:r>
        <w:rPr>
          <w:rFonts w:ascii="宋体" w:hAnsi="宋体" w:eastAsia="宋体" w:cs="宋体"/>
          <w:color w:val="000000"/>
        </w:rPr>
        <w:t>，故填</w:t>
      </w:r>
      <w:r>
        <w:rPr>
          <w:rFonts w:ascii="Cambria Math" w:hAnsi="Cambria Math" w:eastAsia="Cambria Math" w:cs="Cambria Math"/>
          <w:i/>
          <w:color w:val="000000"/>
        </w:rPr>
        <w:t>l</w:t>
      </w:r>
      <w:r>
        <w:rPr>
          <w:rFonts w:ascii="宋体" w:hAnsi="宋体" w:eastAsia="宋体" w:cs="宋体"/>
          <w:color w:val="000000"/>
          <w:vertAlign w:val="subscript"/>
        </w:rPr>
        <w:t>红</w:t>
      </w:r>
      <w:r>
        <w:rPr>
          <w:rFonts w:ascii="Cambria Math" w:hAnsi="Cambria Math" w:eastAsia="Cambria Math" w:cs="Cambria Math"/>
          <w:color w:val="000000"/>
        </w:rPr>
        <w:t>+</w:t>
      </w:r>
      <w:r>
        <w:rPr>
          <w:rFonts w:ascii="Cambria Math" w:hAnsi="Cambria Math" w:eastAsia="Cambria Math" w:cs="Cambria Math"/>
          <w:i/>
          <w:color w:val="000000"/>
        </w:rPr>
        <w:t>l</w:t>
      </w:r>
      <w:r>
        <w:rPr>
          <w:rFonts w:ascii="宋体" w:hAnsi="宋体" w:eastAsia="宋体" w:cs="宋体"/>
          <w:color w:val="000000"/>
          <w:vertAlign w:val="subscript"/>
        </w:rPr>
        <w:t>绿</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25. </w:t>
      </w:r>
      <w:r>
        <w:rPr>
          <w:rFonts w:ascii="宋体" w:hAnsi="宋体" w:eastAsia="宋体" w:cs="宋体"/>
          <w:color w:val="000000"/>
        </w:rPr>
        <w:t>下图是人类对氧化还原反应的认识过程中的三个阶段。</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238750" cy="1737995"/>
            <wp:effectExtent l="0" t="0" r="6350" b="1905"/>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学科网(www.zxxk.com)--教育资源门户，提供试卷、教案、课件、论文、素材以及各类教学资源下载，还有大量而丰富的教学相关资讯！"/>
                    <pic:cNvPicPr>
                      <a:picLocks noChangeAspect="1"/>
                    </pic:cNvPicPr>
                  </pic:nvPicPr>
                  <pic:blipFill>
                    <a:blip r:embed="rId79"/>
                    <a:stretch>
                      <a:fillRect/>
                    </a:stretch>
                  </pic:blipFill>
                  <pic:spPr>
                    <a:xfrm>
                      <a:off x="0" y="0"/>
                      <a:ext cx="5238750" cy="1738013"/>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【阶段</w:t>
      </w:r>
      <w:r>
        <w:rPr>
          <w:rFonts w:ascii="Times New Roman" w:hAnsi="Times New Roman" w:eastAsia="Times New Roman" w:cs="Times New Roman"/>
          <w:color w:val="000000"/>
        </w:rPr>
        <w:t>I</w:t>
      </w:r>
      <w:r>
        <w:rPr>
          <w:rFonts w:ascii="宋体" w:hAnsi="宋体" w:eastAsia="宋体" w:cs="宋体"/>
          <w:color w:val="000000"/>
        </w:rPr>
        <w:t>】得失氧说：物质跟氧发生的反应叫氧化反应，含氧化合物中的氧被夺取的反应叫还原反应。</w:t>
      </w:r>
    </w:p>
    <w:p>
      <w:pPr>
        <w:spacing w:line="360" w:lineRule="auto"/>
        <w:jc w:val="left"/>
        <w:textAlignment w:val="center"/>
        <w:rPr>
          <w:rFonts w:ascii="宋体" w:hAnsi="宋体" w:eastAsia="宋体" w:cs="宋体"/>
          <w:color w:val="000000"/>
        </w:rPr>
      </w:pPr>
      <w:r>
        <w:rPr>
          <w:rFonts w:ascii="宋体" w:hAnsi="宋体" w:eastAsia="宋体" w:cs="宋体"/>
          <w:color w:val="000000"/>
        </w:rPr>
        <w:t>【阶段</w:t>
      </w:r>
      <w:r>
        <w:rPr>
          <w:rFonts w:ascii="Times New Roman" w:hAnsi="Times New Roman" w:eastAsia="Times New Roman" w:cs="Times New Roman"/>
          <w:color w:val="000000"/>
        </w:rPr>
        <w:t>II</w:t>
      </w:r>
      <w:r>
        <w:rPr>
          <w:rFonts w:ascii="宋体" w:hAnsi="宋体" w:eastAsia="宋体" w:cs="宋体"/>
          <w:color w:val="000000"/>
        </w:rPr>
        <w:t>】化合价升降说：凡是出现元素化合价升降的化学反应都是氧化还原反应，化合价升高的反应叫氧化反应，化合价降低的反应叫还原反应。</w:t>
      </w:r>
    </w:p>
    <w:p>
      <w:pPr>
        <w:spacing w:line="360" w:lineRule="auto"/>
        <w:jc w:val="left"/>
        <w:textAlignment w:val="center"/>
        <w:rPr>
          <w:rFonts w:ascii="宋体" w:hAnsi="宋体" w:eastAsia="宋体" w:cs="宋体"/>
          <w:color w:val="000000"/>
        </w:rPr>
      </w:pPr>
      <w:r>
        <w:rPr>
          <w:rFonts w:ascii="宋体" w:hAnsi="宋体" w:eastAsia="宋体" w:cs="宋体"/>
          <w:color w:val="000000"/>
        </w:rPr>
        <w:t>【阶段Ⅲ】电子转移说：化合价升降的原因是电子的转移。凡有电子转移发生的化学反应都是氧化还原反应，失电子的反应叫氧化反应，得电子的反应叫还原反应。</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）根据得失氧说，在</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+CuO</w:t>
      </w:r>
      <w:r>
        <w:object>
          <v:shape id="_x0000_i1038" o:spt="75" alt="学科网(www.zxxk.com)--教育资源门户，提供试卷、教案、课件、论文、素材以及各类教学资源下载，还有大量而丰富的教学相关资讯！" type="#_x0000_t75" style="height:18pt;width:9pt;" o:ole="t" filled="f" o:preferrelative="t" stroked="f" coordsize="21600,21600">
            <v:path/>
            <v:fill on="f" focussize="0,0"/>
            <v:stroke on="f" joinstyle="miter"/>
            <v:imagedata r:id="rId81" o:title="eqIded4681b4287b0a65e1de8ae293619162"/>
            <o:lock v:ext="edit" aspectratio="t"/>
            <w10:wrap type="none"/>
            <w10:anchorlock/>
          </v:shape>
          <o:OLEObject Type="Embed" ProgID="Equation.DSMT4" ShapeID="_x0000_i1038" DrawAspect="Content" ObjectID="_1468075738" r:id="rId80">
            <o:LockedField>false</o:LockedField>
          </o:OLEObject>
        </w:object>
      </w:r>
      <w:r>
        <w:rPr>
          <w:rFonts w:ascii="Times New Roman" w:hAnsi="Times New Roman" w:eastAsia="Times New Roman" w:cs="Times New Roman"/>
          <w:color w:val="000000"/>
        </w:rPr>
        <w:t>Cu+H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化学变化中，</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宋体" w:hAnsi="宋体" w:eastAsia="宋体" w:cs="宋体"/>
          <w:color w:val="000000"/>
        </w:rPr>
        <w:t>发生了___________反应。</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）电子转移是元素化合价改变的本质原因。失电子后，元素的化合价会___________（选填“升高”或“降低”）。</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）根据化合价升降说，化学反应的四种基本类型与氧化还原反应之间的关系如图所示，其中乙是___________反应。</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362200" cy="1219200"/>
            <wp:effectExtent l="0" t="0" r="0" b="0"/>
            <wp:docPr id="100048" name="图片 10004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8" name="图片 100048" descr="学科网(www.zxxk.com)--教育资源门户，提供试卷、教案、课件、论文、素材以及各类教学资源下载，还有大量而丰富的教学相关资讯！"/>
                    <pic:cNvPicPr>
                      <a:picLocks noChangeAspect="1"/>
                    </pic:cNvPicPr>
                  </pic:nvPicPr>
                  <pic:blipFill>
                    <a:blip r:embed="rId82"/>
                    <a:stretch>
                      <a:fillRect/>
                    </a:stretch>
                  </pic:blipFill>
                  <pic:spPr>
                    <a:xfrm>
                      <a:off x="0" y="0"/>
                      <a:ext cx="2362200" cy="12192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）关于氧化还原反应的认识，下列理解正确的是___________。</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A</w:t>
      </w:r>
      <w:r>
        <w:rPr>
          <w:rFonts w:ascii="宋体" w:hAnsi="宋体" w:eastAsia="宋体" w:cs="宋体"/>
          <w:color w:val="000000"/>
        </w:rPr>
        <w:t>．氧化和还原是相互对立又辩证统一的关系</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．电子转移说是从微观视角来探析和建构氧化还原反应的概念</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．自然界中发生的氧化还原反应对人类的生活和生产都是有利的</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．人类对氧化还原反应的认识过程是一个逐步发展、延伸和完善的过程</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    ①. </w:t>
      </w:r>
      <w:r>
        <w:rPr>
          <w:rFonts w:ascii="宋体" w:hAnsi="宋体" w:eastAsia="宋体" w:cs="宋体"/>
          <w:color w:val="000000"/>
        </w:rPr>
        <w:t>氧化</w:t>
      </w:r>
      <w:r>
        <w:rPr>
          <w:color w:val="000000"/>
        </w:rPr>
        <w:t xml:space="preserve">    ②. </w:t>
      </w:r>
      <w:r>
        <w:rPr>
          <w:rFonts w:ascii="宋体" w:hAnsi="宋体" w:eastAsia="宋体" w:cs="宋体"/>
          <w:color w:val="000000"/>
        </w:rPr>
        <w:t>升高</w:t>
      </w:r>
      <w:r>
        <w:rPr>
          <w:color w:val="000000"/>
        </w:rPr>
        <w:t xml:space="preserve">    ③. </w:t>
      </w:r>
      <w:r>
        <w:rPr>
          <w:rFonts w:ascii="宋体" w:hAnsi="宋体" w:eastAsia="宋体" w:cs="宋体"/>
          <w:color w:val="000000"/>
        </w:rPr>
        <w:t>置换</w:t>
      </w:r>
      <w:r>
        <w:rPr>
          <w:color w:val="000000"/>
        </w:rPr>
        <w:t xml:space="preserve">    ④. </w:t>
      </w:r>
      <w:r>
        <w:rPr>
          <w:rFonts w:ascii="Times New Roman" w:hAnsi="Times New Roman" w:eastAsia="Times New Roman" w:cs="Times New Roman"/>
          <w:color w:val="000000"/>
        </w:rPr>
        <w:t>ABD</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）根据得失氧说，在</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+CuO</w:t>
      </w:r>
      <w:r>
        <w:object>
          <v:shape id="_x0000_i1039" o:spt="75" alt="学科网(www.zxxk.com)--教育资源门户，提供试卷、教案、课件、论文、素材以及各类教学资源下载，还有大量而丰富的教学相关资讯！" type="#_x0000_t75" style="height:18.7pt;width:9.55pt;" o:ole="t" filled="f" o:preferrelative="t" stroked="f" coordsize="21600,21600">
            <v:path/>
            <v:fill on="f" focussize="0,0"/>
            <v:stroke on="f" joinstyle="miter"/>
            <v:imagedata r:id="rId84" o:title="eqId23ef1251c617309a84483ba4a41f7ec2"/>
            <o:lock v:ext="edit" aspectratio="t"/>
            <w10:wrap type="none"/>
            <w10:anchorlock/>
          </v:shape>
          <o:OLEObject Type="Embed" ProgID="Equation.DSMT4" ShapeID="_x0000_i1039" DrawAspect="Content" ObjectID="_1468075739" r:id="rId83">
            <o:LockedField>false</o:LockedField>
          </o:OLEObject>
        </w:object>
      </w:r>
      <w:r>
        <w:rPr>
          <w:rFonts w:ascii="Times New Roman" w:hAnsi="Times New Roman" w:eastAsia="Times New Roman" w:cs="Times New Roman"/>
          <w:color w:val="000000"/>
        </w:rPr>
        <w:t>Cu+H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化学变化中，H</w:t>
      </w:r>
      <w:r>
        <w:rPr>
          <w:rFonts w:ascii="宋体" w:hAnsi="宋体" w:eastAsia="宋体" w:cs="宋体"/>
          <w:color w:val="000000"/>
          <w:vertAlign w:val="subscript"/>
        </w:rPr>
        <w:t>2</w:t>
      </w:r>
      <w:r>
        <w:rPr>
          <w:rFonts w:ascii="宋体" w:hAnsi="宋体" w:eastAsia="宋体" w:cs="宋体"/>
          <w:color w:val="000000"/>
        </w:rPr>
        <w:t>跟氧发生的反应，发生了氧化反应。</w:t>
      </w:r>
    </w:p>
    <w:p>
      <w:pPr>
        <w:spacing w:line="360" w:lineRule="auto"/>
        <w:jc w:val="left"/>
        <w:textAlignment w:val="center"/>
        <w:rPr>
          <w:rFonts w:ascii="宋体" w:hAnsi="宋体" w:eastAsia="宋体" w:cs="宋体"/>
          <w:color w:val="000000"/>
        </w:rPr>
      </w:pPr>
      <w:r>
        <w:rPr>
          <w:rFonts w:ascii="宋体" w:hAnsi="宋体" w:eastAsia="宋体" w:cs="宋体"/>
          <w:color w:val="000000"/>
        </w:rPr>
        <w:t>（2）失电子的反应叫氧化反应，化合价升高的反应叫氧化反应，可见，元素的原子失去电子后，其化合价会升高。</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）因为氧化还原反应在反应前后有元素化合价发生变化，置换反应有单质参与和单质生成，所以一定有化合价变化，其中乙是置换反应。</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．失电子的反应叫氧化反应，得电子的反应叫还原反应，可见，氧化和还原是相互对立又辩证统一的关系，故正确；</w:t>
      </w:r>
      <w:r>
        <w:rPr>
          <w:color w:val="000000"/>
        </w:rPr>
        <w:br w:type="textWrapping"/>
      </w:r>
      <w:r>
        <w:rPr>
          <w:rFonts w:ascii="Times New Roman" w:hAnsi="Times New Roman" w:eastAsia="Times New Roman" w:cs="Times New Roman"/>
          <w:color w:val="000000"/>
        </w:rPr>
        <w:t>B</w:t>
      </w:r>
      <w:r>
        <w:rPr>
          <w:rFonts w:ascii="宋体" w:hAnsi="宋体" w:eastAsia="宋体" w:cs="宋体"/>
          <w:color w:val="000000"/>
        </w:rPr>
        <w:t>．电子转移说是从电子得失（微观）视角来探析和建构氧化还原反应的概念，故正确；</w:t>
      </w:r>
      <w:r>
        <w:rPr>
          <w:color w:val="000000"/>
        </w:rPr>
        <w:br w:type="textWrapping"/>
      </w:r>
      <w:r>
        <w:rPr>
          <w:rFonts w:ascii="Times New Roman" w:hAnsi="Times New Roman" w:eastAsia="Times New Roman" w:cs="Times New Roman"/>
          <w:color w:val="000000"/>
        </w:rPr>
        <w:t>C</w:t>
      </w:r>
      <w:r>
        <w:rPr>
          <w:rFonts w:ascii="宋体" w:hAnsi="宋体" w:eastAsia="宋体" w:cs="宋体"/>
          <w:color w:val="000000"/>
        </w:rPr>
        <w:t>．自然界中发生的氧化还原反应对人类的生活和生产不一定是有利的，例如金属的锈蚀等，故错误；</w:t>
      </w:r>
      <w:r>
        <w:rPr>
          <w:color w:val="000000"/>
        </w:rPr>
        <w:br w:type="textWrapping"/>
      </w:r>
      <w:r>
        <w:rPr>
          <w:rFonts w:ascii="Times New Roman" w:hAnsi="Times New Roman" w:eastAsia="Times New Roman" w:cs="Times New Roman"/>
          <w:color w:val="000000"/>
        </w:rPr>
        <w:t>D</w:t>
      </w:r>
      <w:r>
        <w:rPr>
          <w:rFonts w:ascii="宋体" w:hAnsi="宋体" w:eastAsia="宋体" w:cs="宋体"/>
          <w:color w:val="000000"/>
        </w:rPr>
        <w:t>．由题干信息可知，人类对氧化还原反应的认识过程是一个逐步发展、延伸和完善的过程，故正确。</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ABD</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26. </w:t>
      </w:r>
      <w:r>
        <w:rPr>
          <w:rFonts w:ascii="宋体" w:hAnsi="宋体" w:eastAsia="宋体" w:cs="宋体"/>
          <w:color w:val="000000"/>
        </w:rPr>
        <w:t>在“探究电流与电阻关系”的实验时，为了使实验操作简便，小敏用电阻箱来代替不同的定值电阻，电阻箱能提供的阻值是</w:t>
      </w:r>
      <w:r>
        <w:rPr>
          <w:rFonts w:ascii="Times New Roman" w:hAnsi="Times New Roman" w:eastAsia="Times New Roman" w:cs="Times New Roman"/>
          <w:color w:val="000000"/>
        </w:rPr>
        <w:t>0~9999</w:t>
      </w:r>
      <w:r>
        <w:rPr>
          <w:rFonts w:ascii="宋体" w:hAnsi="宋体" w:eastAsia="宋体" w:cs="宋体"/>
          <w:color w:val="000000"/>
        </w:rPr>
        <w:t>欧之间的任意整数值，现提供的器材有：电源（恒为</w:t>
      </w:r>
      <w:r>
        <w:rPr>
          <w:rFonts w:ascii="Times New Roman" w:hAnsi="Times New Roman" w:eastAsia="Times New Roman" w:cs="Times New Roman"/>
          <w:color w:val="000000"/>
        </w:rPr>
        <w:t>6</w:t>
      </w:r>
      <w:r>
        <w:rPr>
          <w:rFonts w:ascii="宋体" w:hAnsi="宋体" w:eastAsia="宋体" w:cs="宋体"/>
          <w:color w:val="000000"/>
        </w:rPr>
        <w:t>伏）、滑动变阻器（</w:t>
      </w:r>
      <w:r>
        <w:rPr>
          <w:rFonts w:ascii="Times New Roman" w:hAnsi="Times New Roman" w:eastAsia="Times New Roman" w:cs="Times New Roman"/>
          <w:color w:val="000000"/>
        </w:rPr>
        <w:t>1</w:t>
      </w:r>
      <w:r>
        <w:rPr>
          <w:rFonts w:ascii="宋体" w:hAnsi="宋体" w:eastAsia="宋体" w:cs="宋体"/>
          <w:color w:val="000000"/>
        </w:rPr>
        <w:t>安</w:t>
      </w:r>
      <w:r>
        <w:rPr>
          <w:rFonts w:ascii="Times New Roman" w:hAnsi="Times New Roman" w:eastAsia="Times New Roman" w:cs="Times New Roman"/>
          <w:color w:val="000000"/>
        </w:rPr>
        <w:t>50</w:t>
      </w:r>
      <w:r>
        <w:rPr>
          <w:rFonts w:ascii="宋体" w:hAnsi="宋体" w:eastAsia="宋体" w:cs="宋体"/>
          <w:color w:val="000000"/>
        </w:rPr>
        <w:t>欧）、电压表（</w:t>
      </w:r>
      <w:r>
        <w:rPr>
          <w:rFonts w:ascii="Times New Roman" w:hAnsi="Times New Roman" w:eastAsia="Times New Roman" w:cs="Times New Roman"/>
          <w:color w:val="000000"/>
        </w:rPr>
        <w:t>0~3</w:t>
      </w:r>
      <w:r>
        <w:rPr>
          <w:rFonts w:ascii="宋体" w:hAnsi="宋体" w:eastAsia="宋体" w:cs="宋体"/>
          <w:color w:val="000000"/>
        </w:rPr>
        <w:t>伏）、电流表（</w:t>
      </w:r>
      <w:r>
        <w:rPr>
          <w:rFonts w:ascii="Times New Roman" w:hAnsi="Times New Roman" w:eastAsia="Times New Roman" w:cs="Times New Roman"/>
          <w:color w:val="000000"/>
        </w:rPr>
        <w:t>0~0.6</w:t>
      </w:r>
      <w:r>
        <w:rPr>
          <w:rFonts w:ascii="宋体" w:hAnsi="宋体" w:eastAsia="宋体" w:cs="宋体"/>
          <w:color w:val="000000"/>
        </w:rPr>
        <w:t>安）、电阻箱、开关和导线若干。</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857500" cy="1543050"/>
            <wp:effectExtent l="0" t="0" r="0" b="6350"/>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学科网(www.zxxk.com)--教育资源门户，提供试卷、教案、课件、论文、素材以及各类教学资源下载，还有大量而丰富的教学相关资讯！"/>
                    <pic:cNvPicPr>
                      <a:picLocks noChangeAspect="1"/>
                    </pic:cNvPicPr>
                  </pic:nvPicPr>
                  <pic:blipFill>
                    <a:blip r:embed="rId85"/>
                    <a:stretch>
                      <a:fillRect/>
                    </a:stretch>
                  </pic:blipFill>
                  <pic:spPr>
                    <a:xfrm>
                      <a:off x="0" y="0"/>
                      <a:ext cx="2857500" cy="15430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）请完成实物图甲的连接（要求滑片在最右端时滑动变阻器接入阻值最大）。___________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）实验中滑动变阻器的作用是___________。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）实验开始时，调节电阻箱使接入阻值为</w:t>
      </w:r>
      <w:r>
        <w:rPr>
          <w:rFonts w:ascii="Times New Roman" w:hAnsi="Times New Roman" w:eastAsia="Times New Roman" w:cs="Times New Roman"/>
          <w:color w:val="000000"/>
        </w:rPr>
        <w:t>5</w:t>
      </w:r>
      <w:r>
        <w:rPr>
          <w:rFonts w:ascii="宋体" w:hAnsi="宋体" w:eastAsia="宋体" w:cs="宋体"/>
          <w:color w:val="000000"/>
        </w:rPr>
        <w:t>欧，闭合开关，再调节滑片使电压表示数达到设定值，电流表示数如图乙所示，则此时电压表示数为___________伏。</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）小敏多次改变电阻箱的接入阻值，测得相应电流，并得出了实验结论。根据所给量程和设定电压，电阻箱可调节的范围为___________。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color w:val="000000"/>
        </w:rPr>
        <w:drawing>
          <wp:inline distT="0" distB="0" distL="114300" distR="114300">
            <wp:extent cx="1362075" cy="1047750"/>
            <wp:effectExtent l="0" t="0" r="9525" b="6350"/>
            <wp:docPr id="100050" name="图片 10005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0" name="图片 100050" descr="学科网(www.zxxk.com)--教育资源门户，提供试卷、教案、课件、论文、素材以及各类教学资源下载，还有大量而丰富的教学相关资讯！"/>
                    <pic:cNvPicPr>
                      <a:picLocks noChangeAspect="1"/>
                    </pic:cNvPicPr>
                  </pic:nvPicPr>
                  <pic:blipFill>
                    <a:blip r:embed="rId86"/>
                    <a:stretch>
                      <a:fillRect/>
                    </a:stretch>
                  </pic:blipFill>
                  <pic:spPr>
                    <a:xfrm>
                      <a:off x="0" y="0"/>
                      <a:ext cx="1362075" cy="1047750"/>
                    </a:xfrm>
                    <a:prstGeom prst="rect">
                      <a:avLst/>
                    </a:prstGeom>
                  </pic:spPr>
                </pic:pic>
              </a:graphicData>
            </a:graphic>
          </wp:inline>
        </w:drawing>
      </w:r>
      <w:r>
        <w:rPr>
          <w:color w:val="000000"/>
        </w:rPr>
        <w:t xml:space="preserve">    ②. </w:t>
      </w:r>
      <w:r>
        <w:rPr>
          <w:rFonts w:ascii="宋体" w:hAnsi="宋体" w:eastAsia="宋体" w:cs="宋体"/>
          <w:color w:val="000000"/>
        </w:rPr>
        <w:t>保护电路，调节滑片使电阻箱两端电压保持不变</w:t>
      </w:r>
      <w:r>
        <w:rPr>
          <w:color w:val="000000"/>
        </w:rPr>
        <w:t xml:space="preserve">    ③. </w:t>
      </w:r>
      <w:r>
        <w:rPr>
          <w:rFonts w:ascii="Times New Roman" w:hAnsi="Times New Roman" w:eastAsia="Times New Roman" w:cs="Times New Roman"/>
          <w:color w:val="000000"/>
        </w:rPr>
        <w:t>2</w:t>
      </w:r>
      <w:r>
        <w:rPr>
          <w:color w:val="000000"/>
        </w:rPr>
        <w:t xml:space="preserve">    ④. </w:t>
      </w:r>
      <w:r>
        <w:rPr>
          <w:rFonts w:ascii="Times New Roman" w:hAnsi="Times New Roman" w:eastAsia="Times New Roman" w:cs="Times New Roman"/>
          <w:color w:val="000000"/>
        </w:rPr>
        <w:t>4</w:t>
      </w:r>
      <w:r>
        <w:rPr>
          <w:rFonts w:ascii="宋体" w:hAnsi="宋体" w:eastAsia="宋体" w:cs="宋体"/>
          <w:color w:val="000000"/>
        </w:rPr>
        <w:t>欧</w:t>
      </w:r>
      <w:r>
        <w:rPr>
          <w:rFonts w:ascii="Times New Roman" w:hAnsi="Times New Roman" w:eastAsia="Times New Roman" w:cs="Times New Roman"/>
          <w:color w:val="000000"/>
        </w:rPr>
        <w:t>~25</w:t>
      </w:r>
      <w:r>
        <w:rPr>
          <w:rFonts w:ascii="宋体" w:hAnsi="宋体" w:eastAsia="宋体" w:cs="宋体"/>
          <w:color w:val="000000"/>
        </w:rPr>
        <w:t>欧</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由电路图知道，因为滑片在右端时滑动变阻器接入电路的阻值最大，所以用线连接开关右端接线柱与滑动变阻器左端下面的接线柱，如下图</w:t>
      </w:r>
    </w:p>
    <w:p>
      <w:pPr>
        <w:spacing w:line="360" w:lineRule="auto"/>
        <w:jc w:val="left"/>
        <w:textAlignment w:val="center"/>
        <w:rPr>
          <w:color w:val="000000"/>
        </w:rPr>
      </w:pPr>
      <w:r>
        <w:rPr>
          <w:color w:val="000000"/>
        </w:rPr>
        <w:drawing>
          <wp:inline distT="0" distB="0" distL="114300" distR="114300">
            <wp:extent cx="1438275" cy="1104900"/>
            <wp:effectExtent l="0" t="0" r="9525" b="0"/>
            <wp:docPr id="100051"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学科网(www.zxxk.com)--教育资源门户，提供试卷、教案、课件、论文、素材以及各类教学资源下载，还有大量而丰富的教学相关资讯！"/>
                    <pic:cNvPicPr>
                      <a:picLocks noChangeAspect="1"/>
                    </pic:cNvPicPr>
                  </pic:nvPicPr>
                  <pic:blipFill>
                    <a:blip r:embed="rId86"/>
                    <a:stretch>
                      <a:fillRect/>
                    </a:stretch>
                  </pic:blipFill>
                  <pic:spPr>
                    <a:xfrm>
                      <a:off x="0" y="0"/>
                      <a:ext cx="1438275" cy="11049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探究通过导体的电流与导体电阻关系时，应保持导体两端的电压不变，是通过滑动变阻器来实现的。</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由图乙知道，电流表的量程为</w:t>
      </w:r>
      <w:r>
        <w:rPr>
          <w:rFonts w:ascii="Times New Roman" w:hAnsi="Times New Roman" w:eastAsia="Times New Roman" w:cs="Times New Roman"/>
          <w:color w:val="000000"/>
        </w:rPr>
        <w:t>0~0.6A</w:t>
      </w:r>
      <w:r>
        <w:rPr>
          <w:rFonts w:ascii="宋体" w:hAnsi="宋体" w:eastAsia="宋体" w:cs="宋体"/>
          <w:color w:val="000000"/>
        </w:rPr>
        <w:t>，所以电流表示数为</w:t>
      </w:r>
      <w:r>
        <w:rPr>
          <w:rFonts w:ascii="Times New Roman" w:hAnsi="Times New Roman" w:eastAsia="Times New Roman" w:cs="Times New Roman"/>
          <w:color w:val="000000"/>
        </w:rPr>
        <w:t>0.4A</w:t>
      </w:r>
      <w:r>
        <w:rPr>
          <w:rFonts w:ascii="宋体" w:hAnsi="宋体" w:eastAsia="宋体" w:cs="宋体"/>
          <w:color w:val="000000"/>
        </w:rPr>
        <w:t>，由于调节电阻箱使接入阻值为</w:t>
      </w:r>
      <w:r>
        <w:rPr>
          <w:rFonts w:ascii="Times New Roman" w:hAnsi="Times New Roman" w:eastAsia="Times New Roman" w:cs="Times New Roman"/>
          <w:color w:val="000000"/>
        </w:rPr>
        <w:t>5</w:t>
      </w:r>
      <w:r>
        <w:rPr>
          <w:rFonts w:ascii="宋体" w:hAnsi="宋体" w:eastAsia="宋体" w:cs="宋体"/>
          <w:color w:val="000000"/>
        </w:rPr>
        <w:t>欧，所以，测量电阻箱两端电压的电压表示数是</w:t>
      </w:r>
    </w:p>
    <w:p>
      <w:pPr>
        <w:spacing w:line="360" w:lineRule="auto"/>
        <w:jc w:val="center"/>
        <w:textAlignment w:val="center"/>
        <w:rPr>
          <w:color w:val="000000"/>
        </w:rPr>
      </w:pPr>
      <w:r>
        <w:object>
          <v:shape id="_x0000_i1040" o:spt="75" alt="学科网(www.zxxk.com)--教育资源门户，提供试卷、教案、课件、论文、素材以及各类教学资源下载，还有大量而丰富的教学相关资讯！" type="#_x0000_t75" style="height:14.25pt;width:119.25pt;" o:ole="t" filled="f" o:preferrelative="t" stroked="f" coordsize="21600,21600">
            <v:path/>
            <v:fill on="f" focussize="0,0"/>
            <v:stroke on="f" joinstyle="miter"/>
            <v:imagedata r:id="rId88" o:title="eqIdedec712c92c914286d7ed22d5ea3c6a6"/>
            <o:lock v:ext="edit" aspectratio="t"/>
            <w10:wrap type="none"/>
            <w10:anchorlock/>
          </v:shape>
          <o:OLEObject Type="Embed" ProgID="Equation.DSMT4" ShapeID="_x0000_i1040" DrawAspect="Content" ObjectID="_1468075740" r:id="rId87">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由（</w:t>
      </w:r>
      <w:r>
        <w:rPr>
          <w:rFonts w:ascii="Times New Roman" w:hAnsi="Times New Roman" w:eastAsia="Times New Roman" w:cs="Times New Roman"/>
          <w:color w:val="000000"/>
        </w:rPr>
        <w:t>3</w:t>
      </w:r>
      <w:r>
        <w:rPr>
          <w:rFonts w:ascii="宋体" w:hAnsi="宋体" w:eastAsia="宋体" w:cs="宋体"/>
          <w:color w:val="000000"/>
        </w:rPr>
        <w:t>）知道，设定电压大小是</w:t>
      </w:r>
      <w:r>
        <w:rPr>
          <w:rFonts w:ascii="Times New Roman" w:hAnsi="Times New Roman" w:eastAsia="Times New Roman" w:cs="Times New Roman"/>
          <w:color w:val="000000"/>
        </w:rPr>
        <w:t>2V</w:t>
      </w:r>
      <w:r>
        <w:rPr>
          <w:rFonts w:ascii="宋体" w:hAnsi="宋体" w:eastAsia="宋体" w:cs="宋体"/>
          <w:color w:val="000000"/>
        </w:rPr>
        <w:t>，甲图中电阻箱与滑动变阻器串联，根据题意知道，电源电压恒为</w:t>
      </w:r>
      <w:r>
        <w:rPr>
          <w:rFonts w:ascii="Times New Roman" w:hAnsi="Times New Roman" w:eastAsia="Times New Roman" w:cs="Times New Roman"/>
          <w:color w:val="000000"/>
        </w:rPr>
        <w:t>6</w:t>
      </w:r>
      <w:r>
        <w:rPr>
          <w:rFonts w:ascii="宋体" w:hAnsi="宋体" w:eastAsia="宋体" w:cs="宋体"/>
          <w:color w:val="000000"/>
        </w:rPr>
        <w:t>伏、滑动变阻器标有“</w:t>
      </w:r>
      <w:r>
        <w:rPr>
          <w:rFonts w:ascii="Times New Roman" w:hAnsi="Times New Roman" w:eastAsia="Times New Roman" w:cs="Times New Roman"/>
          <w:color w:val="000000"/>
        </w:rPr>
        <w:t>1</w:t>
      </w:r>
      <w:r>
        <w:rPr>
          <w:rFonts w:ascii="宋体" w:hAnsi="宋体" w:eastAsia="宋体" w:cs="宋体"/>
          <w:color w:val="000000"/>
        </w:rPr>
        <w:t>安</w:t>
      </w:r>
      <w:r>
        <w:rPr>
          <w:rFonts w:ascii="Times New Roman" w:hAnsi="Times New Roman" w:eastAsia="Times New Roman" w:cs="Times New Roman"/>
          <w:color w:val="000000"/>
        </w:rPr>
        <w:t>50</w:t>
      </w:r>
      <w:r>
        <w:rPr>
          <w:rFonts w:ascii="宋体" w:hAnsi="宋体" w:eastAsia="宋体" w:cs="宋体"/>
          <w:color w:val="000000"/>
        </w:rPr>
        <w:t>欧”，当滑动变阻器全部接入时，由串联分压知道，电阻箱接入电路的电阻是</w:t>
      </w:r>
      <w:r>
        <w:rPr>
          <w:rFonts w:ascii="Times New Roman" w:hAnsi="Times New Roman" w:eastAsia="Times New Roman" w:cs="Times New Roman"/>
          <w:i/>
          <w:color w:val="000000"/>
        </w:rPr>
        <w:t>R</w:t>
      </w:r>
      <w:r>
        <w:rPr>
          <w:rFonts w:ascii="宋体" w:hAnsi="宋体" w:eastAsia="宋体" w:cs="宋体"/>
          <w:color w:val="000000"/>
          <w:vertAlign w:val="subscript"/>
        </w:rPr>
        <w:t>最大</w:t>
      </w:r>
      <w:r>
        <w:rPr>
          <w:rFonts w:ascii="宋体" w:hAnsi="宋体" w:eastAsia="宋体" w:cs="宋体"/>
          <w:color w:val="000000"/>
        </w:rPr>
        <w:t>，且</w:t>
      </w:r>
    </w:p>
    <w:p>
      <w:pPr>
        <w:spacing w:line="360" w:lineRule="auto"/>
        <w:jc w:val="center"/>
        <w:textAlignment w:val="center"/>
        <w:rPr>
          <w:color w:val="000000"/>
        </w:rPr>
      </w:pPr>
      <w:r>
        <w:object>
          <v:shape id="_x0000_i1041" o:spt="75" alt="学科网(www.zxxk.com)--教育资源门户，提供试卷、教案、课件、论文、素材以及各类教学资源下载，还有大量而丰富的教学相关资讯！" type="#_x0000_t75" style="height:30.75pt;width:129.75pt;" o:ole="t" filled="f" o:preferrelative="t" stroked="f" coordsize="21600,21600">
            <v:path/>
            <v:fill on="f" focussize="0,0"/>
            <v:stroke on="f" joinstyle="miter"/>
            <v:imagedata r:id="rId90" o:title="eqId6e1e5b3c3db6f9fdcb9a047523028671"/>
            <o:lock v:ext="edit" aspectratio="t"/>
            <w10:wrap type="none"/>
            <w10:anchorlock/>
          </v:shape>
          <o:OLEObject Type="Embed" ProgID="Equation.DSMT4" ShapeID="_x0000_i1041" DrawAspect="Content" ObjectID="_1468075741" r:id="rId89">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根据题意知道，电流表的量程是</w:t>
      </w:r>
      <w:r>
        <w:rPr>
          <w:rFonts w:ascii="Times New Roman" w:hAnsi="Times New Roman" w:eastAsia="Times New Roman" w:cs="Times New Roman"/>
          <w:color w:val="000000"/>
        </w:rPr>
        <w:t>0.6</w:t>
      </w:r>
      <w:r>
        <w:rPr>
          <w:rFonts w:ascii="宋体" w:hAnsi="宋体" w:eastAsia="宋体" w:cs="宋体"/>
          <w:color w:val="000000"/>
        </w:rPr>
        <w:t>安，对应电路的电阻最小，此时电路的总电阻</w:t>
      </w:r>
    </w:p>
    <w:p>
      <w:pPr>
        <w:spacing w:line="360" w:lineRule="auto"/>
        <w:jc w:val="center"/>
        <w:textAlignment w:val="center"/>
        <w:rPr>
          <w:color w:val="000000"/>
        </w:rPr>
      </w:pPr>
      <w:r>
        <w:object>
          <v:shape id="_x0000_i1042" o:spt="75" alt="学科网(www.zxxk.com)--教育资源门户，提供试卷、教案、课件、论文、素材以及各类教学资源下载，还有大量而丰富的教学相关资讯！" type="#_x0000_t75" style="height:35.25pt;width:114.75pt;" o:ole="t" filled="f" o:preferrelative="t" stroked="f" coordsize="21600,21600">
            <v:path/>
            <v:fill on="f" focussize="0,0"/>
            <v:stroke on="f" joinstyle="miter"/>
            <v:imagedata r:id="rId92" o:title="eqIda8036babb8ca4ed01f9681ee26093625"/>
            <o:lock v:ext="edit" aspectratio="t"/>
            <w10:wrap type="none"/>
            <w10:anchorlock/>
          </v:shape>
          <o:OLEObject Type="Embed" ProgID="Equation.DSMT4" ShapeID="_x0000_i1042" DrawAspect="Content" ObjectID="_1468075742" r:id="rId91">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由串联分压知道，电阻箱接入电路的电阻是</w:t>
      </w:r>
      <w:r>
        <w:rPr>
          <w:rFonts w:ascii="Times New Roman" w:hAnsi="Times New Roman" w:eastAsia="Times New Roman" w:cs="Times New Roman"/>
          <w:i/>
          <w:color w:val="000000"/>
        </w:rPr>
        <w:t>R</w:t>
      </w:r>
      <w:r>
        <w:rPr>
          <w:rFonts w:ascii="宋体" w:hAnsi="宋体" w:eastAsia="宋体" w:cs="宋体"/>
          <w:color w:val="000000"/>
          <w:vertAlign w:val="subscript"/>
        </w:rPr>
        <w:t>最小</w:t>
      </w:r>
      <w:r>
        <w:rPr>
          <w:rFonts w:ascii="宋体" w:hAnsi="宋体" w:eastAsia="宋体" w:cs="宋体"/>
          <w:color w:val="000000"/>
        </w:rPr>
        <w:t>，且</w:t>
      </w:r>
    </w:p>
    <w:p>
      <w:pPr>
        <w:spacing w:line="360" w:lineRule="auto"/>
        <w:jc w:val="center"/>
        <w:textAlignment w:val="center"/>
        <w:rPr>
          <w:color w:val="000000"/>
        </w:rPr>
      </w:pPr>
      <w:r>
        <w:object>
          <v:shape id="_x0000_i1043" o:spt="75" alt="学科网(www.zxxk.com)--教育资源门户，提供试卷、教案、课件、论文、素材以及各类教学资源下载，还有大量而丰富的教学相关资讯！" type="#_x0000_t75" style="height:36pt;width:54.75pt;" o:ole="t" filled="f" o:preferrelative="t" stroked="f" coordsize="21600,21600">
            <v:path/>
            <v:fill on="f" focussize="0,0"/>
            <v:stroke on="f" joinstyle="miter"/>
            <v:imagedata r:id="rId94" o:title="eqId4960ab862c0f136f0b526c1ad951361f"/>
            <o:lock v:ext="edit" aspectratio="t"/>
            <w10:wrap type="none"/>
            <w10:anchorlock/>
          </v:shape>
          <o:OLEObject Type="Embed" ProgID="Equation.DSMT4" ShapeID="_x0000_i1043" DrawAspect="Content" ObjectID="_1468075743" r:id="rId93">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解得</w:t>
      </w:r>
    </w:p>
    <w:p>
      <w:pPr>
        <w:spacing w:line="360" w:lineRule="auto"/>
        <w:jc w:val="center"/>
        <w:textAlignment w:val="center"/>
        <w:rPr>
          <w:color w:val="000000"/>
        </w:rPr>
      </w:pPr>
      <w:r>
        <w:object>
          <v:shape id="_x0000_i1044" o:spt="75" alt="学科网(www.zxxk.com)--教育资源门户，提供试卷、教案、课件、论文、素材以及各类教学资源下载，还有大量而丰富的教学相关资讯！" type="#_x0000_t75" style="height:30.75pt;width:108pt;" o:ole="t" filled="f" o:preferrelative="t" stroked="f" coordsize="21600,21600">
            <v:path/>
            <v:fill on="f" focussize="0,0"/>
            <v:stroke on="f" joinstyle="miter"/>
            <v:imagedata r:id="rId96" o:title="eqIdf2132ed0e9b892a70c061e7e78d4f2b8"/>
            <o:lock v:ext="edit" aspectratio="t"/>
            <w10:wrap type="none"/>
            <w10:anchorlock/>
          </v:shape>
          <o:OLEObject Type="Embed" ProgID="Equation.DSMT4" ShapeID="_x0000_i1044" DrawAspect="Content" ObjectID="_1468075744" r:id="rId95">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由于电阻箱能提供的阻值是</w:t>
      </w:r>
      <w:r>
        <w:rPr>
          <w:rFonts w:ascii="Times New Roman" w:hAnsi="Times New Roman" w:eastAsia="Times New Roman" w:cs="Times New Roman"/>
          <w:color w:val="000000"/>
        </w:rPr>
        <w:t>0~9999</w:t>
      </w:r>
      <w:r>
        <w:rPr>
          <w:rFonts w:ascii="宋体" w:hAnsi="宋体" w:eastAsia="宋体" w:cs="宋体"/>
          <w:color w:val="000000"/>
        </w:rPr>
        <w:t>欧之间的任意整数值，所以，电阻箱可调节的范围为4</w:t>
      </w:r>
      <w:r>
        <w:rPr>
          <w:rFonts w:ascii="Times New Roman" w:hAnsi="Times New Roman" w:eastAsia="Times New Roman" w:cs="Times New Roman"/>
          <w:color w:val="000000"/>
        </w:rPr>
        <w:t>Ω~25Ω</w:t>
      </w:r>
      <w:r>
        <w:rPr>
          <w:rFonts w:ascii="宋体" w:hAnsi="宋体" w:eastAsia="宋体" w:cs="宋体"/>
          <w:color w:val="000000"/>
        </w:rPr>
        <w:t>。</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四、解答题（本题共</w:t>
      </w:r>
      <w:r>
        <w:rPr>
          <w:rFonts w:ascii="Times New Roman" w:hAnsi="Times New Roman" w:eastAsia="Times New Roman" w:cs="Times New Roman"/>
          <w:b/>
          <w:color w:val="000000"/>
          <w:sz w:val="24"/>
        </w:rPr>
        <w:t>7</w:t>
      </w:r>
      <w:r>
        <w:rPr>
          <w:rFonts w:ascii="宋体" w:hAnsi="宋体" w:eastAsia="宋体" w:cs="宋体"/>
          <w:b/>
          <w:color w:val="000000"/>
          <w:sz w:val="24"/>
        </w:rPr>
        <w:t>小题，第</w:t>
      </w:r>
      <w:r>
        <w:rPr>
          <w:rFonts w:ascii="Times New Roman" w:hAnsi="Times New Roman" w:eastAsia="Times New Roman" w:cs="Times New Roman"/>
          <w:b/>
          <w:color w:val="000000"/>
          <w:sz w:val="24"/>
        </w:rPr>
        <w:t>27</w:t>
      </w:r>
      <w:r>
        <w:rPr>
          <w:rFonts w:ascii="宋体" w:hAnsi="宋体" w:eastAsia="宋体" w:cs="宋体"/>
          <w:b/>
          <w:color w:val="000000"/>
          <w:sz w:val="24"/>
        </w:rPr>
        <w:t>小题</w:t>
      </w:r>
      <w:r>
        <w:rPr>
          <w:rFonts w:ascii="Times New Roman" w:hAnsi="Times New Roman" w:eastAsia="Times New Roman" w:cs="Times New Roman"/>
          <w:b/>
          <w:color w:val="000000"/>
          <w:sz w:val="24"/>
        </w:rPr>
        <w:t>8</w:t>
      </w:r>
      <w:r>
        <w:rPr>
          <w:rFonts w:ascii="宋体" w:hAnsi="宋体" w:eastAsia="宋体" w:cs="宋体"/>
          <w:b/>
          <w:color w:val="000000"/>
          <w:sz w:val="24"/>
        </w:rPr>
        <w:t>分，第</w:t>
      </w:r>
      <w:r>
        <w:rPr>
          <w:rFonts w:ascii="Times New Roman" w:hAnsi="Times New Roman" w:eastAsia="Times New Roman" w:cs="Times New Roman"/>
          <w:b/>
          <w:color w:val="000000"/>
          <w:sz w:val="24"/>
        </w:rPr>
        <w:t>28</w:t>
      </w:r>
      <w:r>
        <w:rPr>
          <w:rFonts w:ascii="宋体" w:hAnsi="宋体" w:eastAsia="宋体" w:cs="宋体"/>
          <w:b/>
          <w:color w:val="000000"/>
          <w:sz w:val="24"/>
        </w:rPr>
        <w:t>，</w:t>
      </w:r>
      <w:r>
        <w:rPr>
          <w:rFonts w:ascii="Times New Roman" w:hAnsi="Times New Roman" w:eastAsia="Times New Roman" w:cs="Times New Roman"/>
          <w:b/>
          <w:color w:val="000000"/>
          <w:sz w:val="24"/>
        </w:rPr>
        <w:t>30</w:t>
      </w:r>
      <w:r>
        <w:rPr>
          <w:rFonts w:ascii="宋体" w:hAnsi="宋体" w:eastAsia="宋体" w:cs="宋体"/>
          <w:b/>
          <w:color w:val="000000"/>
          <w:sz w:val="24"/>
        </w:rPr>
        <w:t>小题各</w:t>
      </w:r>
      <w:r>
        <w:rPr>
          <w:rFonts w:ascii="Times New Roman" w:hAnsi="Times New Roman" w:eastAsia="Times New Roman" w:cs="Times New Roman"/>
          <w:b/>
          <w:color w:val="000000"/>
          <w:sz w:val="24"/>
        </w:rPr>
        <w:t>6</w:t>
      </w:r>
      <w:r>
        <w:rPr>
          <w:rFonts w:ascii="宋体" w:hAnsi="宋体" w:eastAsia="宋体" w:cs="宋体"/>
          <w:b/>
          <w:color w:val="000000"/>
          <w:sz w:val="24"/>
        </w:rPr>
        <w:t>分，第</w:t>
      </w:r>
      <w:r>
        <w:rPr>
          <w:rFonts w:ascii="Times New Roman" w:hAnsi="Times New Roman" w:eastAsia="Times New Roman" w:cs="Times New Roman"/>
          <w:b/>
          <w:color w:val="000000"/>
          <w:sz w:val="24"/>
        </w:rPr>
        <w:t>29</w:t>
      </w:r>
      <w:r>
        <w:rPr>
          <w:rFonts w:ascii="宋体" w:hAnsi="宋体" w:eastAsia="宋体" w:cs="宋体"/>
          <w:b/>
          <w:color w:val="000000"/>
          <w:sz w:val="24"/>
        </w:rPr>
        <w:t>小题</w:t>
      </w:r>
      <w:r>
        <w:rPr>
          <w:rFonts w:ascii="Times New Roman" w:hAnsi="Times New Roman" w:eastAsia="Times New Roman" w:cs="Times New Roman"/>
          <w:b/>
          <w:color w:val="000000"/>
          <w:sz w:val="24"/>
        </w:rPr>
        <w:t>7</w:t>
      </w:r>
      <w:r>
        <w:rPr>
          <w:rFonts w:ascii="宋体" w:hAnsi="宋体" w:eastAsia="宋体" w:cs="宋体"/>
          <w:b/>
          <w:color w:val="000000"/>
          <w:sz w:val="24"/>
        </w:rPr>
        <w:t>分，第</w:t>
      </w:r>
      <w:r>
        <w:rPr>
          <w:rFonts w:ascii="Times New Roman" w:hAnsi="Times New Roman" w:eastAsia="Times New Roman" w:cs="Times New Roman"/>
          <w:b/>
          <w:color w:val="000000"/>
          <w:sz w:val="24"/>
        </w:rPr>
        <w:t>31</w:t>
      </w:r>
      <w:r>
        <w:rPr>
          <w:rFonts w:ascii="宋体" w:hAnsi="宋体" w:eastAsia="宋体" w:cs="宋体"/>
          <w:b/>
          <w:color w:val="000000"/>
          <w:sz w:val="24"/>
        </w:rPr>
        <w:t>，</w:t>
      </w:r>
      <w:r>
        <w:rPr>
          <w:rFonts w:ascii="Times New Roman" w:hAnsi="Times New Roman" w:eastAsia="Times New Roman" w:cs="Times New Roman"/>
          <w:b/>
          <w:color w:val="000000"/>
          <w:sz w:val="24"/>
        </w:rPr>
        <w:t>32</w:t>
      </w:r>
      <w:r>
        <w:rPr>
          <w:rFonts w:ascii="宋体" w:hAnsi="宋体" w:eastAsia="宋体" w:cs="宋体"/>
          <w:b/>
          <w:color w:val="000000"/>
          <w:sz w:val="24"/>
        </w:rPr>
        <w:t>小题各</w:t>
      </w:r>
      <w:r>
        <w:rPr>
          <w:rFonts w:ascii="Times New Roman" w:hAnsi="Times New Roman" w:eastAsia="Times New Roman" w:cs="Times New Roman"/>
          <w:b/>
          <w:color w:val="000000"/>
          <w:sz w:val="24"/>
        </w:rPr>
        <w:t>9</w:t>
      </w:r>
      <w:r>
        <w:rPr>
          <w:rFonts w:ascii="宋体" w:hAnsi="宋体" w:eastAsia="宋体" w:cs="宋体"/>
          <w:b/>
          <w:color w:val="000000"/>
          <w:sz w:val="24"/>
        </w:rPr>
        <w:t>分，第</w:t>
      </w:r>
      <w:r>
        <w:rPr>
          <w:rFonts w:ascii="Times New Roman" w:hAnsi="Times New Roman" w:eastAsia="Times New Roman" w:cs="Times New Roman"/>
          <w:b/>
          <w:color w:val="000000"/>
          <w:sz w:val="24"/>
        </w:rPr>
        <w:t>33</w:t>
      </w:r>
      <w:r>
        <w:rPr>
          <w:rFonts w:ascii="宋体" w:hAnsi="宋体" w:eastAsia="宋体" w:cs="宋体"/>
          <w:b/>
          <w:color w:val="000000"/>
          <w:sz w:val="24"/>
        </w:rPr>
        <w:t>小题</w:t>
      </w:r>
      <w:r>
        <w:rPr>
          <w:rFonts w:ascii="Times New Roman" w:hAnsi="Times New Roman" w:eastAsia="Times New Roman" w:cs="Times New Roman"/>
          <w:b/>
          <w:color w:val="000000"/>
          <w:sz w:val="24"/>
        </w:rPr>
        <w:t>10</w:t>
      </w:r>
      <w:r>
        <w:rPr>
          <w:rFonts w:ascii="宋体" w:hAnsi="宋体" w:eastAsia="宋体" w:cs="宋体"/>
          <w:b/>
          <w:color w:val="000000"/>
          <w:sz w:val="24"/>
        </w:rPr>
        <w:t>分，共</w:t>
      </w:r>
      <w:r>
        <w:rPr>
          <w:rFonts w:ascii="Times New Roman" w:hAnsi="Times New Roman" w:eastAsia="Times New Roman" w:cs="Times New Roman"/>
          <w:b/>
          <w:color w:val="000000"/>
          <w:sz w:val="24"/>
        </w:rPr>
        <w:t>55</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27. </w:t>
      </w:r>
      <w:r>
        <w:rPr>
          <w:rFonts w:ascii="宋体" w:hAnsi="宋体" w:eastAsia="宋体" w:cs="宋体"/>
          <w:color w:val="000000"/>
        </w:rPr>
        <w:t>鲁迅先生在《从百草园到三味书屋》中写道“何首乌藤和木莲藤缠络着，木莲有莲房一般的果实”。木莲在绍兴分布甚广，常攀援于墙头、桥边，夏日，在其种子中掺入少量果蔬，一并装入纱袋，置于装有井水的盆中，揉搓纱袋后取出，将盆中液体静置半小时，即形成晶莹剔透的木莲豆腐，清凉解暑，食之不忘。</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676650" cy="1114425"/>
            <wp:effectExtent l="0" t="0" r="6350" b="3175"/>
            <wp:docPr id="100052" name="图片 10005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2" name="图片 100052" descr="学科网(www.zxxk.com)--教育资源门户，提供试卷、教案、课件、论文、素材以及各类教学资源下载，还有大量而丰富的教学相关资讯！"/>
                    <pic:cNvPicPr>
                      <a:picLocks noChangeAspect="1"/>
                    </pic:cNvPicPr>
                  </pic:nvPicPr>
                  <pic:blipFill>
                    <a:blip r:embed="rId97"/>
                    <a:stretch>
                      <a:fillRect/>
                    </a:stretch>
                  </pic:blipFill>
                  <pic:spPr>
                    <a:xfrm>
                      <a:off x="0" y="0"/>
                      <a:ext cx="3676650" cy="1114425"/>
                    </a:xfrm>
                    <a:prstGeom prst="rect">
                      <a:avLst/>
                    </a:prstGeom>
                  </pic:spPr>
                </pic:pic>
              </a:graphicData>
            </a:graphic>
          </wp:inline>
        </w:drawing>
      </w:r>
    </w:p>
    <w:p>
      <w:pPr>
        <w:spacing w:line="360" w:lineRule="auto"/>
        <w:jc w:val="left"/>
        <w:textAlignment w:val="center"/>
        <w:rPr>
          <w:color w:val="000000"/>
        </w:rPr>
      </w:pPr>
      <w:r>
        <w:rPr>
          <w:color w:val="000000"/>
        </w:rPr>
        <w:t xml:space="preserve">（1）木莲有莲房一般的果实，这一性状由 </w:t>
      </w:r>
      <w:r>
        <w:rPr>
          <w:rFonts w:ascii="宋体" w:hAnsi="宋体" w:eastAsia="宋体" w:cs="宋体"/>
          <w:color w:val="000000"/>
        </w:rPr>
        <w:t>_____</w:t>
      </w:r>
      <w:r>
        <w:rPr>
          <w:color w:val="000000"/>
        </w:rPr>
        <w:t xml:space="preserve">决定，木莲果实纵切后可见很多种子，其通过种子繁殖的生殖方式属于 </w:t>
      </w:r>
      <w:r>
        <w:rPr>
          <w:rFonts w:ascii="宋体" w:hAnsi="宋体" w:eastAsia="宋体" w:cs="宋体"/>
          <w:color w:val="000000"/>
        </w:rPr>
        <w:t>_____</w:t>
      </w:r>
      <w:r>
        <w:rPr>
          <w:color w:val="000000"/>
        </w:rPr>
        <w:t xml:space="preserve"> （选填“有性”或“无性”）生殖。</w:t>
      </w:r>
    </w:p>
    <w:p>
      <w:pPr>
        <w:spacing w:line="360" w:lineRule="auto"/>
        <w:jc w:val="left"/>
        <w:textAlignment w:val="center"/>
        <w:rPr>
          <w:color w:val="000000"/>
        </w:rPr>
      </w:pPr>
      <w:r>
        <w:rPr>
          <w:color w:val="000000"/>
        </w:rPr>
        <w:t xml:space="preserve">（2）木莲豆腐制作过程中加入了少量果蔬，其内富含果胶酯酶，能将木莲果实内的高酯果胶催化转化为低酯果胶，该操作需在适宜的温度下进行，原因是 </w:t>
      </w:r>
      <w:r>
        <w:rPr>
          <w:rFonts w:ascii="宋体" w:hAnsi="宋体" w:eastAsia="宋体" w:cs="宋体"/>
          <w:color w:val="000000"/>
        </w:rPr>
        <w:t>_____</w:t>
      </w:r>
      <w:r>
        <w:rPr>
          <w:color w:val="000000"/>
        </w:rPr>
        <w:t>。</w:t>
      </w:r>
    </w:p>
    <w:p>
      <w:pPr>
        <w:spacing w:line="360" w:lineRule="auto"/>
        <w:jc w:val="left"/>
        <w:textAlignment w:val="center"/>
        <w:rPr>
          <w:color w:val="000000"/>
        </w:rPr>
      </w:pPr>
      <w:r>
        <w:rPr>
          <w:color w:val="000000"/>
        </w:rPr>
        <w:t xml:space="preserve">（3）清凉解暑的木莲豆腐富含水分，还含有淀粉、无机盐、维生素等营养物质，上述营养物质中需要在消化道内消化后才能被吸收的是 </w:t>
      </w:r>
      <w:r>
        <w:rPr>
          <w:rFonts w:ascii="宋体" w:hAnsi="宋体" w:eastAsia="宋体" w:cs="宋体"/>
          <w:color w:val="000000"/>
        </w:rPr>
        <w:t>_____</w:t>
      </w:r>
      <w:r>
        <w:rPr>
          <w:color w:val="000000"/>
        </w:rPr>
        <w:t xml:space="preserve"> 。</w:t>
      </w:r>
    </w:p>
    <w:p>
      <w:pPr>
        <w:spacing w:line="360" w:lineRule="auto"/>
        <w:textAlignment w:val="center"/>
        <w:rPr>
          <w:color w:val="000000"/>
        </w:rPr>
      </w:pPr>
      <w:r>
        <w:rPr>
          <w:color w:val="2E75B6"/>
        </w:rPr>
        <w:t>【答案】</w:t>
      </w:r>
      <w:r>
        <w:rPr>
          <w:color w:val="000000"/>
        </w:rPr>
        <w:t xml:space="preserve">（1）    ①. 基因    ②. 有性    </w:t>
      </w:r>
    </w:p>
    <w:p>
      <w:pPr>
        <w:spacing w:line="360" w:lineRule="auto"/>
        <w:textAlignment w:val="center"/>
        <w:rPr>
          <w:color w:val="000000"/>
        </w:rPr>
      </w:pPr>
      <w:r>
        <w:rPr>
          <w:color w:val="000000"/>
        </w:rPr>
        <w:t>（2）酵的活性受温度影响    （3）淀粉</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【分析】（1）有性生殖指的是两性生殖细胞精子和卵细胞结合形成受精卵的过程。无性生殖指的是不需要经过两性生殖细胞的结合，由母体直接产生新个体的过程。</w:t>
      </w:r>
    </w:p>
    <w:p>
      <w:pPr>
        <w:spacing w:line="360" w:lineRule="auto"/>
        <w:jc w:val="left"/>
        <w:textAlignment w:val="center"/>
        <w:rPr>
          <w:color w:val="000000"/>
        </w:rPr>
      </w:pPr>
      <w:r>
        <w:rPr>
          <w:color w:val="000000"/>
        </w:rPr>
        <w:t>（2）基因是染色体上具有控制生物性状的DNA片段，生物的性状由基因控制。</w:t>
      </w:r>
    </w:p>
    <w:p>
      <w:pPr>
        <w:spacing w:line="360" w:lineRule="auto"/>
        <w:jc w:val="left"/>
        <w:textAlignment w:val="center"/>
        <w:rPr>
          <w:color w:val="000000"/>
        </w:rPr>
      </w:pPr>
      <w:r>
        <w:rPr>
          <w:color w:val="000000"/>
        </w:rPr>
        <w:t>（3）食物中的蛋白质、糖类、脂肪这些大分子的营养物质是不溶于水的，必须在消化道内变成小分子的能溶于水的物质后，才能被消化道壁吸收。</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基因决定性状，木莲有莲房一般的果实， 这一性状由基因决定。木莲果实纵切后可见很多种子，木莲用种子繁殖后代，由于种子的胚是由受精卵发育而成的，有生殖细胞参与，因此这种生殖方式属于有性生殖。</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木莲豆腐制作过程中加入了少量果蔬，其内富含果胶酯酶，能将木莲果实内的高酯果胶催化转化为低酯果胶，该操作需在适宜的温度下进行，原因是酶的活性受温度的影响，只有在最适温度时，酶活性最大。</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木莲豆腐富含水分，还含有淀粉、无机盐、维生素等营养物质。.上述 营养物质中淀粉是大分子的不溶于水的物质，不能被消化道壁直接吸收，它们只有在消化道内被消化为小分子的物质后葡萄糖才能被吸收。而水分、无机盐、维生素是小分子的物质，不用消化就可以被人体直接吸收。</w:t>
      </w:r>
    </w:p>
    <w:p>
      <w:pPr>
        <w:spacing w:line="360" w:lineRule="auto"/>
        <w:jc w:val="left"/>
        <w:textAlignment w:val="center"/>
        <w:rPr>
          <w:rFonts w:ascii="宋体" w:hAnsi="宋体" w:eastAsia="宋体" w:cs="宋体"/>
          <w:color w:val="000000"/>
        </w:rPr>
      </w:pPr>
      <w:r>
        <w:rPr>
          <w:color w:val="000000"/>
        </w:rPr>
        <w:t xml:space="preserve">28. </w:t>
      </w:r>
      <w:r>
        <w:rPr>
          <w:rFonts w:ascii="宋体" w:hAnsi="宋体" w:eastAsia="宋体" w:cs="宋体"/>
          <w:color w:val="000000"/>
        </w:rPr>
        <w:t>某兴趣小组用硝酸钾进行了图甲所示的实验，硝酸钾溶解度与温度的关系如图乙。</w:t>
      </w:r>
    </w:p>
    <w:p>
      <w:pPr>
        <w:spacing w:line="360" w:lineRule="auto"/>
        <w:jc w:val="left"/>
        <w:textAlignment w:val="center"/>
        <w:rPr>
          <w:color w:val="000000"/>
        </w:rPr>
      </w:pPr>
      <w:r>
        <w:rPr>
          <w:color w:val="000000"/>
        </w:rPr>
        <w:drawing>
          <wp:inline distT="0" distB="0" distL="114300" distR="114300">
            <wp:extent cx="2990850" cy="1504950"/>
            <wp:effectExtent l="0" t="0" r="6350" b="6350"/>
            <wp:docPr id="100053"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学科网(www.zxxk.com)--教育资源门户，提供试卷、教案、课件、论文、素材以及各类教学资源下载，还有大量而丰富的教学相关资讯！"/>
                    <pic:cNvPicPr>
                      <a:picLocks noChangeAspect="1"/>
                    </pic:cNvPicPr>
                  </pic:nvPicPr>
                  <pic:blipFill>
                    <a:blip r:embed="rId98"/>
                    <a:stretch>
                      <a:fillRect/>
                    </a:stretch>
                  </pic:blipFill>
                  <pic:spPr>
                    <a:xfrm>
                      <a:off x="0" y="0"/>
                      <a:ext cx="2990850" cy="1504950"/>
                    </a:xfrm>
                    <a:prstGeom prst="rect">
                      <a:avLst/>
                    </a:prstGeom>
                  </pic:spPr>
                </pic:pic>
              </a:graphicData>
            </a:graphic>
          </wp:inline>
        </w:drawing>
      </w:r>
      <w:r>
        <w:rPr>
          <w:color w:val="000000"/>
        </w:rPr>
        <w:drawing>
          <wp:inline distT="0" distB="0" distL="114300" distR="114300">
            <wp:extent cx="2524125" cy="2152650"/>
            <wp:effectExtent l="0" t="0" r="3175" b="6350"/>
            <wp:docPr id="100054" name="图片 10005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4" name="图片 100054" descr="学科网(www.zxxk.com)--教育资源门户，提供试卷、教案、课件、论文、素材以及各类教学资源下载，还有大量而丰富的教学相关资讯！"/>
                    <pic:cNvPicPr>
                      <a:picLocks noChangeAspect="1"/>
                    </pic:cNvPicPr>
                  </pic:nvPicPr>
                  <pic:blipFill>
                    <a:blip r:embed="rId99"/>
                    <a:stretch>
                      <a:fillRect/>
                    </a:stretch>
                  </pic:blipFill>
                  <pic:spPr>
                    <a:xfrm>
                      <a:off x="0" y="0"/>
                      <a:ext cx="2524125" cy="21526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）①中未溶解的硝酸钾质量为</w:t>
      </w:r>
      <w:r>
        <w:rPr>
          <w:color w:val="000000"/>
        </w:rPr>
        <w:t>___________</w:t>
      </w:r>
      <w:r>
        <w:rPr>
          <w:rFonts w:ascii="宋体" w:hAnsi="宋体" w:eastAsia="宋体" w:cs="宋体"/>
          <w:color w:val="000000"/>
        </w:rPr>
        <w:t>克。</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）②中硝酸钾溶液为</w:t>
      </w:r>
      <w:r>
        <w:rPr>
          <w:color w:val="000000"/>
        </w:rPr>
        <w:t>___________</w:t>
      </w:r>
      <w:r>
        <w:rPr>
          <w:rFonts w:ascii="宋体" w:hAnsi="宋体" w:eastAsia="宋体" w:cs="宋体"/>
          <w:color w:val="000000"/>
        </w:rPr>
        <w:t>（选填“饱和”或“不饱和”）溶液。</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）计算②中溶液的溶质质量分数。</w:t>
      </w:r>
      <w:r>
        <w:rPr>
          <w:color w:val="000000"/>
        </w:rPr>
        <w:t>___________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Times New Roman" w:hAnsi="Times New Roman" w:eastAsia="Times New Roman" w:cs="Times New Roman"/>
          <w:color w:val="000000"/>
        </w:rPr>
        <w:t>8.4</w:t>
      </w:r>
      <w:r>
        <w:rPr>
          <w:color w:val="000000"/>
        </w:rPr>
        <w:t xml:space="preserve">    ②. </w:t>
      </w:r>
      <w:r>
        <w:rPr>
          <w:rFonts w:ascii="宋体" w:hAnsi="宋体" w:eastAsia="宋体" w:cs="宋体"/>
          <w:color w:val="000000"/>
        </w:rPr>
        <w:t>不饱和</w:t>
      </w:r>
      <w:r>
        <w:rPr>
          <w:color w:val="000000"/>
        </w:rPr>
        <w:t xml:space="preserve">    ③. </w:t>
      </w:r>
      <w:r>
        <w:rPr>
          <w:rFonts w:ascii="宋体" w:hAnsi="宋体" w:eastAsia="宋体" w:cs="宋体"/>
          <w:color w:val="000000"/>
        </w:rPr>
        <w:t>②中溶液为硝酸钾的不饱和溶液，所以其溶质质量分数为：</w:t>
      </w:r>
      <w:r>
        <w:object>
          <v:shape id="_x0000_i1045" o:spt="75" alt="学科网(www.zxxk.com)--教育资源门户，提供试卷、教案、课件、论文、素材以及各类教学资源下载，还有大量而丰富的教学相关资讯！" type="#_x0000_t75" style="height:32.8pt;width:145.8pt;" o:ole="t" filled="f" o:preferrelative="t" stroked="f" coordsize="21600,21600">
            <v:path/>
            <v:fill on="f" focussize="0,0"/>
            <v:stroke on="f" joinstyle="miter"/>
            <v:imagedata r:id="rId101" o:title="eqIded6e4908f5e307fa7888179f4073fc4f"/>
            <o:lock v:ext="edit" aspectratio="t"/>
            <w10:wrap type="none"/>
            <w10:anchorlock/>
          </v:shape>
          <o:OLEObject Type="Embed" ProgID="Equation.DSMT4" ShapeID="_x0000_i1045" DrawAspect="Content" ObjectID="_1468075745" r:id="rId100">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20</w:t>
      </w:r>
      <w:r>
        <w:rPr>
          <w:rFonts w:ascii="宋体" w:hAnsi="宋体" w:eastAsia="宋体" w:cs="宋体"/>
          <w:color w:val="000000"/>
        </w:rPr>
        <w:t>℃时，硝酸钾的溶解度为</w:t>
      </w:r>
      <w:r>
        <w:rPr>
          <w:rFonts w:ascii="Times New Roman" w:hAnsi="Times New Roman" w:eastAsia="Times New Roman" w:cs="Times New Roman"/>
          <w:color w:val="000000"/>
        </w:rPr>
        <w:t>31.6g</w:t>
      </w:r>
      <w:r>
        <w:rPr>
          <w:rFonts w:ascii="宋体" w:hAnsi="宋体" w:eastAsia="宋体" w:cs="宋体"/>
          <w:color w:val="000000"/>
        </w:rPr>
        <w:t>，含义是</w:t>
      </w:r>
      <w:r>
        <w:rPr>
          <w:rFonts w:ascii="Times New Roman" w:hAnsi="Times New Roman" w:eastAsia="Times New Roman" w:cs="Times New Roman"/>
          <w:color w:val="000000"/>
        </w:rPr>
        <w:t>20</w:t>
      </w:r>
      <w:r>
        <w:rPr>
          <w:rFonts w:ascii="宋体" w:hAnsi="宋体" w:eastAsia="宋体" w:cs="宋体"/>
          <w:color w:val="000000"/>
        </w:rPr>
        <w:t>℃时，</w:t>
      </w:r>
      <w:r>
        <w:rPr>
          <w:rFonts w:ascii="Times New Roman" w:hAnsi="Times New Roman" w:eastAsia="Times New Roman" w:cs="Times New Roman"/>
          <w:color w:val="000000"/>
        </w:rPr>
        <w:t>100g</w:t>
      </w:r>
      <w:r>
        <w:rPr>
          <w:rFonts w:ascii="宋体" w:hAnsi="宋体" w:eastAsia="宋体" w:cs="宋体"/>
          <w:color w:val="000000"/>
        </w:rPr>
        <w:t>水中最多溶解</w:t>
      </w:r>
      <w:r>
        <w:rPr>
          <w:rFonts w:ascii="Times New Roman" w:hAnsi="Times New Roman" w:eastAsia="Times New Roman" w:cs="Times New Roman"/>
          <w:color w:val="000000"/>
        </w:rPr>
        <w:t>31.6g</w:t>
      </w:r>
      <w:r>
        <w:rPr>
          <w:rFonts w:ascii="宋体" w:hAnsi="宋体" w:eastAsia="宋体" w:cs="宋体"/>
          <w:color w:val="000000"/>
        </w:rPr>
        <w:t>硝酸钾，溶液达到饱和状态，则①中未溶解的硝酸钾质量为</w:t>
      </w:r>
      <w:r>
        <w:rPr>
          <w:rFonts w:ascii="Times New Roman" w:hAnsi="Times New Roman" w:eastAsia="Times New Roman" w:cs="Times New Roman"/>
          <w:color w:val="000000"/>
        </w:rPr>
        <w:t>40g-31.6g=8.4g</w:t>
      </w:r>
      <w:r>
        <w:rPr>
          <w:rFonts w:ascii="宋体" w:hAnsi="宋体" w:eastAsia="宋体" w:cs="宋体"/>
          <w:color w:val="000000"/>
        </w:rPr>
        <w:t>。</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60</w:t>
      </w:r>
      <w:r>
        <w:rPr>
          <w:rFonts w:ascii="宋体" w:hAnsi="宋体" w:eastAsia="宋体" w:cs="宋体"/>
          <w:color w:val="000000"/>
        </w:rPr>
        <w:t>℃时，硝酸钾的溶解度为</w:t>
      </w:r>
      <w:r>
        <w:rPr>
          <w:rFonts w:ascii="Times New Roman" w:hAnsi="Times New Roman" w:eastAsia="Times New Roman" w:cs="Times New Roman"/>
          <w:color w:val="000000"/>
        </w:rPr>
        <w:t>110g</w:t>
      </w:r>
      <w:r>
        <w:rPr>
          <w:rFonts w:ascii="宋体" w:hAnsi="宋体" w:eastAsia="宋体" w:cs="宋体"/>
          <w:color w:val="000000"/>
        </w:rPr>
        <w:t>，含义是</w:t>
      </w:r>
      <w:r>
        <w:rPr>
          <w:rFonts w:ascii="Times New Roman" w:hAnsi="Times New Roman" w:eastAsia="Times New Roman" w:cs="Times New Roman"/>
          <w:color w:val="000000"/>
        </w:rPr>
        <w:t>60</w:t>
      </w:r>
      <w:r>
        <w:rPr>
          <w:rFonts w:ascii="宋体" w:hAnsi="宋体" w:eastAsia="宋体" w:cs="宋体"/>
          <w:color w:val="000000"/>
        </w:rPr>
        <w:t>℃时，</w:t>
      </w:r>
      <w:r>
        <w:rPr>
          <w:rFonts w:ascii="Times New Roman" w:hAnsi="Times New Roman" w:eastAsia="Times New Roman" w:cs="Times New Roman"/>
          <w:color w:val="000000"/>
        </w:rPr>
        <w:t>100g</w:t>
      </w:r>
      <w:r>
        <w:rPr>
          <w:rFonts w:ascii="宋体" w:hAnsi="宋体" w:eastAsia="宋体" w:cs="宋体"/>
          <w:color w:val="000000"/>
        </w:rPr>
        <w:t>水中最多溶解</w:t>
      </w:r>
      <w:r>
        <w:rPr>
          <w:rFonts w:ascii="Times New Roman" w:hAnsi="Times New Roman" w:eastAsia="Times New Roman" w:cs="Times New Roman"/>
          <w:color w:val="000000"/>
        </w:rPr>
        <w:t>110g</w:t>
      </w:r>
      <w:r>
        <w:rPr>
          <w:rFonts w:ascii="宋体" w:hAnsi="宋体" w:eastAsia="宋体" w:cs="宋体"/>
          <w:color w:val="000000"/>
        </w:rPr>
        <w:t>硝酸钾，溶液达到饱和状态；升温至</w:t>
      </w:r>
      <w:r>
        <w:rPr>
          <w:rFonts w:ascii="Times New Roman" w:hAnsi="Times New Roman" w:eastAsia="Times New Roman" w:cs="Times New Roman"/>
          <w:color w:val="000000"/>
        </w:rPr>
        <w:t>60</w:t>
      </w:r>
      <w:r>
        <w:rPr>
          <w:rFonts w:ascii="宋体" w:hAnsi="宋体" w:eastAsia="宋体" w:cs="宋体"/>
          <w:color w:val="000000"/>
        </w:rPr>
        <w:t>℃，蒸发</w:t>
      </w:r>
      <w:r>
        <w:rPr>
          <w:rFonts w:ascii="Times New Roman" w:hAnsi="Times New Roman" w:eastAsia="Times New Roman" w:cs="Times New Roman"/>
          <w:color w:val="000000"/>
        </w:rPr>
        <w:t>60g</w:t>
      </w:r>
      <w:r>
        <w:rPr>
          <w:rFonts w:ascii="宋体" w:hAnsi="宋体" w:eastAsia="宋体" w:cs="宋体"/>
          <w:color w:val="000000"/>
        </w:rPr>
        <w:t>水，则最多能溶解的质量为</w:t>
      </w:r>
      <w:r>
        <w:object>
          <v:shape id="_x0000_i1046" o:spt="75" alt="学科网(www.zxxk.com)--教育资源门户，提供试卷、教案、课件、论文、素材以及各类教学资源下载，还有大量而丰富的教学相关资讯！" type="#_x0000_t75" style="height:32.8pt;width:108pt;" o:ole="t" filled="f" o:preferrelative="t" stroked="f" coordsize="21600,21600">
            <v:path/>
            <v:fill on="f" focussize="0,0"/>
            <v:stroke on="f" joinstyle="miter"/>
            <v:imagedata r:id="rId103" o:title="eqId88031b5c9aab0dc1dff0c3a7e2a4dcd2"/>
            <o:lock v:ext="edit" aspectratio="t"/>
            <w10:wrap type="none"/>
            <w10:anchorlock/>
          </v:shape>
          <o:OLEObject Type="Embed" ProgID="Equation.DSMT4" ShapeID="_x0000_i1046" DrawAspect="Content" ObjectID="_1468075746" r:id="rId102">
            <o:LockedField>false</o:LockedField>
          </o:OLEObject>
        </w:object>
      </w:r>
      <w:r>
        <w:rPr>
          <w:rFonts w:ascii="宋体" w:hAnsi="宋体" w:eastAsia="宋体" w:cs="宋体"/>
          <w:color w:val="000000"/>
        </w:rPr>
        <w:t>，则②中溶解的硝酸钾的质量为</w:t>
      </w:r>
      <w:r>
        <w:rPr>
          <w:rFonts w:ascii="Times New Roman" w:hAnsi="Times New Roman" w:eastAsia="Times New Roman" w:cs="Times New Roman"/>
          <w:color w:val="000000"/>
        </w:rPr>
        <w:t>40g</w:t>
      </w:r>
      <w:r>
        <w:rPr>
          <w:rFonts w:ascii="宋体" w:hAnsi="宋体" w:eastAsia="宋体" w:cs="宋体"/>
          <w:color w:val="000000"/>
        </w:rPr>
        <w:t>，硝酸钾溶液为不饱和溶液。</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）解析见答案。</w:t>
      </w:r>
    </w:p>
    <w:p>
      <w:pPr>
        <w:spacing w:line="360" w:lineRule="auto"/>
        <w:jc w:val="left"/>
        <w:textAlignment w:val="center"/>
        <w:rPr>
          <w:rFonts w:ascii="宋体" w:hAnsi="宋体" w:eastAsia="宋体" w:cs="宋体"/>
          <w:color w:val="000000"/>
        </w:rPr>
      </w:pPr>
      <w:r>
        <w:rPr>
          <w:color w:val="000000"/>
        </w:rPr>
        <w:t xml:space="preserve">29. </w:t>
      </w:r>
      <w:r>
        <w:rPr>
          <w:rFonts w:ascii="宋体" w:hAnsi="宋体" w:eastAsia="宋体" w:cs="宋体"/>
          <w:color w:val="000000"/>
        </w:rPr>
        <w:t>在北京冬奥会上，中国运动员苏翊鸣勇夺单板滑雪大跳台金牌。</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838450" cy="1343025"/>
            <wp:effectExtent l="0" t="0" r="6350" b="3175"/>
            <wp:docPr id="100055" name="图片 1000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学科网(www.zxxk.com)--教育资源门户，提供试卷、教案、课件、论文、素材以及各类教学资源下载，还有大量而丰富的教学相关资讯！"/>
                    <pic:cNvPicPr>
                      <a:picLocks noChangeAspect="1"/>
                    </pic:cNvPicPr>
                  </pic:nvPicPr>
                  <pic:blipFill>
                    <a:blip r:embed="rId104"/>
                    <a:stretch>
                      <a:fillRect/>
                    </a:stretch>
                  </pic:blipFill>
                  <pic:spPr>
                    <a:xfrm>
                      <a:off x="0" y="0"/>
                      <a:ext cx="2838450" cy="1343025"/>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）滑雪板底做得越宽大，对雪地的压强___________；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）若滑雪板与雪地总接触面积为</w:t>
      </w:r>
      <w:r>
        <w:rPr>
          <w:rFonts w:ascii="Times New Roman" w:hAnsi="Times New Roman" w:eastAsia="Times New Roman" w:cs="Times New Roman"/>
          <w:color w:val="000000"/>
        </w:rPr>
        <w:t>0.4m</w:t>
      </w:r>
      <w:r>
        <w:rPr>
          <w:rFonts w:ascii="Times New Roman" w:hAnsi="Times New Roman" w:eastAsia="Times New Roman" w:cs="Times New Roman"/>
          <w:color w:val="000000"/>
          <w:vertAlign w:val="superscript"/>
        </w:rPr>
        <w:t>2</w:t>
      </w:r>
      <w:r>
        <w:rPr>
          <w:rFonts w:ascii="宋体" w:hAnsi="宋体" w:eastAsia="宋体" w:cs="宋体"/>
          <w:color w:val="000000"/>
        </w:rPr>
        <w:t>，苏谢鸣和滑雪板的总质量为</w:t>
      </w:r>
      <w:r>
        <w:rPr>
          <w:rFonts w:ascii="Times New Roman" w:hAnsi="Times New Roman" w:eastAsia="Times New Roman" w:cs="Times New Roman"/>
          <w:color w:val="000000"/>
        </w:rPr>
        <w:t>72</w:t>
      </w:r>
      <w:r>
        <w:rPr>
          <w:rFonts w:ascii="宋体" w:hAnsi="宋体" w:eastAsia="宋体" w:cs="宋体"/>
          <w:color w:val="000000"/>
        </w:rPr>
        <w:t>千克，当他穿着滑雪板站立在水平雪地上时，对雪地的压强为多大？___________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）图甲是他在决赛中的完美飞行轨迹，</w:t>
      </w:r>
      <w:r>
        <w:rPr>
          <w:rFonts w:ascii="Times New Roman" w:hAnsi="Times New Roman" w:eastAsia="Times New Roman" w:cs="Times New Roman"/>
          <w:i/>
          <w:color w:val="000000"/>
        </w:rPr>
        <w:t>AB</w:t>
      </w:r>
      <w:r>
        <w:rPr>
          <w:rFonts w:ascii="宋体" w:hAnsi="宋体" w:eastAsia="宋体" w:cs="宋体"/>
          <w:color w:val="000000"/>
        </w:rPr>
        <w:t>是飞跃跳台的上升阶段，</w:t>
      </w:r>
      <w:r>
        <w:rPr>
          <w:rFonts w:ascii="Times New Roman" w:hAnsi="Times New Roman" w:eastAsia="Times New Roman" w:cs="Times New Roman"/>
          <w:i/>
          <w:color w:val="000000"/>
        </w:rPr>
        <w:t>BC</w:t>
      </w:r>
      <w:r>
        <w:rPr>
          <w:rFonts w:ascii="宋体" w:hAnsi="宋体" w:eastAsia="宋体" w:cs="宋体"/>
          <w:color w:val="000000"/>
        </w:rPr>
        <w:t>是下落阶段，请在图乙中画出他在飞行过程中速度随时间变化的大致曲线图，（</w:t>
      </w:r>
      <w:r>
        <w:rPr>
          <w:rFonts w:ascii="Times New Roman" w:hAnsi="Times New Roman" w:eastAsia="Times New Roman" w:cs="Times New Roman"/>
          <w:i/>
          <w:color w:val="000000"/>
        </w:rPr>
        <w:t>v</w:t>
      </w:r>
      <w:r>
        <w:rPr>
          <w:rFonts w:ascii="Times New Roman" w:hAnsi="Times New Roman" w:eastAsia="Times New Roman" w:cs="Times New Roman"/>
          <w:color w:val="000000"/>
          <w:vertAlign w:val="subscript"/>
        </w:rPr>
        <w:t>0</w:t>
      </w:r>
      <w:r>
        <w:rPr>
          <w:rFonts w:ascii="宋体" w:hAnsi="宋体" w:eastAsia="宋体" w:cs="宋体"/>
          <w:color w:val="000000"/>
        </w:rPr>
        <w:t>为</w:t>
      </w:r>
      <w:r>
        <w:rPr>
          <w:rFonts w:ascii="Times New Roman" w:hAnsi="Times New Roman" w:eastAsia="Times New Roman" w:cs="Times New Roman"/>
          <w:i/>
          <w:color w:val="000000"/>
        </w:rPr>
        <w:t>A</w:t>
      </w:r>
      <w:r>
        <w:rPr>
          <w:rFonts w:ascii="宋体" w:hAnsi="宋体" w:eastAsia="宋体" w:cs="宋体"/>
          <w:color w:val="000000"/>
        </w:rPr>
        <w:t>点的速度，不计空气阻力）___________</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    ①. </w:t>
      </w:r>
      <w:r>
        <w:rPr>
          <w:rFonts w:ascii="宋体" w:hAnsi="宋体" w:eastAsia="宋体" w:cs="宋体"/>
          <w:color w:val="000000"/>
        </w:rPr>
        <w:t>越小</w:t>
      </w:r>
      <w:r>
        <w:rPr>
          <w:color w:val="000000"/>
        </w:rPr>
        <w:t xml:space="preserve">    ②. </w:t>
      </w:r>
      <w:r>
        <w:rPr>
          <w:rFonts w:ascii="Times New Roman" w:hAnsi="Times New Roman" w:eastAsia="Times New Roman" w:cs="Times New Roman"/>
          <w:color w:val="000000"/>
        </w:rPr>
        <w:t>1800Pa</w:t>
      </w:r>
      <w:r>
        <w:rPr>
          <w:color w:val="000000"/>
        </w:rPr>
        <w:t xml:space="preserve">    ③. </w:t>
      </w:r>
      <w:r>
        <w:rPr>
          <w:color w:val="000000"/>
        </w:rPr>
        <w:drawing>
          <wp:inline distT="0" distB="0" distL="114300" distR="114300">
            <wp:extent cx="2114550" cy="1990725"/>
            <wp:effectExtent l="0" t="0" r="6350" b="3175"/>
            <wp:docPr id="100056" name="图片 10005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6" name="图片 100056" descr="学科网(www.zxxk.com)--教育资源门户，提供试卷、教案、课件、论文、素材以及各类教学资源下载，还有大量而丰富的教学相关资讯！"/>
                    <pic:cNvPicPr>
                      <a:picLocks noChangeAspect="1"/>
                    </pic:cNvPicPr>
                  </pic:nvPicPr>
                  <pic:blipFill>
                    <a:blip r:embed="rId105"/>
                    <a:stretch>
                      <a:fillRect/>
                    </a:stretch>
                  </pic:blipFill>
                  <pic:spPr>
                    <a:xfrm>
                      <a:off x="0" y="0"/>
                      <a:ext cx="2114550" cy="1990725"/>
                    </a:xfrm>
                    <a:prstGeom prst="rect">
                      <a:avLst/>
                    </a:prstGeom>
                  </pic:spPr>
                </pic:pic>
              </a:graphicData>
            </a:graphic>
          </wp:inline>
        </w:drawing>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滑雪板底做得越宽大，压力一定时，受力面积越大，对雪地的压强越小。</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对雪地的压力</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F</w:t>
      </w:r>
      <w:r>
        <w:rPr>
          <w:rFonts w:ascii="Times New Roman" w:hAnsi="Times New Roman" w:eastAsia="Times New Roman" w:cs="Times New Roman"/>
          <w:color w:val="000000"/>
        </w:rPr>
        <w:t>=</w:t>
      </w:r>
      <w:r>
        <w:rPr>
          <w:rFonts w:ascii="Times New Roman" w:hAnsi="Times New Roman" w:eastAsia="Times New Roman" w:cs="Times New Roman"/>
          <w:i/>
          <w:color w:val="000000"/>
        </w:rPr>
        <w:t>G</w:t>
      </w:r>
      <w:r>
        <w:rPr>
          <w:rFonts w:ascii="Times New Roman" w:hAnsi="Times New Roman" w:eastAsia="Times New Roman" w:cs="Times New Roman"/>
          <w:color w:val="000000"/>
        </w:rPr>
        <w:t>=</w:t>
      </w:r>
      <w:r>
        <w:rPr>
          <w:rFonts w:ascii="Times New Roman" w:hAnsi="Times New Roman" w:eastAsia="Times New Roman" w:cs="Times New Roman"/>
          <w:i/>
          <w:color w:val="000000"/>
        </w:rPr>
        <w:t>m</w:t>
      </w:r>
      <w:r>
        <w:rPr>
          <w:rFonts w:ascii="Times New Roman" w:hAnsi="Times New Roman" w:eastAsia="Times New Roman" w:cs="Times New Roman"/>
          <w:color w:val="000000"/>
        </w:rPr>
        <w:t>g=72kg×10N/kg=720N</w:t>
      </w:r>
    </w:p>
    <w:p>
      <w:pPr>
        <w:spacing w:line="360" w:lineRule="auto"/>
        <w:jc w:val="left"/>
        <w:textAlignment w:val="center"/>
        <w:rPr>
          <w:rFonts w:ascii="宋体" w:hAnsi="宋体" w:eastAsia="宋体" w:cs="宋体"/>
          <w:color w:val="000000"/>
        </w:rPr>
      </w:pPr>
      <w:r>
        <w:rPr>
          <w:rFonts w:ascii="宋体" w:hAnsi="宋体" w:eastAsia="宋体" w:cs="宋体"/>
          <w:color w:val="000000"/>
        </w:rPr>
        <w:t>对雪地的压强</w:t>
      </w:r>
    </w:p>
    <w:p>
      <w:pPr>
        <w:spacing w:line="360" w:lineRule="auto"/>
        <w:jc w:val="center"/>
        <w:textAlignment w:val="center"/>
        <w:rPr>
          <w:color w:val="000000"/>
        </w:rPr>
      </w:pPr>
      <w:r>
        <w:object>
          <v:shape id="_x0000_i1047" o:spt="75" alt="学科网(www.zxxk.com)--教育资源门户，提供试卷、教案、课件、论文、素材以及各类教学资源下载，还有大量而丰富的教学相关资讯！" type="#_x0000_t75" style="height:30.75pt;width:123pt;" o:ole="t" filled="f" o:preferrelative="t" stroked="f" coordsize="21600,21600">
            <v:path/>
            <v:fill on="f" focussize="0,0"/>
            <v:stroke on="f" joinstyle="miter"/>
            <v:imagedata r:id="rId107" o:title="eqId3f2d6c5adb8c7db3ef277d1583f72abe"/>
            <o:lock v:ext="edit" aspectratio="t"/>
            <w10:wrap type="none"/>
            <w10:anchorlock/>
          </v:shape>
          <o:OLEObject Type="Embed" ProgID="Equation.DSMT4" ShapeID="_x0000_i1047" DrawAspect="Content" ObjectID="_1468075747" r:id="rId106">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不计空气阻力，空中运动过程中，机械能守恒，上升阶段：动能转化为重力势能，动能减小，速度减小；到达最高点</w:t>
      </w:r>
      <w:r>
        <w:rPr>
          <w:rFonts w:ascii="Times New Roman" w:hAnsi="Times New Roman" w:eastAsia="Times New Roman" w:cs="Times New Roman"/>
          <w:i/>
          <w:color w:val="000000"/>
        </w:rPr>
        <w:t>B</w:t>
      </w:r>
      <w:r>
        <w:rPr>
          <w:rFonts w:ascii="宋体" w:hAnsi="宋体" w:eastAsia="宋体" w:cs="宋体"/>
          <w:color w:val="000000"/>
        </w:rPr>
        <w:t>点时，速度最小，但不为零；下落阶段：重力势能转化为动能，动能增大，速度增大，由于</w:t>
      </w:r>
      <w:r>
        <w:rPr>
          <w:rFonts w:ascii="Times New Roman" w:hAnsi="Times New Roman" w:eastAsia="Times New Roman" w:cs="Times New Roman"/>
          <w:i/>
          <w:color w:val="000000"/>
        </w:rPr>
        <w:t>C</w:t>
      </w:r>
      <w:r>
        <w:rPr>
          <w:rFonts w:ascii="宋体" w:hAnsi="宋体" w:eastAsia="宋体" w:cs="宋体"/>
          <w:color w:val="000000"/>
        </w:rPr>
        <w:t>点的高度低于</w:t>
      </w:r>
      <w:r>
        <w:rPr>
          <w:rFonts w:ascii="Times New Roman" w:hAnsi="Times New Roman" w:eastAsia="Times New Roman" w:cs="Times New Roman"/>
          <w:i/>
          <w:color w:val="000000"/>
        </w:rPr>
        <w:t>A</w:t>
      </w:r>
      <w:r>
        <w:rPr>
          <w:rFonts w:ascii="宋体" w:hAnsi="宋体" w:eastAsia="宋体" w:cs="宋体"/>
          <w:color w:val="000000"/>
        </w:rPr>
        <w:t>点的高度，</w:t>
      </w:r>
      <w:r>
        <w:rPr>
          <w:rFonts w:ascii="Times New Roman" w:hAnsi="Times New Roman" w:eastAsia="Times New Roman" w:cs="Times New Roman"/>
          <w:i/>
          <w:color w:val="000000"/>
        </w:rPr>
        <w:t>C</w:t>
      </w:r>
      <w:r>
        <w:rPr>
          <w:rFonts w:ascii="宋体" w:hAnsi="宋体" w:eastAsia="宋体" w:cs="宋体"/>
          <w:color w:val="000000"/>
        </w:rPr>
        <w:t>点的重力势能小于</w:t>
      </w:r>
      <w:r>
        <w:rPr>
          <w:rFonts w:ascii="Times New Roman" w:hAnsi="Times New Roman" w:eastAsia="Times New Roman" w:cs="Times New Roman"/>
          <w:i/>
          <w:color w:val="000000"/>
        </w:rPr>
        <w:t>A</w:t>
      </w:r>
      <w:r>
        <w:rPr>
          <w:rFonts w:ascii="宋体" w:hAnsi="宋体" w:eastAsia="宋体" w:cs="宋体"/>
          <w:color w:val="000000"/>
        </w:rPr>
        <w:t>点的重力势能，</w:t>
      </w:r>
      <w:r>
        <w:rPr>
          <w:rFonts w:ascii="Times New Roman" w:hAnsi="Times New Roman" w:eastAsia="Times New Roman" w:cs="Times New Roman"/>
          <w:i/>
          <w:color w:val="000000"/>
        </w:rPr>
        <w:t>C</w:t>
      </w:r>
      <w:r>
        <w:rPr>
          <w:rFonts w:ascii="宋体" w:hAnsi="宋体" w:eastAsia="宋体" w:cs="宋体"/>
          <w:color w:val="000000"/>
        </w:rPr>
        <w:t>点的动能大于</w:t>
      </w:r>
      <w:r>
        <w:rPr>
          <w:rFonts w:ascii="Times New Roman" w:hAnsi="Times New Roman" w:eastAsia="Times New Roman" w:cs="Times New Roman"/>
          <w:i/>
          <w:color w:val="000000"/>
        </w:rPr>
        <w:t>A</w:t>
      </w:r>
      <w:r>
        <w:rPr>
          <w:rFonts w:ascii="宋体" w:hAnsi="宋体" w:eastAsia="宋体" w:cs="宋体"/>
          <w:color w:val="000000"/>
        </w:rPr>
        <w:t>点的动能，</w:t>
      </w:r>
      <w:r>
        <w:rPr>
          <w:rFonts w:ascii="Times New Roman" w:hAnsi="Times New Roman" w:eastAsia="Times New Roman" w:cs="Times New Roman"/>
          <w:i/>
          <w:color w:val="000000"/>
        </w:rPr>
        <w:t>C</w:t>
      </w:r>
      <w:r>
        <w:rPr>
          <w:rFonts w:ascii="宋体" w:hAnsi="宋体" w:eastAsia="宋体" w:cs="宋体"/>
          <w:color w:val="000000"/>
        </w:rPr>
        <w:t>点的速度会大于</w:t>
      </w:r>
      <w:r>
        <w:rPr>
          <w:rFonts w:ascii="Times New Roman" w:hAnsi="Times New Roman" w:eastAsia="Times New Roman" w:cs="Times New Roman"/>
          <w:i/>
          <w:color w:val="000000"/>
        </w:rPr>
        <w:t>v</w:t>
      </w:r>
      <w:r>
        <w:rPr>
          <w:rFonts w:ascii="Times New Roman" w:hAnsi="Times New Roman" w:eastAsia="Times New Roman" w:cs="Times New Roman"/>
          <w:color w:val="000000"/>
          <w:vertAlign w:val="subscript"/>
        </w:rPr>
        <w:t>0</w:t>
      </w:r>
      <w:r>
        <w:rPr>
          <w:rFonts w:ascii="宋体" w:hAnsi="宋体" w:eastAsia="宋体" w:cs="宋体"/>
          <w:color w:val="000000"/>
        </w:rPr>
        <w:t>，如图所示：</w:t>
      </w:r>
    </w:p>
    <w:p>
      <w:pPr>
        <w:spacing w:line="360" w:lineRule="auto"/>
        <w:jc w:val="left"/>
        <w:textAlignment w:val="center"/>
        <w:rPr>
          <w:color w:val="000000"/>
        </w:rPr>
      </w:pPr>
      <w:r>
        <w:rPr>
          <w:color w:val="000000"/>
        </w:rPr>
        <w:drawing>
          <wp:inline distT="0" distB="0" distL="114300" distR="114300">
            <wp:extent cx="1943100" cy="1828800"/>
            <wp:effectExtent l="0" t="0" r="0" b="0"/>
            <wp:docPr id="100057" name="图片 1000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学科网(www.zxxk.com)--教育资源门户，提供试卷、教案、课件、论文、素材以及各类教学资源下载，还有大量而丰富的教学相关资讯！"/>
                    <pic:cNvPicPr>
                      <a:picLocks noChangeAspect="1"/>
                    </pic:cNvPicPr>
                  </pic:nvPicPr>
                  <pic:blipFill>
                    <a:blip r:embed="rId105"/>
                    <a:stretch>
                      <a:fillRect/>
                    </a:stretch>
                  </pic:blipFill>
                  <pic:spPr>
                    <a:xfrm>
                      <a:off x="0" y="0"/>
                      <a:ext cx="1943100" cy="1828800"/>
                    </a:xfrm>
                    <a:prstGeom prst="rect">
                      <a:avLst/>
                    </a:prstGeom>
                  </pic:spPr>
                </pic:pic>
              </a:graphicData>
            </a:graphic>
          </wp:inline>
        </w:drawing>
      </w:r>
      <w:r>
        <w:rPr>
          <w:color w:val="000000"/>
        </w:rPr>
        <w:br w:type="textWrapping"/>
      </w:r>
    </w:p>
    <w:p>
      <w:pPr>
        <w:spacing w:line="360" w:lineRule="auto"/>
        <w:jc w:val="left"/>
        <w:textAlignment w:val="center"/>
        <w:rPr>
          <w:rFonts w:ascii="宋体" w:hAnsi="宋体" w:eastAsia="宋体" w:cs="宋体"/>
          <w:color w:val="000000"/>
        </w:rPr>
      </w:pPr>
      <w:r>
        <w:rPr>
          <w:color w:val="000000"/>
        </w:rPr>
        <w:t xml:space="preserve">30. </w:t>
      </w:r>
      <w:r>
        <w:rPr>
          <w:rFonts w:ascii="宋体" w:hAnsi="宋体" w:eastAsia="宋体" w:cs="宋体"/>
          <w:color w:val="000000"/>
        </w:rPr>
        <w:t>汽车在给人们的出行带来便利的同时，也带来了能源消耗、尾气污染等问题。</w:t>
      </w:r>
    </w:p>
    <w:p>
      <w:pPr>
        <w:spacing w:line="360" w:lineRule="auto"/>
        <w:jc w:val="left"/>
        <w:textAlignment w:val="center"/>
        <w:rPr>
          <w:rFonts w:ascii="宋体" w:hAnsi="宋体" w:eastAsia="宋体" w:cs="宋体"/>
          <w:color w:val="000000"/>
        </w:rPr>
      </w:pPr>
      <w:r>
        <w:rPr>
          <w:rFonts w:ascii="宋体" w:hAnsi="宋体" w:eastAsia="宋体" w:cs="宋体"/>
          <w:color w:val="000000"/>
        </w:rPr>
        <w:t>材料一：图是一辆小汽车行驶时的能耗分配图、汽油在汽缸内完全燃烧时放出的能量，大约只有</w:t>
      </w:r>
      <w:r>
        <w:rPr>
          <w:rFonts w:ascii="Times New Roman" w:hAnsi="Times New Roman" w:eastAsia="Times New Roman" w:cs="Times New Roman"/>
          <w:color w:val="000000"/>
        </w:rPr>
        <w:t>13%</w:t>
      </w:r>
      <w:r>
        <w:rPr>
          <w:rFonts w:ascii="宋体" w:hAnsi="宋体" w:eastAsia="宋体" w:cs="宋体"/>
          <w:color w:val="000000"/>
        </w:rPr>
        <w:t>用于驱动汽车前进，而其余</w:t>
      </w:r>
      <w:r>
        <w:rPr>
          <w:rFonts w:ascii="Times New Roman" w:hAnsi="Times New Roman" w:eastAsia="Times New Roman" w:cs="Times New Roman"/>
          <w:color w:val="000000"/>
        </w:rPr>
        <w:t>87%</w:t>
      </w:r>
      <w:r>
        <w:rPr>
          <w:rFonts w:ascii="宋体" w:hAnsi="宋体" w:eastAsia="宋体" w:cs="宋体"/>
          <w:color w:val="000000"/>
        </w:rPr>
        <w:t>的能量则被损耗掉了。</w:t>
      </w:r>
    </w:p>
    <w:p>
      <w:pPr>
        <w:spacing w:line="360" w:lineRule="auto"/>
        <w:jc w:val="left"/>
        <w:textAlignment w:val="center"/>
        <w:rPr>
          <w:rFonts w:ascii="宋体" w:hAnsi="宋体" w:eastAsia="宋体" w:cs="宋体"/>
          <w:color w:val="000000"/>
        </w:rPr>
      </w:pPr>
      <w:r>
        <w:rPr>
          <w:rFonts w:ascii="宋体" w:hAnsi="宋体" w:eastAsia="宋体" w:cs="宋体"/>
          <w:color w:val="000000"/>
        </w:rPr>
        <w:t>材料二：排出的尾气除了</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外，还有</w:t>
      </w:r>
      <w:r>
        <w:rPr>
          <w:rFonts w:ascii="Times New Roman" w:hAnsi="Times New Roman" w:eastAsia="Times New Roman" w:cs="Times New Roman"/>
          <w:color w:val="000000"/>
        </w:rPr>
        <w:t>CO</w:t>
      </w:r>
      <w:r>
        <w:rPr>
          <w:rFonts w:ascii="宋体" w:hAnsi="宋体" w:eastAsia="宋体" w:cs="宋体"/>
          <w:color w:val="000000"/>
        </w:rPr>
        <w:t>、</w:t>
      </w:r>
      <w:r>
        <w:rPr>
          <w:rFonts w:ascii="Times New Roman" w:hAnsi="Times New Roman" w:eastAsia="Times New Roman" w:cs="Times New Roman"/>
          <w:color w:val="000000"/>
        </w:rPr>
        <w:t>NO</w:t>
      </w:r>
      <w:r>
        <w:rPr>
          <w:rFonts w:ascii="宋体" w:hAnsi="宋体" w:eastAsia="宋体" w:cs="宋体"/>
          <w:color w:val="000000"/>
        </w:rPr>
        <w:t>、</w:t>
      </w:r>
      <w:r>
        <w:rPr>
          <w:rFonts w:ascii="Times New Roman" w:hAnsi="Times New Roman" w:eastAsia="Times New Roman" w:cs="Times New Roman"/>
          <w:color w:val="000000"/>
        </w:rPr>
        <w:t>NO</w:t>
      </w:r>
      <w:r>
        <w:rPr>
          <w:rFonts w:ascii="Times New Roman" w:hAnsi="Times New Roman" w:eastAsia="Times New Roman" w:cs="Times New Roman"/>
          <w:color w:val="000000"/>
          <w:vertAlign w:val="subscript"/>
        </w:rPr>
        <w:t>2</w:t>
      </w:r>
      <w:r>
        <w:rPr>
          <w:rFonts w:ascii="宋体" w:hAnsi="宋体" w:eastAsia="宋体" w:cs="宋体"/>
          <w:color w:val="000000"/>
        </w:rPr>
        <w:t>及未燃烧的碳复化合物等有害气体。</w:t>
      </w:r>
    </w:p>
    <w:p>
      <w:pPr>
        <w:spacing w:line="360" w:lineRule="auto"/>
        <w:jc w:val="left"/>
        <w:textAlignment w:val="center"/>
        <w:rPr>
          <w:rFonts w:ascii="宋体" w:hAnsi="宋体" w:eastAsia="宋体" w:cs="宋体"/>
          <w:color w:val="000000"/>
        </w:rPr>
      </w:pPr>
      <w:r>
        <w:rPr>
          <w:rFonts w:ascii="宋体" w:hAnsi="宋体" w:eastAsia="宋体" w:cs="宋体"/>
          <w:color w:val="000000"/>
        </w:rPr>
        <w:t>结合材料：</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）对汽车行驶时能量形式的转化与损耗途径作出分析。</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）请从节能、减排等方面对燃油汽车提出技术改进建议。</w:t>
      </w:r>
    </w:p>
    <w:p>
      <w:pPr>
        <w:spacing w:line="360" w:lineRule="auto"/>
        <w:jc w:val="left"/>
        <w:textAlignment w:val="center"/>
        <w:rPr>
          <w:color w:val="000000"/>
        </w:rPr>
      </w:pPr>
      <w:r>
        <w:rPr>
          <w:color w:val="000000"/>
        </w:rPr>
        <w:drawing>
          <wp:inline distT="0" distB="0" distL="114300" distR="114300">
            <wp:extent cx="1981200" cy="1628775"/>
            <wp:effectExtent l="0" t="0" r="0" b="9525"/>
            <wp:docPr id="100058" name="图片 10005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8" name="图片 100058" descr="学科网(www.zxxk.com)--教育资源门户，提供试卷、教案、课件、论文、素材以及各类教学资源下载，还有大量而丰富的教学相关资讯！"/>
                    <pic:cNvPicPr>
                      <a:picLocks noChangeAspect="1"/>
                    </pic:cNvPicPr>
                  </pic:nvPicPr>
                  <pic:blipFill>
                    <a:blip r:embed="rId108"/>
                    <a:stretch>
                      <a:fillRect/>
                    </a:stretch>
                  </pic:blipFill>
                  <pic:spPr>
                    <a:xfrm>
                      <a:off x="0" y="0"/>
                      <a:ext cx="1981200" cy="1628775"/>
                    </a:xfrm>
                    <a:prstGeom prst="rect">
                      <a:avLst/>
                    </a:prstGeom>
                  </pic:spPr>
                </pic:pic>
              </a:graphicData>
            </a:graphic>
          </wp:inline>
        </w:drawing>
      </w:r>
    </w:p>
    <w:p>
      <w:pPr>
        <w:spacing w:line="360" w:lineRule="auto"/>
        <w:textAlignment w:val="center"/>
        <w:rPr>
          <w:rFonts w:ascii="宋体" w:hAnsi="宋体" w:eastAsia="宋体" w:cs="宋体"/>
          <w:color w:val="000000"/>
        </w:rPr>
      </w:pPr>
      <w:r>
        <w:rPr>
          <w:color w:val="2E75B6"/>
        </w:rPr>
        <w:t>【答案】</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）见解析；（</w:t>
      </w:r>
      <w:r>
        <w:rPr>
          <w:rFonts w:ascii="Times New Roman" w:hAnsi="Times New Roman" w:eastAsia="Times New Roman" w:cs="Times New Roman"/>
          <w:color w:val="000000"/>
        </w:rPr>
        <w:t>2</w:t>
      </w:r>
      <w:r>
        <w:rPr>
          <w:rFonts w:ascii="宋体" w:hAnsi="宋体" w:eastAsia="宋体" w:cs="宋体"/>
          <w:color w:val="000000"/>
        </w:rPr>
        <w:t>）见解析</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）汽车行驶时能量转化分析：汽油的化学能→气体的内能→活塞的动能→汽车的机械能。</w:t>
      </w:r>
    </w:p>
    <w:p>
      <w:pPr>
        <w:spacing w:line="360" w:lineRule="auto"/>
        <w:jc w:val="left"/>
        <w:textAlignment w:val="center"/>
        <w:rPr>
          <w:rFonts w:ascii="宋体" w:hAnsi="宋体" w:eastAsia="宋体" w:cs="宋体"/>
          <w:color w:val="000000"/>
        </w:rPr>
      </w:pPr>
      <w:r>
        <w:rPr>
          <w:rFonts w:ascii="宋体" w:hAnsi="宋体" w:eastAsia="宋体" w:cs="宋体"/>
          <w:color w:val="000000"/>
        </w:rPr>
        <w:t>损耗途径分析：绝大部分是以热能形式报失；部分未完全燃烧的碳氢化合物损失；少量汽油蒸发损失。</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）技术改进建议：减少散热器、排气管和发动机的热损失；减少汽油的蒸发；使汽油能充分燃烧；研制和使用混合动力或纯电动的新能源汽车。</w:t>
      </w:r>
    </w:p>
    <w:p>
      <w:pPr>
        <w:spacing w:line="360" w:lineRule="auto"/>
        <w:jc w:val="left"/>
        <w:textAlignment w:val="center"/>
        <w:rPr>
          <w:rFonts w:ascii="宋体" w:hAnsi="宋体" w:eastAsia="宋体" w:cs="宋体"/>
          <w:color w:val="000000"/>
        </w:rPr>
      </w:pPr>
      <w:r>
        <w:rPr>
          <w:color w:val="000000"/>
        </w:rPr>
        <w:t xml:space="preserve">31. </w:t>
      </w:r>
      <w:r>
        <w:rPr>
          <w:rFonts w:ascii="宋体" w:hAnsi="宋体" w:eastAsia="宋体" w:cs="宋体"/>
          <w:color w:val="000000"/>
        </w:rPr>
        <w:t>举重前运动员常常会抓一把“镁粉”在手里搓，以起到防滑效果，某种“镁粉”中只含有</w:t>
      </w:r>
      <w:r>
        <w:rPr>
          <w:rFonts w:ascii="Times New Roman" w:hAnsi="Times New Roman" w:eastAsia="Times New Roman" w:cs="Times New Roman"/>
          <w:color w:val="000000"/>
        </w:rPr>
        <w:t>MgO</w:t>
      </w:r>
      <w:r>
        <w:rPr>
          <w:rFonts w:ascii="宋体" w:hAnsi="宋体" w:eastAsia="宋体" w:cs="宋体"/>
          <w:color w:val="000000"/>
        </w:rPr>
        <w:t>，</w:t>
      </w:r>
      <w:r>
        <w:rPr>
          <w:rFonts w:ascii="Times New Roman" w:hAnsi="Times New Roman" w:eastAsia="Times New Roman" w:cs="Times New Roman"/>
          <w:color w:val="000000"/>
        </w:rPr>
        <w:t>Mg</w:t>
      </w:r>
      <w:r>
        <w:rPr>
          <w:rFonts w:ascii="宋体" w:hAnsi="宋体" w:eastAsia="宋体" w:cs="宋体"/>
          <w:color w:val="000000"/>
        </w:rPr>
        <w:t>（</w:t>
      </w:r>
      <w:r>
        <w:rPr>
          <w:rFonts w:ascii="Times New Roman" w:hAnsi="Times New Roman" w:eastAsia="Times New Roman" w:cs="Times New Roman"/>
          <w:color w:val="000000"/>
        </w:rPr>
        <w:t>OH</w:t>
      </w:r>
      <w:r>
        <w:rPr>
          <w:rFonts w:ascii="宋体" w:hAnsi="宋体" w:eastAsia="宋体" w:cs="宋体"/>
          <w:color w:val="000000"/>
        </w:rPr>
        <w:t>）</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MgCO</w:t>
      </w:r>
      <w:r>
        <w:rPr>
          <w:rFonts w:ascii="Times New Roman" w:hAnsi="Times New Roman" w:eastAsia="Times New Roman" w:cs="Times New Roman"/>
          <w:color w:val="000000"/>
          <w:vertAlign w:val="subscript"/>
        </w:rPr>
        <w:t>3</w:t>
      </w:r>
      <w:r>
        <w:rPr>
          <w:rFonts w:ascii="宋体" w:hAnsi="宋体" w:eastAsia="宋体" w:cs="宋体"/>
          <w:color w:val="000000"/>
        </w:rPr>
        <w:t>中的一种或几种固体。某兴趣小组对其成分展开了探究分别取</w:t>
      </w:r>
      <w:r>
        <w:rPr>
          <w:rFonts w:ascii="Times New Roman" w:hAnsi="Times New Roman" w:eastAsia="Times New Roman" w:cs="Times New Roman"/>
          <w:color w:val="000000"/>
        </w:rPr>
        <w:t>4.2</w:t>
      </w:r>
      <w:r>
        <w:rPr>
          <w:rFonts w:ascii="宋体" w:hAnsi="宋体" w:eastAsia="宋体" w:cs="宋体"/>
          <w:color w:val="000000"/>
        </w:rPr>
        <w:t>克</w:t>
      </w:r>
      <w:r>
        <w:rPr>
          <w:rFonts w:ascii="Times New Roman" w:hAnsi="Times New Roman" w:eastAsia="Times New Roman" w:cs="Times New Roman"/>
          <w:color w:val="000000"/>
        </w:rPr>
        <w:t>MgO</w:t>
      </w:r>
      <w:r>
        <w:rPr>
          <w:rFonts w:ascii="宋体" w:hAnsi="宋体" w:eastAsia="宋体" w:cs="宋体"/>
          <w:color w:val="000000"/>
        </w:rPr>
        <w:t>，</w:t>
      </w:r>
      <w:r>
        <w:rPr>
          <w:rFonts w:ascii="Times New Roman" w:hAnsi="Times New Roman" w:eastAsia="Times New Roman" w:cs="Times New Roman"/>
          <w:color w:val="000000"/>
        </w:rPr>
        <w:t>Mg</w:t>
      </w:r>
      <w:r>
        <w:rPr>
          <w:rFonts w:ascii="宋体" w:hAnsi="宋体" w:eastAsia="宋体" w:cs="宋体"/>
          <w:color w:val="000000"/>
        </w:rPr>
        <w:t>（</w:t>
      </w:r>
      <w:r>
        <w:rPr>
          <w:rFonts w:ascii="Times New Roman" w:hAnsi="Times New Roman" w:eastAsia="Times New Roman" w:cs="Times New Roman"/>
          <w:color w:val="000000"/>
        </w:rPr>
        <w:t>OH</w:t>
      </w:r>
      <w:r>
        <w:rPr>
          <w:rFonts w:ascii="宋体" w:hAnsi="宋体" w:eastAsia="宋体" w:cs="宋体"/>
          <w:color w:val="000000"/>
        </w:rPr>
        <w:t>）</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MgCO</w:t>
      </w:r>
      <w:r>
        <w:rPr>
          <w:rFonts w:ascii="Times New Roman" w:hAnsi="Times New Roman" w:eastAsia="Times New Roman" w:cs="Times New Roman"/>
          <w:color w:val="000000"/>
          <w:vertAlign w:val="subscript"/>
        </w:rPr>
        <w:t>3</w:t>
      </w:r>
      <w:r>
        <w:rPr>
          <w:rFonts w:ascii="宋体" w:hAnsi="宋体" w:eastAsia="宋体" w:cs="宋体"/>
          <w:color w:val="000000"/>
        </w:rPr>
        <w:t>和“镁粉”置于烧杯中，逐滴加入相同溶质质量分数的稀盐酸直至粉末恰好消失。四种固体消耗稀盐酸的质量如表所示，且烧杯③和烧杯④中产生了大量气泡。请结合实验现象和数据回答问题。</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505075" cy="1219200"/>
            <wp:effectExtent l="0" t="0" r="9525" b="0"/>
            <wp:docPr id="100059" name="图片 1000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descr="学科网(www.zxxk.com)--教育资源门户，提供试卷、教案、课件、论文、素材以及各类教学资源下载，还有大量而丰富的教学相关资讯！"/>
                    <pic:cNvPicPr>
                      <a:picLocks noChangeAspect="1"/>
                    </pic:cNvPicPr>
                  </pic:nvPicPr>
                  <pic:blipFill>
                    <a:blip r:embed="rId109"/>
                    <a:stretch>
                      <a:fillRect/>
                    </a:stretch>
                  </pic:blipFill>
                  <pic:spPr>
                    <a:xfrm>
                      <a:off x="0" y="0"/>
                      <a:ext cx="2505075" cy="1219200"/>
                    </a:xfrm>
                    <a:prstGeom prst="rect">
                      <a:avLst/>
                    </a:prstGeom>
                  </pic:spPr>
                </pic:pic>
              </a:graphicData>
            </a:graphic>
          </wp:inline>
        </w:drawing>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940"/>
        <w:gridCol w:w="958"/>
        <w:gridCol w:w="1778"/>
        <w:gridCol w:w="1198"/>
        <w:gridCol w:w="14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物质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MgO</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Mg</w:t>
            </w:r>
            <w:r>
              <w:rPr>
                <w:rFonts w:ascii="宋体" w:hAnsi="宋体" w:eastAsia="宋体" w:cs="宋体"/>
                <w:color w:val="000000"/>
              </w:rPr>
              <w:t>（</w:t>
            </w:r>
            <w:r>
              <w:rPr>
                <w:rFonts w:ascii="Times New Roman" w:hAnsi="Times New Roman" w:eastAsia="Times New Roman" w:cs="Times New Roman"/>
                <w:color w:val="000000"/>
              </w:rPr>
              <w:t>OH</w:t>
            </w:r>
            <w:r>
              <w:rPr>
                <w:rFonts w:ascii="宋体" w:hAnsi="宋体" w:eastAsia="宋体" w:cs="宋体"/>
                <w:color w:val="000000"/>
              </w:rPr>
              <w:t>）</w:t>
            </w:r>
            <w:r>
              <w:rPr>
                <w:rFonts w:ascii="Times New Roman" w:hAnsi="Times New Roman" w:eastAsia="Times New Roman" w:cs="Times New Roman"/>
                <w:color w:val="000000"/>
                <w:vertAlign w:val="subscript"/>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MgCO</w:t>
            </w:r>
            <w:r>
              <w:rPr>
                <w:rFonts w:ascii="Times New Roman" w:hAnsi="Times New Roman" w:eastAsia="Times New Roman" w:cs="Times New Roman"/>
                <w:color w:val="000000"/>
                <w:vertAlign w:val="subscript"/>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“镁粉”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消耗稀盐酸的质量</w:t>
            </w:r>
            <w:r>
              <w:rPr>
                <w:rFonts w:ascii="Times New Roman" w:hAnsi="Times New Roman" w:eastAsia="Times New Roman" w:cs="Times New Roman"/>
                <w:color w:val="000000"/>
              </w:rPr>
              <w:t>/</w:t>
            </w:r>
            <w:r>
              <w:rPr>
                <w:rFonts w:ascii="宋体" w:hAnsi="宋体" w:eastAsia="宋体" w:cs="宋体"/>
                <w:color w:val="000000"/>
              </w:rPr>
              <w:t>克</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121.8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m</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58.0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61.9</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）烧杯③中产生的气体是___________。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）“镁粉”中不只含有</w:t>
      </w:r>
      <w:r>
        <w:rPr>
          <w:rFonts w:ascii="Times New Roman" w:hAnsi="Times New Roman" w:eastAsia="Times New Roman" w:cs="Times New Roman"/>
          <w:color w:val="000000"/>
        </w:rPr>
        <w:t>MgCO</w:t>
      </w:r>
      <w:r>
        <w:rPr>
          <w:rFonts w:ascii="Times New Roman" w:hAnsi="Times New Roman" w:eastAsia="Times New Roman" w:cs="Times New Roman"/>
          <w:color w:val="000000"/>
          <w:vertAlign w:val="subscript"/>
        </w:rPr>
        <w:t>3</w:t>
      </w:r>
      <w:r>
        <w:rPr>
          <w:rFonts w:ascii="宋体" w:hAnsi="宋体" w:eastAsia="宋体" w:cs="宋体"/>
          <w:color w:val="000000"/>
        </w:rPr>
        <w:t>一种物质，理由是___________。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）表格中</w:t>
      </w:r>
      <w:r>
        <w:rPr>
          <w:rFonts w:ascii="Times New Roman" w:hAnsi="Times New Roman" w:eastAsia="Times New Roman" w:cs="Times New Roman"/>
          <w:color w:val="000000"/>
        </w:rPr>
        <w:t>m</w:t>
      </w:r>
      <w:r>
        <w:rPr>
          <w:rFonts w:ascii="宋体" w:hAnsi="宋体" w:eastAsia="宋体" w:cs="宋体"/>
          <w:color w:val="000000"/>
        </w:rPr>
        <w:t>的值为多少？（请写出计算过程）___________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）为确定“镁粉”的具体成分，兴趣小组补充了如下实验：取“镁粉”和</w:t>
      </w:r>
      <w:r>
        <w:rPr>
          <w:rFonts w:ascii="Times New Roman" w:hAnsi="Times New Roman" w:eastAsia="Times New Roman" w:cs="Times New Roman"/>
          <w:color w:val="000000"/>
        </w:rPr>
        <w:t>MgCO</w:t>
      </w:r>
      <w:r>
        <w:rPr>
          <w:rFonts w:ascii="Times New Roman" w:hAnsi="Times New Roman" w:eastAsia="Times New Roman" w:cs="Times New Roman"/>
          <w:color w:val="000000"/>
          <w:vertAlign w:val="subscript"/>
        </w:rPr>
        <w:t>3</w:t>
      </w:r>
      <w:r>
        <w:rPr>
          <w:rFonts w:ascii="宋体" w:hAnsi="宋体" w:eastAsia="宋体" w:cs="宋体"/>
          <w:color w:val="000000"/>
        </w:rPr>
        <w:t>各</w:t>
      </w:r>
      <w:r>
        <w:rPr>
          <w:rFonts w:ascii="Times New Roman" w:hAnsi="Times New Roman" w:eastAsia="Times New Roman" w:cs="Times New Roman"/>
          <w:color w:val="000000"/>
        </w:rPr>
        <w:t>4.2</w:t>
      </w:r>
      <w:r>
        <w:rPr>
          <w:rFonts w:ascii="宋体" w:hAnsi="宋体" w:eastAsia="宋体" w:cs="宋体"/>
          <w:color w:val="000000"/>
        </w:rPr>
        <w:t>克，加入足量稀盐酸，生成相同条件下的气体体积分别为</w:t>
      </w:r>
      <w:r>
        <w:rPr>
          <w:rFonts w:ascii="Times New Roman" w:hAnsi="Times New Roman" w:eastAsia="Times New Roman" w:cs="Times New Roman"/>
          <w:color w:val="000000"/>
        </w:rPr>
        <w:t>952</w:t>
      </w:r>
      <w:r>
        <w:rPr>
          <w:rFonts w:ascii="宋体" w:hAnsi="宋体" w:eastAsia="宋体" w:cs="宋体"/>
          <w:color w:val="000000"/>
        </w:rPr>
        <w:t>毫升和</w:t>
      </w:r>
      <w:r>
        <w:rPr>
          <w:rFonts w:ascii="Times New Roman" w:hAnsi="Times New Roman" w:eastAsia="Times New Roman" w:cs="Times New Roman"/>
          <w:color w:val="000000"/>
        </w:rPr>
        <w:t>1120</w:t>
      </w:r>
      <w:r>
        <w:rPr>
          <w:rFonts w:ascii="宋体" w:hAnsi="宋体" w:eastAsia="宋体" w:cs="宋体"/>
          <w:color w:val="000000"/>
        </w:rPr>
        <w:t>毫升，由此可知该种“镁粉”的成分是___________。</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    ①. </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color w:val="000000"/>
        </w:rPr>
        <w:t xml:space="preserve">    ②. </w:t>
      </w:r>
      <w:r>
        <w:rPr>
          <w:rFonts w:ascii="宋体" w:hAnsi="宋体" w:eastAsia="宋体" w:cs="宋体"/>
          <w:color w:val="000000"/>
        </w:rPr>
        <w:t>相等质量的“镁粉”和</w:t>
      </w:r>
      <w:r>
        <w:rPr>
          <w:rFonts w:ascii="Times New Roman" w:hAnsi="Times New Roman" w:eastAsia="Times New Roman" w:cs="Times New Roman"/>
          <w:color w:val="000000"/>
        </w:rPr>
        <w:t>MgCO</w:t>
      </w:r>
      <w:r>
        <w:rPr>
          <w:rFonts w:ascii="Times New Roman" w:hAnsi="Times New Roman" w:eastAsia="Times New Roman" w:cs="Times New Roman"/>
          <w:color w:val="000000"/>
          <w:vertAlign w:val="subscript"/>
        </w:rPr>
        <w:t>3</w:t>
      </w:r>
      <w:r>
        <w:rPr>
          <w:rFonts w:ascii="宋体" w:hAnsi="宋体" w:eastAsia="宋体" w:cs="宋体"/>
          <w:color w:val="000000"/>
        </w:rPr>
        <w:t>消耗稀盐酸的质量不同</w:t>
      </w:r>
      <w:r>
        <w:rPr>
          <w:color w:val="000000"/>
        </w:rPr>
        <w:t xml:space="preserve">    ③. </w:t>
      </w:r>
      <w:r>
        <w:rPr>
          <w:rFonts w:ascii="宋体" w:hAnsi="宋体" w:eastAsia="宋体" w:cs="宋体"/>
          <w:color w:val="000000"/>
        </w:rPr>
        <w:t>设与碳酸镁反应消耗的氯化氢的质量为</w:t>
      </w:r>
      <w:r>
        <w:rPr>
          <w:rFonts w:ascii="Times New Roman" w:hAnsi="Times New Roman" w:eastAsia="Times New Roman" w:cs="Times New Roman"/>
          <w:i/>
          <w:color w:val="000000"/>
        </w:rPr>
        <w:t>x</w:t>
      </w:r>
      <w:r>
        <w:rPr>
          <w:rFonts w:ascii="Times New Roman" w:hAnsi="Times New Roman" w:eastAsia="Times New Roman" w:cs="Times New Roman"/>
          <w:color w:val="000000"/>
        </w:rPr>
        <w:t xml:space="preserve">, </w:t>
      </w:r>
    </w:p>
    <w:p>
      <w:pPr>
        <w:spacing w:line="360" w:lineRule="auto"/>
        <w:jc w:val="left"/>
        <w:textAlignment w:val="center"/>
        <w:rPr>
          <w:rFonts w:ascii="Times New Roman" w:hAnsi="Times New Roman" w:eastAsia="Times New Roman" w:cs="Times New Roman"/>
          <w:color w:val="000000"/>
        </w:rPr>
      </w:pPr>
      <w:r>
        <w:object>
          <v:shape id="_x0000_i1048" o:spt="75" alt="学科网(www.zxxk.com)--教育资源门户，提供试卷、教案、课件、论文、素材以及各类教学资源下载，还有大量而丰富的教学相关资讯！" type="#_x0000_t75" style="height:86.15pt;width:272.05pt;" o:ole="t" filled="f" o:preferrelative="t" stroked="f" coordsize="21600,21600">
            <v:path/>
            <v:fill on="f" focussize="0,0"/>
            <v:stroke on="f" joinstyle="miter"/>
            <v:imagedata r:id="rId111" o:title="eqIdf511b38a65eaf67f3cc0fd8f4cf75c3f"/>
            <o:lock v:ext="edit" aspectratio="t"/>
            <w10:wrap type="none"/>
            <w10:anchorlock/>
          </v:shape>
          <o:OLEObject Type="Embed" ProgID="Equation.DSMT4" ShapeID="_x0000_i1048" DrawAspect="Content" ObjectID="_1468075748" r:id="rId110">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x</w:t>
      </w:r>
      <w:r>
        <w:rPr>
          <w:rFonts w:ascii="Times New Roman" w:hAnsi="Times New Roman" w:eastAsia="Times New Roman" w:cs="Times New Roman"/>
          <w:color w:val="000000"/>
        </w:rPr>
        <w:t>=3.65g</w:t>
      </w:r>
    </w:p>
    <w:p>
      <w:pPr>
        <w:spacing w:line="360" w:lineRule="auto"/>
        <w:jc w:val="left"/>
        <w:textAlignment w:val="center"/>
        <w:rPr>
          <w:rFonts w:ascii="宋体" w:hAnsi="宋体" w:eastAsia="宋体" w:cs="宋体"/>
          <w:color w:val="000000"/>
        </w:rPr>
      </w:pPr>
      <w:r>
        <w:rPr>
          <w:rFonts w:ascii="宋体" w:hAnsi="宋体" w:eastAsia="宋体" w:cs="宋体"/>
          <w:color w:val="000000"/>
        </w:rPr>
        <w:t>所用盐酸中溶质的质量分数为</w:t>
      </w:r>
    </w:p>
    <w:p>
      <w:pPr>
        <w:spacing w:line="360" w:lineRule="auto"/>
        <w:jc w:val="left"/>
        <w:textAlignment w:val="center"/>
        <w:rPr>
          <w:rFonts w:ascii="Times New Roman" w:hAnsi="Times New Roman" w:eastAsia="Times New Roman" w:cs="Times New Roman"/>
          <w:color w:val="000000"/>
        </w:rPr>
      </w:pPr>
      <w:r>
        <w:object>
          <v:shape id="_x0000_i1049" o:spt="75" alt="学科网(www.zxxk.com)--教育资源门户，提供试卷、教案、课件、论文、素材以及各类教学资源下载，还有大量而丰富的教学相关资讯！" type="#_x0000_t75" style="height:32.8pt;width:112.1pt;" o:ole="t" filled="f" o:preferrelative="t" stroked="f" coordsize="21600,21600">
            <v:path/>
            <v:fill on="f" focussize="0,0"/>
            <v:stroke on="f" joinstyle="miter"/>
            <v:imagedata r:id="rId113" o:title="eqId4fae9270ab831f370eca69c2dc33f7aa"/>
            <o:lock v:ext="edit" aspectratio="t"/>
            <w10:wrap type="none"/>
            <w10:anchorlock/>
          </v:shape>
          <o:OLEObject Type="Embed" ProgID="Equation.DSMT4" ShapeID="_x0000_i1049" DrawAspect="Content" ObjectID="_1468075749" r:id="rId112">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rFonts w:ascii="宋体" w:hAnsi="宋体" w:eastAsia="宋体" w:cs="宋体"/>
          <w:color w:val="000000"/>
        </w:rPr>
      </w:pPr>
      <w:r>
        <w:rPr>
          <w:rFonts w:ascii="宋体" w:hAnsi="宋体" w:eastAsia="宋体" w:cs="宋体"/>
          <w:color w:val="000000"/>
        </w:rPr>
        <w:t>设与氢氧化镁反应消耗的氯化氢的质量为</w:t>
      </w:r>
      <w:r>
        <w:rPr>
          <w:rFonts w:ascii="Times New Roman" w:hAnsi="Times New Roman" w:eastAsia="Times New Roman" w:cs="Times New Roman"/>
          <w:i/>
          <w:color w:val="000000"/>
        </w:rPr>
        <w:t>y</w:t>
      </w:r>
      <w:r>
        <w:rPr>
          <w:rFonts w:ascii="宋体" w:hAnsi="宋体" w:eastAsia="宋体" w:cs="宋体"/>
          <w:color w:val="000000"/>
        </w:rPr>
        <w:t>，</w:t>
      </w:r>
    </w:p>
    <w:p>
      <w:pPr>
        <w:spacing w:line="360" w:lineRule="auto"/>
        <w:jc w:val="left"/>
        <w:textAlignment w:val="center"/>
        <w:rPr>
          <w:rFonts w:ascii="Times New Roman" w:hAnsi="Times New Roman" w:eastAsia="Times New Roman" w:cs="Times New Roman"/>
          <w:color w:val="000000"/>
        </w:rPr>
      </w:pPr>
      <w:r>
        <w:object>
          <v:shape id="_x0000_i1050" o:spt="75" alt="学科网(www.zxxk.com)--教育资源门户，提供试卷、教案、课件、论文、素材以及各类教学资源下载，还有大量而丰富的教学相关资讯！" type="#_x0000_t75" style="height:87.95pt;width:231.05pt;" o:ole="t" filled="f" o:preferrelative="t" stroked="f" coordsize="21600,21600">
            <v:path/>
            <v:fill on="f" focussize="0,0"/>
            <v:stroke on="f" joinstyle="miter"/>
            <v:imagedata r:id="rId115" o:title="eqId89138a2667690c4ca79a632ca1b9b380"/>
            <o:lock v:ext="edit" aspectratio="t"/>
            <w10:wrap type="none"/>
            <w10:anchorlock/>
          </v:shape>
          <o:OLEObject Type="Embed" ProgID="Equation.DSMT4" ShapeID="_x0000_i1050" DrawAspect="Content" ObjectID="_1468075750" r:id="rId114">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y</w:t>
      </w:r>
      <w:r>
        <w:rPr>
          <w:rFonts w:ascii="宋体" w:hAnsi="宋体" w:eastAsia="宋体" w:cs="宋体"/>
          <w:color w:val="000000"/>
        </w:rPr>
        <w:t>≈</w:t>
      </w:r>
      <w:r>
        <w:rPr>
          <w:rFonts w:ascii="Times New Roman" w:hAnsi="Times New Roman" w:eastAsia="Times New Roman" w:cs="Times New Roman"/>
          <w:color w:val="000000"/>
        </w:rPr>
        <w:t>5.286g</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消耗盐酸的质量为</w:t>
      </w:r>
      <w:r>
        <w:object>
          <v:shape id="_x0000_i1051" o:spt="75" alt="学科网(www.zxxk.com)--教育资源门户，提供试卷、教案、课件、论文、素材以及各类教学资源下载，还有大量而丰富的教学相关资讯！" type="#_x0000_t75" style="height:31pt;width:77pt;" o:ole="t" filled="f" o:preferrelative="t" stroked="f" coordsize="21600,21600">
            <v:path/>
            <v:fill on="f" focussize="0,0"/>
            <v:stroke on="f" joinstyle="miter"/>
            <v:imagedata r:id="rId117" o:title="eqIdcc057c8bc6b5e1bbebeb11515a5b77fd"/>
            <o:lock v:ext="edit" aspectratio="t"/>
            <w10:wrap type="none"/>
            <w10:anchorlock/>
          </v:shape>
          <o:OLEObject Type="Embed" ProgID="Equation.DSMT4" ShapeID="_x0000_i1051" DrawAspect="Content" ObjectID="_1468075751" r:id="rId116">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故表格中</w:t>
      </w:r>
      <w:r>
        <w:rPr>
          <w:rFonts w:ascii="Times New Roman" w:hAnsi="Times New Roman" w:eastAsia="Times New Roman" w:cs="Times New Roman"/>
          <w:color w:val="000000"/>
        </w:rPr>
        <w:t>m</w:t>
      </w:r>
      <w:r>
        <w:rPr>
          <w:rFonts w:ascii="宋体" w:hAnsi="宋体" w:eastAsia="宋体" w:cs="宋体"/>
          <w:color w:val="000000"/>
        </w:rPr>
        <w:t>的值为</w:t>
      </w:r>
      <w:r>
        <w:rPr>
          <w:rFonts w:ascii="Times New Roman" w:hAnsi="Times New Roman" w:eastAsia="Times New Roman" w:cs="Times New Roman"/>
          <w:color w:val="000000"/>
        </w:rPr>
        <w:t>84.0</w:t>
      </w:r>
      <w:r>
        <w:rPr>
          <w:color w:val="000000"/>
        </w:rPr>
        <w:t xml:space="preserve">    ④. </w:t>
      </w:r>
      <w:r>
        <w:rPr>
          <w:rFonts w:ascii="Times New Roman" w:hAnsi="Times New Roman" w:eastAsia="Times New Roman" w:cs="Times New Roman"/>
          <w:color w:val="000000"/>
        </w:rPr>
        <w:t>MgCO</w:t>
      </w:r>
      <w:r>
        <w:rPr>
          <w:rFonts w:ascii="Times New Roman" w:hAnsi="Times New Roman" w:eastAsia="Times New Roman" w:cs="Times New Roman"/>
          <w:color w:val="000000"/>
          <w:vertAlign w:val="subscript"/>
        </w:rPr>
        <w:t>3</w:t>
      </w:r>
      <w:r>
        <w:rPr>
          <w:rFonts w:ascii="宋体" w:hAnsi="宋体" w:eastAsia="宋体" w:cs="宋体"/>
          <w:color w:val="000000"/>
        </w:rPr>
        <w:t>和</w:t>
      </w:r>
      <w:r>
        <w:rPr>
          <w:rFonts w:ascii="Times New Roman" w:hAnsi="Times New Roman" w:eastAsia="Times New Roman" w:cs="Times New Roman"/>
          <w:color w:val="000000"/>
        </w:rPr>
        <w:t>Mg</w:t>
      </w:r>
      <w:r>
        <w:rPr>
          <w:rFonts w:ascii="宋体" w:hAnsi="宋体" w:eastAsia="宋体" w:cs="宋体"/>
          <w:color w:val="000000"/>
        </w:rPr>
        <w:t>（</w:t>
      </w:r>
      <w:r>
        <w:rPr>
          <w:rFonts w:ascii="Times New Roman" w:hAnsi="Times New Roman" w:eastAsia="Times New Roman" w:cs="Times New Roman"/>
          <w:color w:val="000000"/>
        </w:rPr>
        <w:t>OH</w:t>
      </w:r>
      <w:r>
        <w:rPr>
          <w:rFonts w:ascii="宋体" w:hAnsi="宋体" w:eastAsia="宋体" w:cs="宋体"/>
          <w:color w:val="000000"/>
        </w:rPr>
        <w:t>）</w:t>
      </w:r>
      <w:r>
        <w:rPr>
          <w:rFonts w:ascii="Times New Roman" w:hAnsi="Times New Roman" w:eastAsia="Times New Roman" w:cs="Times New Roman"/>
          <w:color w:val="000000"/>
          <w:vertAlign w:val="subscript"/>
        </w:rPr>
        <w:t>2</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）碳酸镁与盐酸反应生成氯化镁、水和二氧化碳，所以烧杯③中产生的气体是二氧化碳。</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）根据表格中的数据和取“</w:t>
      </w:r>
      <w:r>
        <w:rPr>
          <w:rFonts w:ascii="Times New Roman" w:hAnsi="Times New Roman" w:eastAsia="Times New Roman" w:cs="Times New Roman"/>
          <w:color w:val="000000"/>
        </w:rPr>
        <w:t>MgCO</w:t>
      </w:r>
      <w:r>
        <w:rPr>
          <w:rFonts w:ascii="Times New Roman" w:hAnsi="Times New Roman" w:eastAsia="Times New Roman" w:cs="Times New Roman"/>
          <w:color w:val="000000"/>
          <w:vertAlign w:val="subscript"/>
        </w:rPr>
        <w:t>3</w:t>
      </w:r>
      <w:r>
        <w:rPr>
          <w:rFonts w:ascii="宋体" w:hAnsi="宋体" w:eastAsia="宋体" w:cs="宋体"/>
          <w:color w:val="000000"/>
        </w:rPr>
        <w:t>和“镁粉”样品</w:t>
      </w:r>
      <w:r>
        <w:rPr>
          <w:rFonts w:ascii="Times New Roman" w:hAnsi="Times New Roman" w:eastAsia="Times New Roman" w:cs="Times New Roman"/>
          <w:color w:val="000000"/>
        </w:rPr>
        <w:t>4.2g</w:t>
      </w:r>
      <w:r>
        <w:rPr>
          <w:rFonts w:ascii="宋体" w:hAnsi="宋体" w:eastAsia="宋体" w:cs="宋体"/>
          <w:color w:val="000000"/>
        </w:rPr>
        <w:t>，逐滴加入相同溶质质量分数的稀盐酸直至粉末恰好消失，消耗的盐酸质量不相等，可知“镁粉”中不只含有</w:t>
      </w:r>
      <w:r>
        <w:rPr>
          <w:rFonts w:ascii="Times New Roman" w:hAnsi="Times New Roman" w:eastAsia="Times New Roman" w:cs="Times New Roman"/>
          <w:color w:val="000000"/>
        </w:rPr>
        <w:t>MgCO</w:t>
      </w:r>
      <w:r>
        <w:rPr>
          <w:rFonts w:ascii="Times New Roman" w:hAnsi="Times New Roman" w:eastAsia="Times New Roman" w:cs="Times New Roman"/>
          <w:color w:val="000000"/>
          <w:vertAlign w:val="subscript"/>
        </w:rPr>
        <w:t>3</w:t>
      </w:r>
      <w:r>
        <w:rPr>
          <w:rFonts w:ascii="宋体" w:hAnsi="宋体" w:eastAsia="宋体" w:cs="宋体"/>
          <w:color w:val="000000"/>
        </w:rPr>
        <w:t>一种物质。</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）解析见答案。</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）为确定“镁粉”的具体成分，同学们认为还需要补充如下实验：取“镁粉”和</w:t>
      </w:r>
      <w:r>
        <w:rPr>
          <w:rFonts w:ascii="Times New Roman" w:hAnsi="Times New Roman" w:eastAsia="Times New Roman" w:cs="Times New Roman"/>
          <w:color w:val="000000"/>
        </w:rPr>
        <w:t>MgCO</w:t>
      </w:r>
      <w:r>
        <w:rPr>
          <w:rFonts w:ascii="Times New Roman" w:hAnsi="Times New Roman" w:eastAsia="Times New Roman" w:cs="Times New Roman"/>
          <w:color w:val="000000"/>
          <w:vertAlign w:val="subscript"/>
        </w:rPr>
        <w:t>3</w:t>
      </w:r>
      <w:r>
        <w:rPr>
          <w:rFonts w:ascii="宋体" w:hAnsi="宋体" w:eastAsia="宋体" w:cs="宋体"/>
          <w:color w:val="000000"/>
        </w:rPr>
        <w:t>各</w:t>
      </w:r>
      <w:r>
        <w:rPr>
          <w:rFonts w:ascii="Times New Roman" w:hAnsi="Times New Roman" w:eastAsia="Times New Roman" w:cs="Times New Roman"/>
          <w:color w:val="000000"/>
        </w:rPr>
        <w:t>4.2</w:t>
      </w:r>
      <w:r>
        <w:rPr>
          <w:rFonts w:ascii="宋体" w:hAnsi="宋体" w:eastAsia="宋体" w:cs="宋体"/>
          <w:color w:val="000000"/>
        </w:rPr>
        <w:t>克，加入足量稀盐酸，生成相同条件下的气体体积分别为</w:t>
      </w:r>
      <w:r>
        <w:rPr>
          <w:rFonts w:ascii="Times New Roman" w:hAnsi="Times New Roman" w:eastAsia="Times New Roman" w:cs="Times New Roman"/>
          <w:color w:val="000000"/>
        </w:rPr>
        <w:t>952</w:t>
      </w:r>
      <w:r>
        <w:rPr>
          <w:rFonts w:ascii="宋体" w:hAnsi="宋体" w:eastAsia="宋体" w:cs="宋体"/>
          <w:color w:val="000000"/>
        </w:rPr>
        <w:t>毫升和</w:t>
      </w:r>
      <w:r>
        <w:rPr>
          <w:rFonts w:ascii="Times New Roman" w:hAnsi="Times New Roman" w:eastAsia="Times New Roman" w:cs="Times New Roman"/>
          <w:color w:val="000000"/>
        </w:rPr>
        <w:t>1120</w:t>
      </w:r>
      <w:r>
        <w:rPr>
          <w:rFonts w:ascii="宋体" w:hAnsi="宋体" w:eastAsia="宋体" w:cs="宋体"/>
          <w:color w:val="000000"/>
        </w:rPr>
        <w:t>毫升；</w:t>
      </w:r>
    </w:p>
    <w:p>
      <w:pPr>
        <w:spacing w:line="360" w:lineRule="auto"/>
        <w:jc w:val="left"/>
        <w:textAlignment w:val="center"/>
        <w:rPr>
          <w:rFonts w:ascii="宋体" w:hAnsi="宋体" w:eastAsia="宋体" w:cs="宋体"/>
          <w:color w:val="000000"/>
        </w:rPr>
      </w:pPr>
      <w:r>
        <w:rPr>
          <w:rFonts w:ascii="宋体" w:hAnsi="宋体" w:eastAsia="宋体" w:cs="宋体"/>
          <w:color w:val="000000"/>
        </w:rPr>
        <w:t>设</w:t>
      </w:r>
      <w:r>
        <w:rPr>
          <w:rFonts w:ascii="Times New Roman" w:hAnsi="Times New Roman" w:eastAsia="Times New Roman" w:cs="Times New Roman"/>
          <w:color w:val="000000"/>
        </w:rPr>
        <w:t>MgCO</w:t>
      </w:r>
      <w:r>
        <w:rPr>
          <w:rFonts w:ascii="Times New Roman" w:hAnsi="Times New Roman" w:eastAsia="Times New Roman" w:cs="Times New Roman"/>
          <w:color w:val="000000"/>
          <w:vertAlign w:val="subscript"/>
        </w:rPr>
        <w:t>3</w:t>
      </w:r>
      <w:r>
        <w:rPr>
          <w:rFonts w:ascii="宋体" w:hAnsi="宋体" w:eastAsia="宋体" w:cs="宋体"/>
          <w:color w:val="000000"/>
        </w:rPr>
        <w:t>的质量为</w:t>
      </w:r>
      <w:r>
        <w:rPr>
          <w:rFonts w:ascii="Times New Roman" w:hAnsi="Times New Roman" w:eastAsia="Times New Roman" w:cs="Times New Roman"/>
          <w:i/>
          <w:color w:val="000000"/>
        </w:rPr>
        <w:t>m</w:t>
      </w:r>
      <w:r>
        <w:rPr>
          <w:rFonts w:ascii="宋体" w:hAnsi="宋体" w:eastAsia="宋体" w:cs="宋体"/>
          <w:color w:val="000000"/>
        </w:rPr>
        <w:t>，则</w:t>
      </w:r>
      <w:r>
        <w:object>
          <v:shape id="_x0000_i1052" o:spt="75" alt="学科网(www.zxxk.com)--教育资源门户，提供试卷、教案、课件、论文、素材以及各类教学资源下载，还有大量而丰富的教学相关资讯！" type="#_x0000_t75" style="height:32.8pt;width:81.1pt;" o:ole="t" filled="f" o:preferrelative="t" stroked="f" coordsize="21600,21600">
            <v:path/>
            <v:fill on="f" focussize="0,0"/>
            <v:stroke on="f" joinstyle="miter"/>
            <v:imagedata r:id="rId119" o:title="eqId364c5787d7352acea31520fcfcd5ca30"/>
            <o:lock v:ext="edit" aspectratio="t"/>
            <w10:wrap type="none"/>
            <w10:anchorlock/>
          </v:shape>
          <o:OLEObject Type="Embed" ProgID="Equation.DSMT4" ShapeID="_x0000_i1052" DrawAspect="Content" ObjectID="_1468075752" r:id="rId118">
            <o:LockedField>false</o:LockedField>
          </o:OLEObject>
        </w:object>
      </w:r>
      <w:r>
        <w:rPr>
          <w:rFonts w:ascii="宋体" w:hAnsi="宋体" w:eastAsia="宋体" w:cs="宋体"/>
          <w:color w:val="000000"/>
        </w:rPr>
        <w:t>，解得</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color w:val="000000"/>
        </w:rPr>
        <w:t>3.57g</w:t>
      </w:r>
      <w:r>
        <w:rPr>
          <w:rFonts w:ascii="宋体" w:hAnsi="宋体" w:eastAsia="宋体" w:cs="宋体"/>
          <w:color w:val="000000"/>
        </w:rPr>
        <w:t>，消耗盐酸的质量为</w:t>
      </w:r>
      <w:r>
        <w:object>
          <v:shape id="_x0000_i1053" o:spt="75" alt="学科网(www.zxxk.com)--教育资源门户，提供试卷、教案、课件、论文、素材以及各类教学资源下载，还有大量而丰富的教学相关资讯！" type="#_x0000_t75" style="height:32.8pt;width:103pt;" o:ole="t" filled="f" o:preferrelative="t" stroked="f" coordsize="21600,21600">
            <v:path/>
            <v:fill on="f" focussize="0,0"/>
            <v:stroke on="f" joinstyle="miter"/>
            <v:imagedata r:id="rId121" o:title="eqIdb198c640ededd8634e774cb9624be19e"/>
            <o:lock v:ext="edit" aspectratio="t"/>
            <w10:wrap type="none"/>
            <w10:anchorlock/>
          </v:shape>
          <o:OLEObject Type="Embed" ProgID="Equation.DSMT4" ShapeID="_x0000_i1053" DrawAspect="Content" ObjectID="_1468075753" r:id="rId120">
            <o:LockedField>false</o:LockedField>
          </o:OLEObject>
        </w:object>
      </w:r>
      <w:r>
        <w:rPr>
          <w:rFonts w:ascii="宋体" w:hAnsi="宋体" w:eastAsia="宋体" w:cs="宋体"/>
          <w:color w:val="000000"/>
        </w:rPr>
        <w:t>；“镁粉”中另一种物质的质量为</w:t>
      </w:r>
      <w:r>
        <w:rPr>
          <w:rFonts w:ascii="Times New Roman" w:hAnsi="Times New Roman" w:eastAsia="Times New Roman" w:cs="Times New Roman"/>
          <w:color w:val="000000"/>
        </w:rPr>
        <w:t>4.2g</w:t>
      </w:r>
      <w:r>
        <w:rPr>
          <w:rFonts w:ascii="宋体" w:hAnsi="宋体" w:eastAsia="宋体" w:cs="宋体"/>
          <w:color w:val="000000"/>
        </w:rPr>
        <w:t>﹣</w:t>
      </w:r>
      <w:r>
        <w:rPr>
          <w:rFonts w:ascii="Times New Roman" w:hAnsi="Times New Roman" w:eastAsia="Times New Roman" w:cs="Times New Roman"/>
          <w:color w:val="000000"/>
        </w:rPr>
        <w:t>3.57g</w:t>
      </w:r>
      <w:r>
        <w:rPr>
          <w:rFonts w:ascii="宋体" w:hAnsi="宋体" w:eastAsia="宋体" w:cs="宋体"/>
          <w:color w:val="000000"/>
        </w:rPr>
        <w:t>＝</w:t>
      </w:r>
      <w:r>
        <w:rPr>
          <w:rFonts w:ascii="Times New Roman" w:hAnsi="Times New Roman" w:eastAsia="Times New Roman" w:cs="Times New Roman"/>
          <w:color w:val="000000"/>
        </w:rPr>
        <w:t>0.63g</w:t>
      </w:r>
      <w:r>
        <w:rPr>
          <w:rFonts w:ascii="宋体" w:hAnsi="宋体" w:eastAsia="宋体" w:cs="宋体"/>
          <w:color w:val="000000"/>
        </w:rPr>
        <w:t>，消耗稀盐酸的质量为</w:t>
      </w:r>
      <w:r>
        <w:rPr>
          <w:rFonts w:ascii="Times New Roman" w:hAnsi="Times New Roman" w:eastAsia="Times New Roman" w:cs="Times New Roman"/>
          <w:color w:val="000000"/>
        </w:rPr>
        <w:t>61.9g</w:t>
      </w:r>
      <w:r>
        <w:rPr>
          <w:rFonts w:ascii="宋体" w:hAnsi="宋体" w:eastAsia="宋体" w:cs="宋体"/>
          <w:color w:val="000000"/>
        </w:rPr>
        <w:t>﹣</w:t>
      </w:r>
      <w:r>
        <w:rPr>
          <w:rFonts w:ascii="Times New Roman" w:hAnsi="Times New Roman" w:eastAsia="Times New Roman" w:cs="Times New Roman"/>
          <w:color w:val="000000"/>
        </w:rPr>
        <w:t>49.3g</w:t>
      </w:r>
      <w:r>
        <w:rPr>
          <w:rFonts w:ascii="宋体" w:hAnsi="宋体" w:eastAsia="宋体" w:cs="宋体"/>
          <w:color w:val="000000"/>
        </w:rPr>
        <w:t>＝</w:t>
      </w:r>
      <w:r>
        <w:rPr>
          <w:rFonts w:ascii="Times New Roman" w:hAnsi="Times New Roman" w:eastAsia="Times New Roman" w:cs="Times New Roman"/>
          <w:color w:val="000000"/>
        </w:rPr>
        <w:t>12.6g</w:t>
      </w:r>
      <w:r>
        <w:rPr>
          <w:rFonts w:ascii="宋体" w:hAnsi="宋体" w:eastAsia="宋体" w:cs="宋体"/>
          <w:color w:val="000000"/>
        </w:rPr>
        <w:t>，则设</w:t>
      </w:r>
      <w:r>
        <w:rPr>
          <w:rFonts w:ascii="Times New Roman" w:hAnsi="Times New Roman" w:eastAsia="Times New Roman" w:cs="Times New Roman"/>
          <w:color w:val="000000"/>
        </w:rPr>
        <w:t>4.2g</w:t>
      </w:r>
      <w:r>
        <w:rPr>
          <w:rFonts w:ascii="宋体" w:hAnsi="宋体" w:eastAsia="宋体" w:cs="宋体"/>
          <w:color w:val="000000"/>
        </w:rPr>
        <w:t>该物质消耗稀盐酸的质量为</w:t>
      </w:r>
      <w:r>
        <w:rPr>
          <w:rFonts w:ascii="Times New Roman" w:hAnsi="Times New Roman" w:eastAsia="Times New Roman" w:cs="Times New Roman"/>
          <w:i/>
          <w:color w:val="000000"/>
        </w:rPr>
        <w:t>n</w:t>
      </w:r>
      <w:r>
        <w:rPr>
          <w:rFonts w:ascii="宋体" w:hAnsi="宋体" w:eastAsia="宋体" w:cs="宋体"/>
          <w:color w:val="000000"/>
        </w:rPr>
        <w:t>，则</w:t>
      </w:r>
      <w:r>
        <w:object>
          <v:shape id="_x0000_i1054" o:spt="75" alt="学科网(www.zxxk.com)--教育资源门户，提供试卷、教案、课件、论文、素材以及各类教学资源下载，还有大量而丰富的教学相关资讯！" type="#_x0000_t75" style="height:32.8pt;width:72.9pt;" o:ole="t" filled="f" o:preferrelative="t" stroked="f" coordsize="21600,21600">
            <v:path/>
            <v:fill on="f" focussize="0,0"/>
            <v:stroke on="f" joinstyle="miter"/>
            <v:imagedata r:id="rId123" o:title="eqIda1c554ee46f9c26e854c00e76f41bb49"/>
            <o:lock v:ext="edit" aspectratio="t"/>
            <w10:wrap type="none"/>
            <w10:anchorlock/>
          </v:shape>
          <o:OLEObject Type="Embed" ProgID="Equation.DSMT4" ShapeID="_x0000_i1054" DrawAspect="Content" ObjectID="_1468075754" r:id="rId122">
            <o:LockedField>false</o:LockedField>
          </o:OLEObject>
        </w:object>
      </w:r>
      <w:r>
        <w:rPr>
          <w:rFonts w:ascii="宋体" w:hAnsi="宋体" w:eastAsia="宋体" w:cs="宋体"/>
          <w:color w:val="000000"/>
        </w:rPr>
        <w:t>，解得</w:t>
      </w:r>
      <w:r>
        <w:rPr>
          <w:rFonts w:ascii="Times New Roman" w:hAnsi="Times New Roman" w:eastAsia="Times New Roman" w:cs="Times New Roman"/>
          <w:i/>
          <w:color w:val="000000"/>
        </w:rPr>
        <w:t>n</w:t>
      </w:r>
      <w:r>
        <w:rPr>
          <w:rFonts w:ascii="宋体" w:hAnsi="宋体" w:eastAsia="宋体" w:cs="宋体"/>
          <w:color w:val="000000"/>
        </w:rPr>
        <w:t>＝</w:t>
      </w:r>
      <w:r>
        <w:rPr>
          <w:rFonts w:ascii="Times New Roman" w:hAnsi="Times New Roman" w:eastAsia="Times New Roman" w:cs="Times New Roman"/>
          <w:color w:val="000000"/>
        </w:rPr>
        <w:t>84g</w:t>
      </w:r>
      <w:r>
        <w:rPr>
          <w:rFonts w:ascii="宋体" w:hAnsi="宋体" w:eastAsia="宋体" w:cs="宋体"/>
          <w:color w:val="000000"/>
        </w:rPr>
        <w:t>，故“镁粉”中除</w:t>
      </w:r>
      <w:r>
        <w:rPr>
          <w:rFonts w:ascii="Times New Roman" w:hAnsi="Times New Roman" w:eastAsia="Times New Roman" w:cs="Times New Roman"/>
          <w:color w:val="000000"/>
        </w:rPr>
        <w:t>MgCO</w:t>
      </w:r>
      <w:r>
        <w:rPr>
          <w:rFonts w:ascii="Times New Roman" w:hAnsi="Times New Roman" w:eastAsia="Times New Roman" w:cs="Times New Roman"/>
          <w:color w:val="000000"/>
          <w:vertAlign w:val="subscript"/>
        </w:rPr>
        <w:t>3</w:t>
      </w:r>
      <w:r>
        <w:rPr>
          <w:rFonts w:ascii="宋体" w:hAnsi="宋体" w:eastAsia="宋体" w:cs="宋体"/>
          <w:color w:val="000000"/>
        </w:rPr>
        <w:t>外的另一种物质为</w:t>
      </w:r>
      <w:r>
        <w:rPr>
          <w:rFonts w:ascii="Times New Roman" w:hAnsi="Times New Roman" w:eastAsia="Times New Roman" w:cs="Times New Roman"/>
          <w:color w:val="000000"/>
        </w:rPr>
        <w:t>Mg</w:t>
      </w:r>
      <w:r>
        <w:rPr>
          <w:rFonts w:ascii="宋体" w:hAnsi="宋体" w:eastAsia="宋体" w:cs="宋体"/>
          <w:color w:val="000000"/>
        </w:rPr>
        <w:t>（</w:t>
      </w:r>
      <w:r>
        <w:rPr>
          <w:rFonts w:ascii="Times New Roman" w:hAnsi="Times New Roman" w:eastAsia="Times New Roman" w:cs="Times New Roman"/>
          <w:color w:val="000000"/>
        </w:rPr>
        <w:t>OH</w:t>
      </w:r>
      <w:r>
        <w:rPr>
          <w:rFonts w:ascii="宋体" w:hAnsi="宋体" w:eastAsia="宋体" w:cs="宋体"/>
          <w:color w:val="000000"/>
        </w:rPr>
        <w:t>）</w:t>
      </w:r>
      <w:r>
        <w:rPr>
          <w:rFonts w:ascii="Times New Roman" w:hAnsi="Times New Roman" w:eastAsia="Times New Roman" w:cs="Times New Roman"/>
          <w:color w:val="000000"/>
          <w:vertAlign w:val="subscript"/>
        </w:rPr>
        <w:t>2</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32. </w:t>
      </w:r>
      <w:r>
        <w:rPr>
          <w:rFonts w:ascii="宋体" w:hAnsi="宋体" w:eastAsia="宋体" w:cs="宋体"/>
          <w:color w:val="000000"/>
        </w:rPr>
        <w:t>图甲是某款电火锅，其内部简化电路如图乙所示，</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1</w:t>
      </w:r>
      <w:r>
        <w:rPr>
          <w:rFonts w:ascii="宋体" w:hAnsi="宋体" w:eastAsia="宋体" w:cs="宋体"/>
          <w:color w:val="000000"/>
        </w:rPr>
        <w:t>是旋钮开关，</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2</w:t>
      </w:r>
      <w:r>
        <w:rPr>
          <w:rFonts w:ascii="宋体" w:hAnsi="宋体" w:eastAsia="宋体" w:cs="宋体"/>
          <w:color w:val="000000"/>
        </w:rPr>
        <w:t>是温控开关（当锅体温度达到设定值时自动断开，当锅体温度低于一定值时自动闭合），</w:t>
      </w:r>
      <w:r>
        <w:rPr>
          <w:rFonts w:ascii="Times New Roman" w:hAnsi="Times New Roman" w:eastAsia="Times New Roman" w:cs="Times New Roman"/>
          <w:i/>
          <w:color w:val="000000"/>
        </w:rPr>
        <w:t>R</w:t>
      </w:r>
      <w:r>
        <w:rPr>
          <w:rFonts w:ascii="宋体" w:hAnsi="宋体" w:eastAsia="宋体" w:cs="宋体"/>
          <w:color w:val="000000"/>
        </w:rPr>
        <w:t>是指示灯的分压电阻，不起到加热作用，发热管内部结构如图丙所示，滑片转动时只能与滑动触头接触，</w:t>
      </w:r>
      <w:r>
        <w:rPr>
          <w:rFonts w:ascii="Times New Roman" w:hAnsi="Times New Roman" w:eastAsia="Times New Roman" w:cs="Times New Roman"/>
          <w:color w:val="000000"/>
        </w:rPr>
        <w:t>0</w:t>
      </w:r>
      <w:r>
        <w:rPr>
          <w:rFonts w:ascii="宋体" w:hAnsi="宋体" w:eastAsia="宋体" w:cs="宋体"/>
          <w:color w:val="000000"/>
        </w:rPr>
        <w:t>档为断开状态，Ⅰ、Ⅱ、Ⅲ、Ⅳ档是不同功率的档位，电热丝被均分为四节接入电路，其他元件的电阻均忽略不计。</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762375" cy="1200150"/>
            <wp:effectExtent l="0" t="0" r="9525" b="6350"/>
            <wp:docPr id="100060" name="图片 10006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0" name="图片 100060" descr="学科网(www.zxxk.com)--教育资源门户，提供试卷、教案、课件、论文、素材以及各类教学资源下载，还有大量而丰富的教学相关资讯！"/>
                    <pic:cNvPicPr>
                      <a:picLocks noChangeAspect="1"/>
                    </pic:cNvPicPr>
                  </pic:nvPicPr>
                  <pic:blipFill>
                    <a:blip r:embed="rId124"/>
                    <a:stretch>
                      <a:fillRect/>
                    </a:stretch>
                  </pic:blipFill>
                  <pic:spPr>
                    <a:xfrm>
                      <a:off x="0" y="0"/>
                      <a:ext cx="3762375" cy="12001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1</w:t>
      </w:r>
      <w:r>
        <w:rPr>
          <w:rFonts w:ascii="宋体" w:hAnsi="宋体" w:eastAsia="宋体" w:cs="宋体"/>
          <w:color w:val="000000"/>
        </w:rPr>
        <w:t>从</w:t>
      </w:r>
      <w:r>
        <w:rPr>
          <w:rFonts w:ascii="Times New Roman" w:hAnsi="Times New Roman" w:eastAsia="Times New Roman" w:cs="Times New Roman"/>
          <w:color w:val="000000"/>
        </w:rPr>
        <w:t>0</w:t>
      </w:r>
      <w:r>
        <w:rPr>
          <w:rFonts w:ascii="宋体" w:hAnsi="宋体" w:eastAsia="宋体" w:cs="宋体"/>
          <w:color w:val="000000"/>
        </w:rPr>
        <w:t>档转到Ⅰ档开始工作，温控开关</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2</w:t>
      </w:r>
      <w:r>
        <w:rPr>
          <w:rFonts w:ascii="宋体" w:hAnsi="宋体" w:eastAsia="宋体" w:cs="宋体"/>
          <w:color w:val="000000"/>
        </w:rPr>
        <w:t>的状态是___________（选填“断开”或“闭合”）</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）加热时，锅内水温逐渐升高，其中改变水的内能的方式是___________（选填“做功”或“热传递”）。</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）图丙中，滑片顺时针转动，发热管的加热功率增大，</w:t>
      </w:r>
      <w:r>
        <w:rPr>
          <w:rFonts w:ascii="Times New Roman" w:hAnsi="Times New Roman" w:eastAsia="Times New Roman" w:cs="Times New Roman"/>
          <w:i/>
          <w:color w:val="000000"/>
        </w:rPr>
        <w:t>IV</w:t>
      </w:r>
      <w:r>
        <w:rPr>
          <w:rFonts w:ascii="宋体" w:hAnsi="宋体" w:eastAsia="宋体" w:cs="宋体"/>
          <w:color w:val="000000"/>
        </w:rPr>
        <w:t>档时功率最大，则接线柱</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中连入电路的应该是___________。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）已知电火锅</w:t>
      </w:r>
      <w:r>
        <w:rPr>
          <w:rFonts w:ascii="Times New Roman" w:hAnsi="Times New Roman" w:eastAsia="Times New Roman" w:cs="Times New Roman"/>
          <w:color w:val="000000"/>
        </w:rPr>
        <w:t>IV</w:t>
      </w:r>
      <w:r>
        <w:rPr>
          <w:rFonts w:ascii="宋体" w:hAnsi="宋体" w:eastAsia="宋体" w:cs="宋体"/>
          <w:color w:val="000000"/>
        </w:rPr>
        <w:t>档加热功率为</w:t>
      </w:r>
      <w:r>
        <w:rPr>
          <w:rFonts w:ascii="Times New Roman" w:hAnsi="Times New Roman" w:eastAsia="Times New Roman" w:cs="Times New Roman"/>
          <w:color w:val="000000"/>
        </w:rPr>
        <w:t>1000</w:t>
      </w:r>
      <w:r>
        <w:rPr>
          <w:rFonts w:ascii="宋体" w:hAnsi="宋体" w:eastAsia="宋体" w:cs="宋体"/>
          <w:color w:val="000000"/>
        </w:rPr>
        <w:t>瓦，若电火锅在Ⅲ档工作</w:t>
      </w:r>
      <w:r>
        <w:rPr>
          <w:rFonts w:ascii="Times New Roman" w:hAnsi="Times New Roman" w:eastAsia="Times New Roman" w:cs="Times New Roman"/>
          <w:color w:val="000000"/>
        </w:rPr>
        <w:t>5</w:t>
      </w:r>
      <w:r>
        <w:rPr>
          <w:rFonts w:ascii="宋体" w:hAnsi="宋体" w:eastAsia="宋体" w:cs="宋体"/>
          <w:color w:val="000000"/>
        </w:rPr>
        <w:t>分钟，求发热管消耗的电能。___________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闭合</w:t>
      </w:r>
      <w:r>
        <w:rPr>
          <w:color w:val="000000"/>
        </w:rPr>
        <w:t xml:space="preserve">    ②. </w:t>
      </w:r>
      <w:r>
        <w:rPr>
          <w:rFonts w:ascii="宋体" w:hAnsi="宋体" w:eastAsia="宋体" w:cs="宋体"/>
          <w:color w:val="000000"/>
        </w:rPr>
        <w:t>热传递</w:t>
      </w:r>
      <w:r>
        <w:rPr>
          <w:color w:val="000000"/>
        </w:rPr>
        <w:t xml:space="preserve">    ③. </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color w:val="000000"/>
        </w:rPr>
        <w:t xml:space="preserve">    ④. </w:t>
      </w:r>
      <w:r>
        <w:rPr>
          <w:rFonts w:ascii="Times New Roman" w:hAnsi="Times New Roman" w:eastAsia="Times New Roman" w:cs="Times New Roman"/>
          <w:color w:val="000000"/>
        </w:rPr>
        <w:t>1.5×10</w:t>
      </w:r>
      <w:r>
        <w:rPr>
          <w:rFonts w:ascii="Times New Roman" w:hAnsi="Times New Roman" w:eastAsia="Times New Roman" w:cs="Times New Roman"/>
          <w:color w:val="000000"/>
          <w:vertAlign w:val="superscript"/>
        </w:rPr>
        <w:t>3</w:t>
      </w:r>
      <w:r>
        <w:rPr>
          <w:rFonts w:ascii="宋体" w:hAnsi="宋体" w:eastAsia="宋体" w:cs="宋体"/>
          <w:color w:val="000000"/>
        </w:rPr>
        <w:t>焦</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根据题意知道，</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2</w:t>
      </w:r>
      <w:r>
        <w:rPr>
          <w:rFonts w:ascii="宋体" w:hAnsi="宋体" w:eastAsia="宋体" w:cs="宋体"/>
          <w:color w:val="000000"/>
        </w:rPr>
        <w:t>是温控开关，即当锅体温度达到设定值时自动断开，当锅体温度低于一定值时自动闭合，所以，</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1</w:t>
      </w:r>
      <w:r>
        <w:rPr>
          <w:rFonts w:ascii="宋体" w:hAnsi="宋体" w:eastAsia="宋体" w:cs="宋体"/>
          <w:color w:val="000000"/>
        </w:rPr>
        <w:t>从</w:t>
      </w:r>
      <w:r>
        <w:rPr>
          <w:rFonts w:ascii="Times New Roman" w:hAnsi="Times New Roman" w:eastAsia="Times New Roman" w:cs="Times New Roman"/>
          <w:color w:val="000000"/>
        </w:rPr>
        <w:t>0</w:t>
      </w:r>
      <w:r>
        <w:rPr>
          <w:rFonts w:ascii="宋体" w:hAnsi="宋体" w:eastAsia="宋体" w:cs="宋体"/>
          <w:color w:val="000000"/>
        </w:rPr>
        <w:t>档转到Ⅰ档是开始工作，故温控开关</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2</w:t>
      </w:r>
      <w:r>
        <w:rPr>
          <w:rFonts w:ascii="宋体" w:hAnsi="宋体" w:eastAsia="宋体" w:cs="宋体"/>
          <w:color w:val="000000"/>
        </w:rPr>
        <w:t>的状态应是闭合的。</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锅中的水温度升高，是水吸收了热量，所以，是通过热传递增加了水的内能。</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根据题意知道，滑片顺时针转动，发热管的加热功率增大，且</w:t>
      </w:r>
      <w:r>
        <w:rPr>
          <w:rFonts w:ascii="Times New Roman" w:hAnsi="Times New Roman" w:eastAsia="Times New Roman" w:cs="Times New Roman"/>
          <w:color w:val="000000"/>
        </w:rPr>
        <w:t>IV</w:t>
      </w:r>
      <w:r>
        <w:rPr>
          <w:rFonts w:ascii="宋体" w:hAnsi="宋体" w:eastAsia="宋体" w:cs="宋体"/>
          <w:color w:val="000000"/>
        </w:rPr>
        <w:t>档时功率最大，由</w:t>
      </w:r>
      <w:r>
        <w:object>
          <v:shape id="_x0000_i1055" o:spt="75" alt="学科网(www.zxxk.com)--教育资源门户，提供试卷、教案、课件、论文、素材以及各类教学资源下载，还有大量而丰富的教学相关资讯！" type="#_x0000_t75" style="height:36pt;width:43.5pt;" o:ole="t" filled="f" o:preferrelative="t" stroked="f" coordsize="21600,21600">
            <v:path/>
            <v:fill on="f" focussize="0,0"/>
            <v:stroke on="f" joinstyle="miter"/>
            <v:imagedata r:id="rId126" o:title="eqIdbae383e4223ac84a529ef976ebd5f1ba"/>
            <o:lock v:ext="edit" aspectratio="t"/>
            <w10:wrap type="none"/>
            <w10:anchorlock/>
          </v:shape>
          <o:OLEObject Type="Embed" ProgID="Equation.DSMT4" ShapeID="_x0000_i1055" DrawAspect="Content" ObjectID="_1468075755" r:id="rId125">
            <o:LockedField>false</o:LockedField>
          </o:OLEObject>
        </w:object>
      </w:r>
      <w:r>
        <w:rPr>
          <w:rFonts w:ascii="宋体" w:hAnsi="宋体" w:eastAsia="宋体" w:cs="宋体"/>
          <w:color w:val="000000"/>
        </w:rPr>
        <w:t>知道，说明滑片顺时针转动，接入电路的电阻减小，由图知道，滑片与</w:t>
      </w:r>
      <w:r>
        <w:rPr>
          <w:rFonts w:ascii="Times New Roman" w:hAnsi="Times New Roman" w:eastAsia="Times New Roman" w:cs="Times New Roman"/>
          <w:i/>
          <w:color w:val="000000"/>
        </w:rPr>
        <w:t>b</w:t>
      </w:r>
      <w:r>
        <w:rPr>
          <w:rFonts w:ascii="宋体" w:hAnsi="宋体" w:eastAsia="宋体" w:cs="宋体"/>
          <w:color w:val="000000"/>
        </w:rPr>
        <w:t>连接，当接线柱</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中连入电路时，满足要求。</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由于电热丝被均分为四节接入电路，由图知道，</w:t>
      </w:r>
      <w:r>
        <w:rPr>
          <w:rFonts w:ascii="Times New Roman" w:hAnsi="Times New Roman" w:eastAsia="Times New Roman" w:cs="Times New Roman"/>
          <w:color w:val="000000"/>
        </w:rPr>
        <w:t>Ⅲ</w:t>
      </w:r>
      <w:r>
        <w:rPr>
          <w:rFonts w:ascii="宋体" w:hAnsi="宋体" w:eastAsia="宋体" w:cs="宋体"/>
          <w:color w:val="000000"/>
        </w:rPr>
        <w:t>档长度是</w:t>
      </w:r>
      <w:r>
        <w:rPr>
          <w:rFonts w:ascii="Times New Roman" w:hAnsi="Times New Roman" w:eastAsia="Times New Roman" w:cs="Times New Roman"/>
          <w:color w:val="000000"/>
        </w:rPr>
        <w:t>IV</w:t>
      </w:r>
      <w:r>
        <w:rPr>
          <w:rFonts w:ascii="宋体" w:hAnsi="宋体" w:eastAsia="宋体" w:cs="宋体"/>
          <w:color w:val="000000"/>
        </w:rPr>
        <w:t>档长度的</w:t>
      </w:r>
      <w:r>
        <w:rPr>
          <w:rFonts w:ascii="Times New Roman" w:hAnsi="Times New Roman" w:eastAsia="Times New Roman" w:cs="Times New Roman"/>
          <w:color w:val="000000"/>
        </w:rPr>
        <w:t>2</w:t>
      </w:r>
      <w:r>
        <w:rPr>
          <w:rFonts w:ascii="宋体" w:hAnsi="宋体" w:eastAsia="宋体" w:cs="宋体"/>
          <w:color w:val="000000"/>
        </w:rPr>
        <w:t>倍，由</w:t>
      </w:r>
      <w:r>
        <w:object>
          <v:shape id="_x0000_i1056" o:spt="75" alt="学科网(www.zxxk.com)--教育资源门户，提供试卷、教案、课件、论文、素材以及各类教学资源下载，还有大量而丰富的教学相关资讯！" type="#_x0000_t75" style="height:36pt;width:43.5pt;" o:ole="t" filled="f" o:preferrelative="t" stroked="f" coordsize="21600,21600">
            <v:path/>
            <v:fill on="f" focussize="0,0"/>
            <v:stroke on="f" joinstyle="miter"/>
            <v:imagedata r:id="rId126" o:title="eqIdbae383e4223ac84a529ef976ebd5f1ba"/>
            <o:lock v:ext="edit" aspectratio="t"/>
            <w10:wrap type="none"/>
            <w10:anchorlock/>
          </v:shape>
          <o:OLEObject Type="Embed" ProgID="Equation.DSMT4" ShapeID="_x0000_i1056" DrawAspect="Content" ObjectID="_1468075756" r:id="rId127">
            <o:LockedField>false</o:LockedField>
          </o:OLEObject>
        </w:object>
      </w:r>
      <w:r>
        <w:rPr>
          <w:rFonts w:ascii="宋体" w:hAnsi="宋体" w:eastAsia="宋体" w:cs="宋体"/>
          <w:color w:val="000000"/>
        </w:rPr>
        <w:t>知道，电火锅</w:t>
      </w:r>
      <w:r>
        <w:rPr>
          <w:rFonts w:ascii="Times New Roman" w:hAnsi="Times New Roman" w:eastAsia="Times New Roman" w:cs="Times New Roman"/>
          <w:color w:val="000000"/>
        </w:rPr>
        <w:t>IV</w:t>
      </w:r>
      <w:r>
        <w:rPr>
          <w:rFonts w:ascii="宋体" w:hAnsi="宋体" w:eastAsia="宋体" w:cs="宋体"/>
          <w:color w:val="000000"/>
        </w:rPr>
        <w:t>档接入电路的电阻</w:t>
      </w:r>
    </w:p>
    <w:p>
      <w:pPr>
        <w:spacing w:line="360" w:lineRule="auto"/>
        <w:jc w:val="center"/>
        <w:textAlignment w:val="center"/>
        <w:rPr>
          <w:color w:val="000000"/>
        </w:rPr>
      </w:pPr>
      <w:r>
        <w:object>
          <v:shape id="_x0000_i1057" o:spt="75" alt="学科网(www.zxxk.com)--教育资源门户，提供试卷、教案、课件、论文、素材以及各类教学资源下载，还有大量而丰富的教学相关资讯！" type="#_x0000_t75" style="height:33.75pt;width:143.25pt;" o:ole="t" filled="f" o:preferrelative="t" stroked="f" coordsize="21600,21600">
            <v:path/>
            <v:fill on="f" focussize="0,0"/>
            <v:stroke on="f" joinstyle="miter"/>
            <v:imagedata r:id="rId129" o:title="eqIda4754e2abbdf2d72bc64bfde4714b4f4"/>
            <o:lock v:ext="edit" aspectratio="t"/>
            <w10:wrap type="none"/>
            <w10:anchorlock/>
          </v:shape>
          <o:OLEObject Type="Embed" ProgID="Equation.DSMT4" ShapeID="_x0000_i1057" DrawAspect="Content" ObjectID="_1468075757" r:id="rId128">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所以Ⅲ档时，连入阻值为</w:t>
      </w:r>
      <w:r>
        <w:rPr>
          <w:rFonts w:ascii="Times New Roman" w:hAnsi="Times New Roman" w:eastAsia="Times New Roman" w:cs="Times New Roman"/>
          <w:color w:val="000000"/>
        </w:rPr>
        <w:t>96.8</w:t>
      </w:r>
      <w:r>
        <w:rPr>
          <w:rFonts w:ascii="宋体" w:hAnsi="宋体" w:eastAsia="宋体" w:cs="宋体"/>
          <w:color w:val="000000"/>
        </w:rPr>
        <w:t>欧，此时功率</w:t>
      </w:r>
    </w:p>
    <w:p>
      <w:pPr>
        <w:spacing w:line="360" w:lineRule="auto"/>
        <w:jc w:val="center"/>
        <w:textAlignment w:val="center"/>
        <w:rPr>
          <w:color w:val="000000"/>
        </w:rPr>
      </w:pPr>
      <w:r>
        <w:object>
          <v:shape id="_x0000_i1058" o:spt="75" alt="学科网(www.zxxk.com)--教育资源门户，提供试卷、教案、课件、论文、素材以及各类教学资源下载，还有大量而丰富的教学相关资讯！" type="#_x0000_t75" style="height:36pt;width:126.75pt;" o:ole="t" filled="f" o:preferrelative="t" stroked="f" coordsize="21600,21600">
            <v:path/>
            <v:fill on="f" focussize="0,0"/>
            <v:stroke on="f" joinstyle="miter"/>
            <v:imagedata r:id="rId131" o:title="eqId981c7a0150712da8d253e31b11ee8d16"/>
            <o:lock v:ext="edit" aspectratio="t"/>
            <w10:wrap type="none"/>
            <w10:anchorlock/>
          </v:shape>
          <o:OLEObject Type="Embed" ProgID="Equation.DSMT4" ShapeID="_x0000_i1058" DrawAspect="Content" ObjectID="_1468075758" r:id="rId130">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电火锅在Ⅲ档工作</w:t>
      </w:r>
      <w:r>
        <w:rPr>
          <w:rFonts w:ascii="Times New Roman" w:hAnsi="Times New Roman" w:eastAsia="Times New Roman" w:cs="Times New Roman"/>
          <w:color w:val="000000"/>
        </w:rPr>
        <w:t>5</w:t>
      </w:r>
      <w:r>
        <w:rPr>
          <w:rFonts w:ascii="宋体" w:hAnsi="宋体" w:eastAsia="宋体" w:cs="宋体"/>
          <w:color w:val="000000"/>
        </w:rPr>
        <w:t>分钟，发热管消耗的电能</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W</w:t>
      </w:r>
      <w:r>
        <w:rPr>
          <w:rFonts w:ascii="Times New Roman" w:hAnsi="Times New Roman" w:eastAsia="Times New Roman" w:cs="Times New Roman"/>
          <w:color w:val="000000"/>
        </w:rPr>
        <w:t>=</w:t>
      </w:r>
      <w:r>
        <w:rPr>
          <w:rFonts w:ascii="Times New Roman" w:hAnsi="Times New Roman" w:eastAsia="Times New Roman" w:cs="Times New Roman"/>
          <w:i/>
          <w:color w:val="000000"/>
        </w:rPr>
        <w:t>Pt</w:t>
      </w:r>
      <w:r>
        <w:rPr>
          <w:rFonts w:ascii="Times New Roman" w:hAnsi="Times New Roman" w:eastAsia="Times New Roman" w:cs="Times New Roman"/>
          <w:color w:val="000000"/>
        </w:rPr>
        <w:t>=500W×300s=1.5×10</w:t>
      </w:r>
      <w:r>
        <w:rPr>
          <w:rFonts w:ascii="Times New Roman" w:hAnsi="Times New Roman" w:eastAsia="Times New Roman" w:cs="Times New Roman"/>
          <w:color w:val="000000"/>
          <w:vertAlign w:val="superscript"/>
        </w:rPr>
        <w:t>3</w:t>
      </w:r>
      <w:r>
        <w:rPr>
          <w:rFonts w:ascii="Times New Roman" w:hAnsi="Times New Roman" w:eastAsia="Times New Roman" w:cs="Times New Roman"/>
          <w:color w:val="000000"/>
        </w:rPr>
        <w:t>J</w:t>
      </w:r>
    </w:p>
    <w:p>
      <w:pPr>
        <w:spacing w:line="360" w:lineRule="auto"/>
        <w:jc w:val="left"/>
        <w:textAlignment w:val="center"/>
        <w:rPr>
          <w:rFonts w:ascii="宋体" w:hAnsi="宋体" w:eastAsia="宋体" w:cs="宋体"/>
          <w:color w:val="000000"/>
        </w:rPr>
      </w:pPr>
      <w:r>
        <w:rPr>
          <w:color w:val="000000"/>
        </w:rPr>
        <w:t xml:space="preserve">33. </w:t>
      </w:r>
      <w:r>
        <w:rPr>
          <w:rFonts w:ascii="宋体" w:hAnsi="宋体" w:eastAsia="宋体" w:cs="宋体"/>
          <w:color w:val="000000"/>
        </w:rPr>
        <w:t>“海洋强国”是国家战略，绍兴作为浙江海洋经济发展示范区的重要战略节点，正以积极的姿态规划发展海洋经济。</w:t>
      </w:r>
    </w:p>
    <w:p>
      <w:pPr>
        <w:spacing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2181225" cy="1552575"/>
            <wp:effectExtent l="0" t="0" r="3175" b="9525"/>
            <wp:docPr id="100061" name="图片 1000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图片 100061" descr="学科网(www.zxxk.com)--教育资源门户，提供试卷、教案、课件、论文、素材以及各类教学资源下载，还有大量而丰富的教学相关资讯！"/>
                    <pic:cNvPicPr>
                      <a:picLocks noChangeAspect="1"/>
                    </pic:cNvPicPr>
                  </pic:nvPicPr>
                  <pic:blipFill>
                    <a:blip r:embed="rId132"/>
                    <a:stretch>
                      <a:fillRect/>
                    </a:stretch>
                  </pic:blipFill>
                  <pic:spPr>
                    <a:xfrm>
                      <a:off x="0" y="0"/>
                      <a:ext cx="2181225" cy="15525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一、建设生态海岸带是海洋经济可持续发展的基础。</w:t>
      </w:r>
    </w:p>
    <w:p>
      <w:pPr>
        <w:spacing w:line="360" w:lineRule="auto"/>
        <w:jc w:val="left"/>
        <w:textAlignment w:val="center"/>
        <w:rPr>
          <w:color w:val="000000"/>
        </w:rPr>
      </w:pPr>
      <w:r>
        <w:rPr>
          <w:color w:val="000000"/>
        </w:rPr>
        <w:t xml:space="preserve">（1）绍兴海岸线有宝贵的滩涂资源。图滩涂中生活着浮游植物、浮游动物、滩涂杂草、螃蟹、鱼、贝、鸟等生物，其中属于生产者的是 </w:t>
      </w:r>
      <w:r>
        <w:rPr>
          <w:rFonts w:ascii="Times New Roman" w:hAnsi="Times New Roman" w:eastAsia="Times New Roman" w:cs="Times New Roman"/>
          <w:color w:val="000000"/>
        </w:rPr>
        <w:t>_____</w:t>
      </w:r>
      <w:r>
        <w:rPr>
          <w:color w:val="000000"/>
        </w:rPr>
        <w:t xml:space="preserve"> 。</w:t>
      </w:r>
    </w:p>
    <w:p>
      <w:pPr>
        <w:spacing w:line="360" w:lineRule="auto"/>
        <w:jc w:val="left"/>
        <w:textAlignment w:val="center"/>
        <w:rPr>
          <w:color w:val="000000"/>
        </w:rPr>
      </w:pPr>
      <w:r>
        <w:rPr>
          <w:color w:val="000000"/>
        </w:rPr>
        <w:t xml:space="preserve">（2）一般情况下，滩涂杂草吸水时，其根毛细胞液的溶质质量分数 </w:t>
      </w:r>
      <w:r>
        <w:rPr>
          <w:rFonts w:ascii="Times New Roman" w:hAnsi="Times New Roman" w:eastAsia="Times New Roman" w:cs="Times New Roman"/>
          <w:color w:val="000000"/>
        </w:rPr>
        <w:t>_____</w:t>
      </w:r>
      <w:r>
        <w:rPr>
          <w:color w:val="000000"/>
        </w:rPr>
        <w:t>（选填“&gt;”、“&lt;”或“=”）外界土壤溶液的溶质质量分数。</w:t>
      </w:r>
    </w:p>
    <w:p>
      <w:pPr>
        <w:spacing w:line="360" w:lineRule="auto"/>
        <w:jc w:val="left"/>
        <w:textAlignment w:val="center"/>
        <w:rPr>
          <w:color w:val="000000"/>
        </w:rPr>
      </w:pPr>
      <w:r>
        <w:rPr>
          <w:color w:val="000000"/>
        </w:rPr>
        <w:t xml:space="preserve">（3）围海造厂、海洋污染等行为会造成近海动植物因食物、环境等问题而减少甚至灭绝，这会导致滩涂生态系统的 </w:t>
      </w:r>
      <w:r>
        <w:rPr>
          <w:rFonts w:ascii="Times New Roman" w:hAnsi="Times New Roman" w:eastAsia="Times New Roman" w:cs="Times New Roman"/>
          <w:color w:val="000000"/>
        </w:rPr>
        <w:t>_____</w:t>
      </w:r>
      <w:r>
        <w:rPr>
          <w:color w:val="000000"/>
        </w:rPr>
        <w:t>能力减弱。</w:t>
      </w:r>
    </w:p>
    <w:p>
      <w:pPr>
        <w:spacing w:line="360" w:lineRule="auto"/>
        <w:jc w:val="left"/>
        <w:textAlignment w:val="center"/>
        <w:rPr>
          <w:color w:val="000000"/>
        </w:rPr>
      </w:pPr>
      <w:r>
        <w:rPr>
          <w:color w:val="000000"/>
        </w:rPr>
        <w:t>二、提升通江达海内河港是海洋经济发展的主通道。</w:t>
      </w:r>
    </w:p>
    <w:p>
      <w:pPr>
        <w:spacing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2705100" cy="1190625"/>
            <wp:effectExtent l="0" t="0" r="0" b="3175"/>
            <wp:docPr id="100062" name="图片 10006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2" name="图片 100062" descr="学科网(www.zxxk.com)--教育资源门户，提供试卷、教案、课件、论文、素材以及各类教学资源下载，还有大量而丰富的教学相关资讯！"/>
                    <pic:cNvPicPr>
                      <a:picLocks noChangeAspect="1"/>
                    </pic:cNvPicPr>
                  </pic:nvPicPr>
                  <pic:blipFill>
                    <a:blip r:embed="rId133"/>
                    <a:stretch>
                      <a:fillRect/>
                    </a:stretch>
                  </pic:blipFill>
                  <pic:spPr>
                    <a:xfrm>
                      <a:off x="0" y="0"/>
                      <a:ext cx="2705100" cy="1190625"/>
                    </a:xfrm>
                    <a:prstGeom prst="rect">
                      <a:avLst/>
                    </a:prstGeom>
                  </pic:spPr>
                </pic:pic>
              </a:graphicData>
            </a:graphic>
          </wp:inline>
        </w:drawing>
      </w:r>
      <w:r>
        <w:rPr>
          <w:rFonts w:ascii="Times New Roman" w:hAnsi="Times New Roman" w:eastAsia="Times New Roman" w:cs="Times New Roman"/>
          <w:color w:val="000000"/>
        </w:rPr>
        <w:br w:type="textWrapping"/>
      </w:r>
    </w:p>
    <w:p>
      <w:pPr>
        <w:spacing w:line="360" w:lineRule="auto"/>
        <w:jc w:val="left"/>
        <w:textAlignment w:val="center"/>
        <w:rPr>
          <w:color w:val="000000"/>
        </w:rPr>
      </w:pPr>
      <w:r>
        <w:rPr>
          <w:color w:val="000000"/>
        </w:rPr>
        <w:t xml:space="preserve">（4）如图是上虞港集装箱吊机正在作业，随着船上货物增多，货船受到的浮力 </w:t>
      </w:r>
      <w:r>
        <w:rPr>
          <w:rFonts w:ascii="Times New Roman" w:hAnsi="Times New Roman" w:eastAsia="Times New Roman" w:cs="Times New Roman"/>
          <w:color w:val="000000"/>
        </w:rPr>
        <w:t>_____</w:t>
      </w:r>
      <w:r>
        <w:rPr>
          <w:color w:val="000000"/>
        </w:rPr>
        <w:t xml:space="preserve"> （选填“变大”、“变小”或“不变”）。</w:t>
      </w:r>
    </w:p>
    <w:p>
      <w:pPr>
        <w:spacing w:line="360" w:lineRule="auto"/>
        <w:jc w:val="left"/>
        <w:textAlignment w:val="center"/>
        <w:rPr>
          <w:color w:val="000000"/>
        </w:rPr>
      </w:pPr>
      <w:r>
        <w:rPr>
          <w:color w:val="000000"/>
        </w:rPr>
        <w:t xml:space="preserve">（5）若货船从上虞淡水港出发入海，装货完毕后船身吃水位置在图甲“28”刻度处，那么在海上航行时，吃水位置在“28”刻度处 </w:t>
      </w:r>
      <w:r>
        <w:rPr>
          <w:rFonts w:ascii="Times New Roman" w:hAnsi="Times New Roman" w:eastAsia="Times New Roman" w:cs="Times New Roman"/>
          <w:color w:val="000000"/>
        </w:rPr>
        <w:t>_____</w:t>
      </w:r>
      <w:r>
        <w:rPr>
          <w:color w:val="000000"/>
        </w:rPr>
        <w:t xml:space="preserve"> 方（选填“上”或“下”）。</w:t>
      </w:r>
    </w:p>
    <w:p>
      <w:pPr>
        <w:spacing w:line="360" w:lineRule="auto"/>
        <w:jc w:val="left"/>
        <w:textAlignment w:val="center"/>
        <w:rPr>
          <w:color w:val="000000"/>
        </w:rPr>
      </w:pPr>
      <w:r>
        <w:rPr>
          <w:color w:val="000000"/>
        </w:rPr>
        <w:t>三、利用海洋资源是海洋科技创新的新引擎。</w:t>
      </w:r>
    </w:p>
    <w:p>
      <w:pPr>
        <w:spacing w:line="360" w:lineRule="auto"/>
        <w:jc w:val="left"/>
        <w:textAlignment w:val="center"/>
        <w:rPr>
          <w:color w:val="000000"/>
        </w:rPr>
      </w:pPr>
      <w:r>
        <w:rPr>
          <w:color w:val="000000"/>
        </w:rPr>
        <w:t xml:space="preserve">（6）盐化工是我国重要海洋产业、盐卤中主要盐类物质及其含量如图乙，利用盐卤生产金属钱的流程如图丙。由图乙可知，盐卤中含量最多的盐是 </w:t>
      </w:r>
      <w:r>
        <w:rPr>
          <w:rFonts w:ascii="Times New Roman" w:hAnsi="Times New Roman" w:eastAsia="Times New Roman" w:cs="Times New Roman"/>
          <w:color w:val="000000"/>
        </w:rPr>
        <w:t>_____</w:t>
      </w:r>
      <w:r>
        <w:rPr>
          <w:color w:val="000000"/>
        </w:rPr>
        <w:t xml:space="preserve"> ；流程图中操作A的名称是 </w:t>
      </w:r>
      <w:r>
        <w:rPr>
          <w:rFonts w:ascii="Times New Roman" w:hAnsi="Times New Roman" w:eastAsia="Times New Roman" w:cs="Times New Roman"/>
          <w:color w:val="000000"/>
        </w:rPr>
        <w:t>_____</w:t>
      </w:r>
      <w:r>
        <w:rPr>
          <w:color w:val="000000"/>
        </w:rPr>
        <w:t xml:space="preserve"> ；若生产过程中镁元素没有损失，且其他盐类中的铁元素质量可忽略不计，则1000克盐卤可制备金属镁 </w:t>
      </w:r>
      <w:r>
        <w:rPr>
          <w:rFonts w:ascii="Times New Roman" w:hAnsi="Times New Roman" w:eastAsia="Times New Roman" w:cs="Times New Roman"/>
          <w:color w:val="000000"/>
        </w:rPr>
        <w:t>_____</w:t>
      </w:r>
      <w:r>
        <w:rPr>
          <w:color w:val="000000"/>
        </w:rPr>
        <w:t xml:space="preserve"> 克。</w:t>
      </w:r>
    </w:p>
    <w:p>
      <w:pPr>
        <w:spacing w:line="360" w:lineRule="auto"/>
        <w:jc w:val="left"/>
        <w:textAlignment w:val="center"/>
        <w:rPr>
          <w:color w:val="000000"/>
        </w:rPr>
      </w:pPr>
      <w:r>
        <w:rPr>
          <w:color w:val="000000"/>
        </w:rPr>
        <w:t xml:space="preserve">（7）地球表面70%以上是海洋，各种海洋能源有待开发，你觉得开发前景广阔的能源有 </w:t>
      </w:r>
      <w:r>
        <w:rPr>
          <w:rFonts w:ascii="Times New Roman" w:hAnsi="Times New Roman" w:eastAsia="Times New Roman" w:cs="Times New Roman"/>
          <w:color w:val="000000"/>
        </w:rPr>
        <w:t>_____</w:t>
      </w:r>
      <w:r>
        <w:rPr>
          <w:color w:val="000000"/>
        </w:rPr>
        <w:t xml:space="preserve"> 。</w:t>
      </w:r>
    </w:p>
    <w:p>
      <w:pPr>
        <w:spacing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5238750" cy="1767840"/>
            <wp:effectExtent l="0" t="0" r="6350" b="10160"/>
            <wp:docPr id="100063" name="图片 1000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图片 100063" descr="学科网(www.zxxk.com)--教育资源门户，提供试卷、教案、课件、论文、素材以及各类教学资源下载，还有大量而丰富的教学相关资讯！"/>
                    <pic:cNvPicPr>
                      <a:picLocks noChangeAspect="1"/>
                    </pic:cNvPicPr>
                  </pic:nvPicPr>
                  <pic:blipFill>
                    <a:blip r:embed="rId134"/>
                    <a:stretch>
                      <a:fillRect/>
                    </a:stretch>
                  </pic:blipFill>
                  <pic:spPr>
                    <a:xfrm>
                      <a:off x="0" y="0"/>
                      <a:ext cx="5238750" cy="1768169"/>
                    </a:xfrm>
                    <a:prstGeom prst="rect">
                      <a:avLst/>
                    </a:prstGeom>
                  </pic:spPr>
                </pic:pic>
              </a:graphicData>
            </a:graphic>
          </wp:inline>
        </w:drawing>
      </w:r>
      <w:r>
        <w:rPr>
          <w:rFonts w:ascii="Times New Roman" w:hAnsi="Times New Roman" w:eastAsia="Times New Roman" w:cs="Times New Roman"/>
          <w:color w:val="000000"/>
        </w:rPr>
        <w:br w:type="textWrapping"/>
      </w:r>
    </w:p>
    <w:p>
      <w:pPr>
        <w:spacing w:line="360" w:lineRule="auto"/>
        <w:textAlignment w:val="center"/>
        <w:rPr>
          <w:color w:val="000000"/>
        </w:rPr>
      </w:pPr>
      <w:r>
        <w:rPr>
          <w:color w:val="2E75B6"/>
        </w:rPr>
        <w:t>【答案】</w:t>
      </w:r>
      <w:r>
        <w:rPr>
          <w:color w:val="000000"/>
        </w:rPr>
        <w:t xml:space="preserve">（1）浮游植物、滩涂杂草    </w:t>
      </w:r>
    </w:p>
    <w:p>
      <w:pPr>
        <w:spacing w:line="360" w:lineRule="auto"/>
        <w:textAlignment w:val="center"/>
        <w:rPr>
          <w:color w:val="000000"/>
        </w:rPr>
      </w:pPr>
      <w:r>
        <w:rPr>
          <w:color w:val="000000"/>
        </w:rPr>
        <w:t xml:space="preserve">（2）&gt;    （3）自动调节##自我调节    （4）变大    （5）下    </w:t>
      </w:r>
    </w:p>
    <w:p>
      <w:pPr>
        <w:spacing w:line="360" w:lineRule="auto"/>
        <w:textAlignment w:val="center"/>
        <w:rPr>
          <w:color w:val="000000"/>
        </w:rPr>
      </w:pPr>
      <w:r>
        <w:rPr>
          <w:color w:val="000000"/>
        </w:rPr>
        <w:t xml:space="preserve">（6）    ①. NaCl    ②. 过滤    ③. 48    </w:t>
      </w:r>
    </w:p>
    <w:p>
      <w:pPr>
        <w:spacing w:line="360" w:lineRule="auto"/>
        <w:textAlignment w:val="center"/>
        <w:rPr>
          <w:color w:val="000000"/>
        </w:rPr>
      </w:pPr>
      <w:r>
        <w:rPr>
          <w:color w:val="000000"/>
        </w:rPr>
        <w:t>（7）潮汐能等（合理即可）</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生态系统是指在一定地域内生物与环境形成的统一的整体。生态系统的组成包括非生物部分和生物部分。非生物部分有阳光、空气、水、温度、土壤(泥沙)等；生物部分包括生产者(绿色植物)、消费者 (动物)、分解者 (细菌和真菌)。</w:t>
      </w:r>
    </w:p>
    <w:p>
      <w:pPr>
        <w:spacing w:line="360" w:lineRule="auto"/>
        <w:jc w:val="left"/>
        <w:textAlignment w:val="center"/>
        <w:rPr>
          <w:color w:val="000000"/>
        </w:rPr>
      </w:pPr>
      <w:r>
        <w:rPr>
          <w:color w:val="000000"/>
        </w:rPr>
        <w:t>（2）物体漂浮在液体中时，浮力等于物体的重力。</w:t>
      </w:r>
    </w:p>
    <w:p>
      <w:pPr>
        <w:spacing w:line="360" w:lineRule="auto"/>
        <w:jc w:val="left"/>
        <w:textAlignment w:val="center"/>
        <w:rPr>
          <w:color w:val="000000"/>
        </w:rPr>
      </w:pPr>
      <w:r>
        <w:rPr>
          <w:color w:val="000000"/>
        </w:rPr>
        <w:t>（3）根据图甲中盐卤中主要盐类物质及其含量，操作A能将滤液和氢氧化镁沉淀分离，反应前后镁元素的质量不变，进行分析解答。</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在生态系统中，植物能够通过光合作用制造有机物，并将光能储存在有机物中，为自身和其他生物提供了食物和能量，因此浮游植物和滩涂杂草是生态系统中的生产者。</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植物吸收水和无机盐的主要器官是根，滩涂杂草吸水时，细胞液浓度大于土壤溶液浓度，吸水，反之，失水。而根毛区细胞液泡里的细胞液质量分数一般较土壤溶液质量分数大，利于吸收水分，故植物根部细胞液的溶质质量分数大于外界土壤溶液的溶质质量分数。</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一般地，生态系统中生物的种类和数量越多，食物链和食物网越复杂，生态系统调节能力就越强，生态系统本身就越稳定。围海造厂、海洋污染等行为会造成近海动植物因食物、环境等问题而减少甚至灭绝，这会导致滩涂生态系统的自我调节能力减弱。</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由于船处于漂浮状态，根据漂浮条件可知F</w:t>
      </w:r>
      <w:r>
        <w:rPr>
          <w:color w:val="000000"/>
          <w:vertAlign w:val="subscript"/>
        </w:rPr>
        <w:t>浮</w:t>
      </w:r>
      <w:r>
        <w:rPr>
          <w:color w:val="000000"/>
        </w:rPr>
        <w:t>=G，如果向船上装货物时，船的重力增大，则船受到的浮力将变大。</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color w:val="000000"/>
        </w:rPr>
        <w:t>货船由河里驶入海里时，因船在海水中也处于漂浮状态，所受浮力不变。由于水的密度变大，根据F</w:t>
      </w:r>
      <w:r>
        <w:rPr>
          <w:color w:val="000000"/>
          <w:vertAlign w:val="subscript"/>
        </w:rPr>
        <w:t>浮</w:t>
      </w:r>
      <w:r>
        <w:rPr>
          <w:color w:val="000000"/>
        </w:rPr>
        <w:t>=ρ</w:t>
      </w:r>
      <w:r>
        <w:rPr>
          <w:color w:val="000000"/>
          <w:vertAlign w:val="subscript"/>
        </w:rPr>
        <w:t>水</w:t>
      </w:r>
      <w:r>
        <w:rPr>
          <w:color w:val="000000"/>
        </w:rPr>
        <w:t>gV</w:t>
      </w:r>
      <w:r>
        <w:rPr>
          <w:color w:val="000000"/>
          <w:vertAlign w:val="subscript"/>
        </w:rPr>
        <w:t>排</w:t>
      </w:r>
      <w:r>
        <w:rPr>
          <w:color w:val="000000"/>
        </w:rPr>
        <w:t>可知：排开水的体积变小，货船上浮一些，所以在海上航行时，吃水位置在“28”刻度处下方。</w:t>
      </w:r>
    </w:p>
    <w:p>
      <w:pPr>
        <w:spacing w:line="360" w:lineRule="auto"/>
        <w:jc w:val="left"/>
        <w:textAlignment w:val="center"/>
        <w:rPr>
          <w:color w:val="000000"/>
        </w:rPr>
      </w:pPr>
      <w:r>
        <w:rPr>
          <w:color w:val="000000"/>
        </w:rPr>
        <w:t>【小问6详解】</w:t>
      </w:r>
    </w:p>
    <w:p>
      <w:pPr>
        <w:spacing w:line="360" w:lineRule="auto"/>
        <w:jc w:val="left"/>
        <w:textAlignment w:val="center"/>
        <w:rPr>
          <w:color w:val="000000"/>
        </w:rPr>
      </w:pPr>
      <w:r>
        <w:rPr>
          <w:color w:val="000000"/>
        </w:rPr>
        <w:t>由图甲中盐卤中主要盐类物质及其含量，盐卤中含量最多的盐是氯化钠。操作A能将滤液和氢氧化镁沉淀分离，是过滤操作。</w:t>
      </w:r>
    </w:p>
    <w:p>
      <w:pPr>
        <w:spacing w:line="360" w:lineRule="auto"/>
        <w:jc w:val="left"/>
        <w:textAlignment w:val="center"/>
        <w:rPr>
          <w:color w:val="000000"/>
        </w:rPr>
      </w:pPr>
      <w:r>
        <w:rPr>
          <w:color w:val="000000"/>
        </w:rPr>
        <w:t>若生产过程中镁元素没有损失，且其他盐类中的镁元素质量可忽略不计，则1000克盐卤可制备金属镁的质量为142.5g ×24/95× 100%+60g×24/120× 100%=48g。</w:t>
      </w:r>
    </w:p>
    <w:p>
      <w:pPr>
        <w:spacing w:line="360" w:lineRule="auto"/>
        <w:jc w:val="left"/>
        <w:textAlignment w:val="center"/>
        <w:rPr>
          <w:color w:val="000000"/>
        </w:rPr>
      </w:pPr>
      <w:r>
        <w:rPr>
          <w:color w:val="000000"/>
        </w:rPr>
        <w:t>【小问7详解】</w:t>
      </w:r>
    </w:p>
    <w:p>
      <w:pPr>
        <w:spacing w:line="360" w:lineRule="auto"/>
        <w:jc w:val="left"/>
        <w:textAlignment w:val="center"/>
        <w:rPr>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r>
        <w:rPr>
          <w:color w:val="000000"/>
        </w:rPr>
        <w:t>地球表面70%以上是海洋，各种海洋能源有待开发，海洋中开发前景广阔的能源有潮汐能(合理即可)。</w:t>
      </w: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Cambria Math">
    <w:panose1 w:val="02040503050406030204"/>
    <w:charset w:val="01"/>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59"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29821759"/>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Char"/>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image" Target="media/image75.png"/><Relationship Id="rId98" Type="http://schemas.openxmlformats.org/officeDocument/2006/relationships/image" Target="media/image74.png"/><Relationship Id="rId97" Type="http://schemas.openxmlformats.org/officeDocument/2006/relationships/image" Target="media/image73.png"/><Relationship Id="rId96" Type="http://schemas.openxmlformats.org/officeDocument/2006/relationships/image" Target="media/image72.wmf"/><Relationship Id="rId95" Type="http://schemas.openxmlformats.org/officeDocument/2006/relationships/oleObject" Target="embeddings/oleObject20.bin"/><Relationship Id="rId94" Type="http://schemas.openxmlformats.org/officeDocument/2006/relationships/image" Target="media/image71.wmf"/><Relationship Id="rId93" Type="http://schemas.openxmlformats.org/officeDocument/2006/relationships/oleObject" Target="embeddings/oleObject19.bin"/><Relationship Id="rId92" Type="http://schemas.openxmlformats.org/officeDocument/2006/relationships/image" Target="media/image70.wmf"/><Relationship Id="rId91" Type="http://schemas.openxmlformats.org/officeDocument/2006/relationships/oleObject" Target="embeddings/oleObject18.bin"/><Relationship Id="rId90" Type="http://schemas.openxmlformats.org/officeDocument/2006/relationships/image" Target="media/image69.wmf"/><Relationship Id="rId9" Type="http://schemas.openxmlformats.org/officeDocument/2006/relationships/image" Target="media/image5.png"/><Relationship Id="rId89" Type="http://schemas.openxmlformats.org/officeDocument/2006/relationships/oleObject" Target="embeddings/oleObject17.bin"/><Relationship Id="rId88" Type="http://schemas.openxmlformats.org/officeDocument/2006/relationships/image" Target="media/image68.wmf"/><Relationship Id="rId87" Type="http://schemas.openxmlformats.org/officeDocument/2006/relationships/oleObject" Target="embeddings/oleObject16.bin"/><Relationship Id="rId86" Type="http://schemas.openxmlformats.org/officeDocument/2006/relationships/image" Target="media/image67.png"/><Relationship Id="rId85" Type="http://schemas.openxmlformats.org/officeDocument/2006/relationships/image" Target="media/image66.png"/><Relationship Id="rId84" Type="http://schemas.openxmlformats.org/officeDocument/2006/relationships/image" Target="media/image65.wmf"/><Relationship Id="rId83" Type="http://schemas.openxmlformats.org/officeDocument/2006/relationships/oleObject" Target="embeddings/oleObject15.bin"/><Relationship Id="rId82" Type="http://schemas.openxmlformats.org/officeDocument/2006/relationships/image" Target="media/image64.png"/><Relationship Id="rId81" Type="http://schemas.openxmlformats.org/officeDocument/2006/relationships/image" Target="media/image63.wmf"/><Relationship Id="rId80" Type="http://schemas.openxmlformats.org/officeDocument/2006/relationships/oleObject" Target="embeddings/oleObject14.bin"/><Relationship Id="rId8" Type="http://schemas.openxmlformats.org/officeDocument/2006/relationships/image" Target="media/image4.png"/><Relationship Id="rId79" Type="http://schemas.openxmlformats.org/officeDocument/2006/relationships/image" Target="media/image62.png"/><Relationship Id="rId78" Type="http://schemas.openxmlformats.org/officeDocument/2006/relationships/image" Target="media/image61.wmf"/><Relationship Id="rId77" Type="http://schemas.openxmlformats.org/officeDocument/2006/relationships/image" Target="media/image60.png"/><Relationship Id="rId76" Type="http://schemas.openxmlformats.org/officeDocument/2006/relationships/image" Target="media/image59.png"/><Relationship Id="rId75" Type="http://schemas.openxmlformats.org/officeDocument/2006/relationships/image" Target="media/image58.png"/><Relationship Id="rId74" Type="http://schemas.openxmlformats.org/officeDocument/2006/relationships/image" Target="media/image57.png"/><Relationship Id="rId73" Type="http://schemas.openxmlformats.org/officeDocument/2006/relationships/image" Target="media/image56.png"/><Relationship Id="rId72" Type="http://schemas.openxmlformats.org/officeDocument/2006/relationships/image" Target="media/image55.png"/><Relationship Id="rId71" Type="http://schemas.openxmlformats.org/officeDocument/2006/relationships/image" Target="media/image54.png"/><Relationship Id="rId70" Type="http://schemas.openxmlformats.org/officeDocument/2006/relationships/image" Target="media/image53.wmf"/><Relationship Id="rId7" Type="http://schemas.openxmlformats.org/officeDocument/2006/relationships/image" Target="media/image3.png"/><Relationship Id="rId69" Type="http://schemas.openxmlformats.org/officeDocument/2006/relationships/oleObject" Target="embeddings/oleObject13.bin"/><Relationship Id="rId68" Type="http://schemas.openxmlformats.org/officeDocument/2006/relationships/image" Target="media/image52.wmf"/><Relationship Id="rId67" Type="http://schemas.openxmlformats.org/officeDocument/2006/relationships/oleObject" Target="embeddings/oleObject12.bin"/><Relationship Id="rId66" Type="http://schemas.openxmlformats.org/officeDocument/2006/relationships/image" Target="media/image51.wmf"/><Relationship Id="rId65" Type="http://schemas.openxmlformats.org/officeDocument/2006/relationships/oleObject" Target="embeddings/oleObject11.bin"/><Relationship Id="rId64" Type="http://schemas.openxmlformats.org/officeDocument/2006/relationships/image" Target="media/image50.wmf"/><Relationship Id="rId63" Type="http://schemas.openxmlformats.org/officeDocument/2006/relationships/oleObject" Target="embeddings/oleObject10.bin"/><Relationship Id="rId62" Type="http://schemas.openxmlformats.org/officeDocument/2006/relationships/image" Target="media/image49.wmf"/><Relationship Id="rId61" Type="http://schemas.openxmlformats.org/officeDocument/2006/relationships/oleObject" Target="embeddings/oleObject9.bin"/><Relationship Id="rId60" Type="http://schemas.openxmlformats.org/officeDocument/2006/relationships/image" Target="media/image48.wmf"/><Relationship Id="rId6" Type="http://schemas.openxmlformats.org/officeDocument/2006/relationships/image" Target="media/image2.png"/><Relationship Id="rId59" Type="http://schemas.openxmlformats.org/officeDocument/2006/relationships/oleObject" Target="embeddings/oleObject8.bin"/><Relationship Id="rId58" Type="http://schemas.openxmlformats.org/officeDocument/2006/relationships/image" Target="media/image47.png"/><Relationship Id="rId57" Type="http://schemas.openxmlformats.org/officeDocument/2006/relationships/image" Target="media/image46.png"/><Relationship Id="rId56" Type="http://schemas.openxmlformats.org/officeDocument/2006/relationships/image" Target="media/image45.png"/><Relationship Id="rId55" Type="http://schemas.openxmlformats.org/officeDocument/2006/relationships/image" Target="media/image44.png"/><Relationship Id="rId54" Type="http://schemas.openxmlformats.org/officeDocument/2006/relationships/image" Target="media/image43.png"/><Relationship Id="rId53" Type="http://schemas.openxmlformats.org/officeDocument/2006/relationships/image" Target="media/image42.png"/><Relationship Id="rId52" Type="http://schemas.openxmlformats.org/officeDocument/2006/relationships/image" Target="media/image41.wmf"/><Relationship Id="rId51" Type="http://schemas.openxmlformats.org/officeDocument/2006/relationships/oleObject" Target="embeddings/oleObject7.bin"/><Relationship Id="rId50" Type="http://schemas.openxmlformats.org/officeDocument/2006/relationships/image" Target="media/image40.wmf"/><Relationship Id="rId5" Type="http://schemas.openxmlformats.org/officeDocument/2006/relationships/theme" Target="theme/theme1.xml"/><Relationship Id="rId49" Type="http://schemas.openxmlformats.org/officeDocument/2006/relationships/oleObject" Target="embeddings/oleObject6.bin"/><Relationship Id="rId48" Type="http://schemas.openxmlformats.org/officeDocument/2006/relationships/image" Target="media/image39.wmf"/><Relationship Id="rId47" Type="http://schemas.openxmlformats.org/officeDocument/2006/relationships/oleObject" Target="embeddings/oleObject5.bin"/><Relationship Id="rId46" Type="http://schemas.openxmlformats.org/officeDocument/2006/relationships/image" Target="media/image38.png"/><Relationship Id="rId45" Type="http://schemas.openxmlformats.org/officeDocument/2006/relationships/image" Target="media/image37.png"/><Relationship Id="rId44" Type="http://schemas.openxmlformats.org/officeDocument/2006/relationships/image" Target="media/image36.png"/><Relationship Id="rId43" Type="http://schemas.openxmlformats.org/officeDocument/2006/relationships/image" Target="media/image35.png"/><Relationship Id="rId42" Type="http://schemas.openxmlformats.org/officeDocument/2006/relationships/image" Target="media/image34.png"/><Relationship Id="rId41" Type="http://schemas.openxmlformats.org/officeDocument/2006/relationships/image" Target="media/image33.wmf"/><Relationship Id="rId40" Type="http://schemas.openxmlformats.org/officeDocument/2006/relationships/oleObject" Target="embeddings/oleObject4.bin"/><Relationship Id="rId4" Type="http://schemas.openxmlformats.org/officeDocument/2006/relationships/footer" Target="footer1.xml"/><Relationship Id="rId39" Type="http://schemas.openxmlformats.org/officeDocument/2006/relationships/image" Target="media/image32.wmf"/><Relationship Id="rId38" Type="http://schemas.openxmlformats.org/officeDocument/2006/relationships/oleObject" Target="embeddings/oleObject3.bin"/><Relationship Id="rId37" Type="http://schemas.openxmlformats.org/officeDocument/2006/relationships/image" Target="media/image31.wmf"/><Relationship Id="rId36" Type="http://schemas.openxmlformats.org/officeDocument/2006/relationships/oleObject" Target="embeddings/oleObject2.bin"/><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wmf"/><Relationship Id="rId27" Type="http://schemas.openxmlformats.org/officeDocument/2006/relationships/oleObject" Target="embeddings/oleObject1.bin"/><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wmf"/><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7" Type="http://schemas.openxmlformats.org/officeDocument/2006/relationships/fontTable" Target="fontTable.xml"/><Relationship Id="rId136" Type="http://schemas.openxmlformats.org/officeDocument/2006/relationships/customXml" Target="../customXml/item2.xml"/><Relationship Id="rId135" Type="http://schemas.openxmlformats.org/officeDocument/2006/relationships/customXml" Target="../customXml/item1.xml"/><Relationship Id="rId134" Type="http://schemas.openxmlformats.org/officeDocument/2006/relationships/image" Target="media/image96.png"/><Relationship Id="rId133" Type="http://schemas.openxmlformats.org/officeDocument/2006/relationships/image" Target="media/image95.png"/><Relationship Id="rId132" Type="http://schemas.openxmlformats.org/officeDocument/2006/relationships/image" Target="media/image94.png"/><Relationship Id="rId131" Type="http://schemas.openxmlformats.org/officeDocument/2006/relationships/image" Target="media/image93.wmf"/><Relationship Id="rId130" Type="http://schemas.openxmlformats.org/officeDocument/2006/relationships/oleObject" Target="embeddings/oleObject34.bin"/><Relationship Id="rId13" Type="http://schemas.openxmlformats.org/officeDocument/2006/relationships/image" Target="media/image9.png"/><Relationship Id="rId129" Type="http://schemas.openxmlformats.org/officeDocument/2006/relationships/image" Target="media/image92.wmf"/><Relationship Id="rId128" Type="http://schemas.openxmlformats.org/officeDocument/2006/relationships/oleObject" Target="embeddings/oleObject33.bin"/><Relationship Id="rId127" Type="http://schemas.openxmlformats.org/officeDocument/2006/relationships/oleObject" Target="embeddings/oleObject32.bin"/><Relationship Id="rId126" Type="http://schemas.openxmlformats.org/officeDocument/2006/relationships/image" Target="media/image91.wmf"/><Relationship Id="rId125" Type="http://schemas.openxmlformats.org/officeDocument/2006/relationships/oleObject" Target="embeddings/oleObject31.bin"/><Relationship Id="rId124" Type="http://schemas.openxmlformats.org/officeDocument/2006/relationships/image" Target="media/image90.png"/><Relationship Id="rId123" Type="http://schemas.openxmlformats.org/officeDocument/2006/relationships/image" Target="media/image89.wmf"/><Relationship Id="rId122" Type="http://schemas.openxmlformats.org/officeDocument/2006/relationships/oleObject" Target="embeddings/oleObject30.bin"/><Relationship Id="rId121" Type="http://schemas.openxmlformats.org/officeDocument/2006/relationships/image" Target="media/image88.wmf"/><Relationship Id="rId120" Type="http://schemas.openxmlformats.org/officeDocument/2006/relationships/oleObject" Target="embeddings/oleObject29.bin"/><Relationship Id="rId12" Type="http://schemas.openxmlformats.org/officeDocument/2006/relationships/image" Target="media/image8.wmf"/><Relationship Id="rId119" Type="http://schemas.openxmlformats.org/officeDocument/2006/relationships/image" Target="media/image87.wmf"/><Relationship Id="rId118" Type="http://schemas.openxmlformats.org/officeDocument/2006/relationships/oleObject" Target="embeddings/oleObject28.bin"/><Relationship Id="rId117" Type="http://schemas.openxmlformats.org/officeDocument/2006/relationships/image" Target="media/image86.wmf"/><Relationship Id="rId116" Type="http://schemas.openxmlformats.org/officeDocument/2006/relationships/oleObject" Target="embeddings/oleObject27.bin"/><Relationship Id="rId115" Type="http://schemas.openxmlformats.org/officeDocument/2006/relationships/image" Target="media/image85.wmf"/><Relationship Id="rId114" Type="http://schemas.openxmlformats.org/officeDocument/2006/relationships/oleObject" Target="embeddings/oleObject26.bin"/><Relationship Id="rId113" Type="http://schemas.openxmlformats.org/officeDocument/2006/relationships/image" Target="media/image84.wmf"/><Relationship Id="rId112" Type="http://schemas.openxmlformats.org/officeDocument/2006/relationships/oleObject" Target="embeddings/oleObject25.bin"/><Relationship Id="rId111" Type="http://schemas.openxmlformats.org/officeDocument/2006/relationships/image" Target="media/image83.wmf"/><Relationship Id="rId110" Type="http://schemas.openxmlformats.org/officeDocument/2006/relationships/oleObject" Target="embeddings/oleObject24.bin"/><Relationship Id="rId11" Type="http://schemas.openxmlformats.org/officeDocument/2006/relationships/image" Target="media/image7.png"/><Relationship Id="rId109" Type="http://schemas.openxmlformats.org/officeDocument/2006/relationships/image" Target="media/image82.png"/><Relationship Id="rId108" Type="http://schemas.openxmlformats.org/officeDocument/2006/relationships/image" Target="media/image81.png"/><Relationship Id="rId107" Type="http://schemas.openxmlformats.org/officeDocument/2006/relationships/image" Target="media/image80.wmf"/><Relationship Id="rId106" Type="http://schemas.openxmlformats.org/officeDocument/2006/relationships/oleObject" Target="embeddings/oleObject23.bin"/><Relationship Id="rId105" Type="http://schemas.openxmlformats.org/officeDocument/2006/relationships/image" Target="media/image79.png"/><Relationship Id="rId104" Type="http://schemas.openxmlformats.org/officeDocument/2006/relationships/image" Target="media/image78.png"/><Relationship Id="rId103" Type="http://schemas.openxmlformats.org/officeDocument/2006/relationships/image" Target="media/image77.wmf"/><Relationship Id="rId102" Type="http://schemas.openxmlformats.org/officeDocument/2006/relationships/oleObject" Target="embeddings/oleObject22.bin"/><Relationship Id="rId101" Type="http://schemas.openxmlformats.org/officeDocument/2006/relationships/image" Target="media/image76.wmf"/><Relationship Id="rId100" Type="http://schemas.openxmlformats.org/officeDocument/2006/relationships/oleObject" Target="embeddings/oleObject21.bin"/><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2022-07-10T18:21:00Z</dcterms:created>
  <dc:creator>学科网试题生产平台</dc:creator>
  <dc:description>3003348958478336</dc:description>
  <cp:lastModifiedBy>二洋诗意</cp:lastModifiedBy>
  <dcterms:modified xsi:type="dcterms:W3CDTF">2022-07-23T09:36:25Z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2052-11.1.0.10356</vt:lpwstr>
  </property>
  <property fmtid="{D5CDD505-2E9C-101B-9397-08002B2CF9AE}" pid="7" name="ICV">
    <vt:lpwstr>6671AD973DEA41C8A015D328A7A2AD60</vt:lpwstr>
  </property>
</Properties>
</file>