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11036300</wp:posOffset>
            </wp:positionH>
            <wp:positionV relativeFrom="topMargin">
              <wp:posOffset>11772900</wp:posOffset>
            </wp:positionV>
            <wp:extent cx="381000" cy="3048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语  文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交流沟通：坐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◎坐与心态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坐好，准备开考咯！请用上“行思坐忆”写一两句话，给考场上的自己加油。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auto"/>
        </w:rPr>
        <w:t>示例：过去的数月，我行思坐忆，认真准备考试，终于迎来今天。加油吧！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静心，以诗文入境。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重温古诗文，平复一颗心。看一看，“芳草鲜美，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”（陶渊明《桃花源记》）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优美春景，“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，山山唯落晖”（王绩《野望》）的恬静秋光；赞一赞，“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”（杜甫《望岳》）的凌云壮志，“乘风好去，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，直下看山河”（辛弃疾《太常引·建康中秋夜为吕叔潜赋》）的济世豪情；学一学，王维“独坐幽篁里，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”（《竹里馆》）的淡定，李白“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”（《行路难（其一）》）的自信。静一静，坐看云起。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◎坐与健康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材料一：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坐对有方法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把背挺直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好像是坐姿的最简单也最正确的口令。一听到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坐好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，你的第一反应是啥？是不是不自主地就开始往凳子前端挪了挪，然后把背挺起来。这只是看起来背挺直了，其实还是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坐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错了。那么，我们日常生活中应该怎么坐呢？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科学上认定的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好坐姿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不只是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背挺直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。科学上认为的好，是身体各个关节、各个部位受力都相对平均，可以避免某些部位承担过大的重量，也就是最省力的姿势——专业上把这叫做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中立位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一般来说，只要是抬头挺胸收腹的姿势就可以让脊柱处于中立位，但很多人只记得把背挺直，却忘记了收腹的动作。对于久坐一族来说，微微后倾才是对腰椎压力更小的坐姿。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我们可以借力椅背让你的腰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立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起来。第一步，我们优先来调整你的腰，尽可能地靠着椅背。另外，记得给膝盖后方与坐椅面留一个拳头大小的距离，保证你的大腿能平行于地面。第二步，调整座椅高度。大部分人的桌子高度是不可调整的，所以调整座椅高度是为了让你的小臂在有支撑、自然放松、不耸肩的写字状态下，呈100～110度最省力的角度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基本上做好这两步调整，你的坐姿已经轻松了一大半！当然，也别忘了，没有任何一个姿势适合长久保持，每过1小时记得起来动一动才好。</w:t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（来源：央视网）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坐错危害大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长时间挺直背坐会使背部肌肉僵硬、酸胀，影响血液循环，还可能会引起颈椎病。驼背的坐姿会造成圆肩、近视眼，还会让你的臀部压力增加，造成臀部的血液循环、淋巴结不畅，导致臀部水肿和松弛。（来源：央视网）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脊柱侧弯已成为继肥胖、近视后，危害我国儿童及青少年健康的第三大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杀手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。国家儿童青少年脊柱侧弯防控工作组组长、北京大学人民医院脊柱外科刘主任在接受媒体采访时表示，据估计，我国中小学生脊柱侧弯发生率为1%～3%，侧弯人数已经超过500万，并以每年30万左右的速度递增。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浙江省人民医院脊柱外科专家张主任说：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在青少年这个群体中，最常见的还是青少年特发性脊柱侧凸，造成的原因有多方面，有先天遗传因素，还有一些其他的危险因素，包括不良坐姿、长时间使用电子产品、缺乏运动等。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 xml:space="preserve"> </w:t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（来源：浙江新闻客户端）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【辨析】右图是某校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学生写字坐姿示意图，图中</w:t>
      </w:r>
      <w:r>
        <w:rPr>
          <w:rFonts w:ascii="宋体" w:hAnsi="宋体" w:eastAsia="宋体" w:cs="宋体"/>
          <w:color w:val="000000"/>
          <w:em w:val="dot"/>
        </w:rPr>
        <w:t>文字说明</w:t>
      </w:r>
      <w:r>
        <w:rPr>
          <w:rFonts w:ascii="宋体" w:hAnsi="宋体" w:eastAsia="宋体" w:cs="宋体"/>
          <w:color w:val="000000"/>
        </w:rPr>
        <w:t>与材料一中的表述有一处矛盾，请指出，并结合你的生活体验说明矛盾的原因。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5144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【劝说】小语同学经常驼着背坐，请你结合材料二的内容对他进行劝说。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要求：条理清楚，语言得体，100字左右。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【宣传】为了宣传关于“坐与健康”的知识，班委会决定写一篇文章向学校公众号投稿，请你参与。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（1）给这篇文章拟一个吸引读者的标题。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（2）下面材料能否编入这篇文章，同学们对此产生了分歧。请说说你的看法。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鼓励各地推行课间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护脊操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，进行颈胸腰椎及四肢关节的放松和锻炼。市教育局将会同有关专家在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护眼操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的基础上，迭代升级创作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明眸正脊操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，供各地推广使用。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（节选自《金华市2023年度义务教育阶段学生脊柱弯曲异常筛查工作方案》）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◎坐与礼仪</w:t>
      </w: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请从以下两则材料中</w:t>
      </w:r>
      <w:r>
        <w:rPr>
          <w:rFonts w:ascii="宋体" w:hAnsi="宋体" w:eastAsia="宋体" w:cs="宋体"/>
          <w:color w:val="000000"/>
          <w:em w:val="dot"/>
        </w:rPr>
        <w:t>任选其一</w:t>
      </w:r>
      <w:r>
        <w:rPr>
          <w:rFonts w:ascii="宋体" w:hAnsi="宋体" w:eastAsia="宋体" w:cs="宋体"/>
          <w:color w:val="000000"/>
        </w:rPr>
        <w:t>，结合名著相关内容，探究“坐”所体现出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人物间的情谊。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材料一：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林冲等一行人请晁盖上了轿马，都投大寨里来。到得聚义厅前，下了马，都上厅来。众人扶晁天王去正中第一位交椅上</w:t>
      </w:r>
      <w:r>
        <w:rPr>
          <w:rFonts w:ascii="楷体" w:hAnsi="楷体" w:eastAsia="楷体" w:cs="楷体"/>
          <w:color w:val="000000"/>
          <w:em w:val="dot"/>
        </w:rPr>
        <w:t>坐</w:t>
      </w:r>
      <w:r>
        <w:rPr>
          <w:rFonts w:ascii="楷体" w:hAnsi="楷体" w:eastAsia="楷体" w:cs="楷体"/>
          <w:color w:val="000000"/>
        </w:rPr>
        <w:t>定，中间焚起一炉香来。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（《水浒传》之《梁山泊义士尊晁盖  郓城县月夜走刘唐》）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大堰河曾做了一个不能对人说的梦：/在梦里，她吃着她的乳儿的婚酒，/</w:t>
      </w:r>
      <w:r>
        <w:rPr>
          <w:rFonts w:ascii="楷体" w:hAnsi="楷体" w:eastAsia="楷体" w:cs="楷体"/>
          <w:color w:val="000000"/>
          <w:em w:val="dot"/>
        </w:rPr>
        <w:t>坐</w:t>
      </w:r>
      <w:r>
        <w:rPr>
          <w:rFonts w:ascii="楷体" w:hAnsi="楷体" w:eastAsia="楷体" w:cs="楷体"/>
          <w:color w:val="000000"/>
        </w:rPr>
        <w:t>在辉煌的结彩的堂上，/而她的娇美的媳妇亲切地叫她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婆婆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/……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（《艾青诗选》之《大堰河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我的保姆》）</w:t>
      </w:r>
    </w:p>
    <w:p>
      <w:pPr>
        <w:spacing w:line="360" w:lineRule="auto"/>
        <w:jc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审美体验：忆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瓜子和灯花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林斤澜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①我相信淘汰。因此以为代代相传的事情，总有道理。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②我家嗜食西瓜。南方伏天炎热，中午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打狗不出门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。父亲早在多年来往的瓜贩那里定下西瓜。到节气成担挑来，堆在厢房地上。中午鼾睡醒来，父亲小胖赤膊，持大菜刀，抱大瓜。我们多子女家庭，瓜大如斗也不嫌大。</w:t>
      </w:r>
      <w:r>
        <w:rPr>
          <w:rFonts w:ascii="楷体" w:hAnsi="楷体" w:eastAsia="楷体" w:cs="楷体"/>
          <w:color w:val="000000"/>
          <w:u w:val="single"/>
        </w:rPr>
        <w:t>父亲敲敲，听听，相相，猜猜红瓢、黄瓢、皮薄、皮厚、沙不沙、熟不熟、甜不甜……</w:t>
      </w:r>
      <w:r>
        <w:rPr>
          <w:rFonts w:ascii="楷体" w:hAnsi="楷体" w:eastAsia="楷体" w:cs="楷体"/>
          <w:color w:val="000000"/>
        </w:rPr>
        <w:t>这时，大小孩子围上了桌边，刀起瓜开，一声情不自禁的唏溜。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③这是半个多世纪以前，小城小康人家，盛暑的享受。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④后来我居住北京，三四口小家庭，或上街或下班总记得用网兜拎个西瓜回来，守在小圆桌这边着操刀的，只有一个三岁的女儿，可是兴味不减当年。女儿背心短裤，双手捧瓜，下巴淋漓，胸前湿透，洇到圆圆肚子。大人把切片码到她面前，告诉：慢慢地吃，都是你一个人的。告诉：瓜子要吐出来，若咽了下去，会在肚子里长西瓜藤……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⑤说到这里，猛然想起这个话，是在老家大桌子边上听来的，仿佛就在昨天。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⑥女儿进了幼儿园，长了知识。一天吃着瓜叫道：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骗人！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带着愤愤不平的样子。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⑦大人问怎么了？女儿叫道：没有土！肚子里没有土，不会长西瓜！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⑧大人说，也没有阳光。土、阳光，还有水，是万物生长必不可少的。女儿明白了，也还说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骗人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，也还是委屈的声音。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  <w:u w:val="single"/>
        </w:rPr>
        <w:t>⑨忽然女儿有了儿子狗蛋，忽听见她跟狗蛋说：</w:t>
      </w:r>
      <w:r>
        <w:rPr>
          <w:rFonts w:ascii="宋体" w:hAnsi="宋体" w:eastAsia="宋体" w:cs="宋体"/>
          <w:color w:val="000000"/>
          <w:u w:val="single"/>
        </w:rPr>
        <w:t>“</w:t>
      </w:r>
      <w:r>
        <w:rPr>
          <w:rFonts w:ascii="楷体" w:hAnsi="楷体" w:eastAsia="楷体" w:cs="楷体"/>
          <w:color w:val="000000"/>
          <w:u w:val="single"/>
        </w:rPr>
        <w:t>慢慢吃，小心瓜子，咽到肚子里去会长……</w:t>
      </w:r>
      <w:r>
        <w:rPr>
          <w:rFonts w:ascii="宋体" w:hAnsi="宋体" w:eastAsia="宋体" w:cs="宋体"/>
          <w:color w:val="000000"/>
          <w:u w:val="single"/>
        </w:rPr>
        <w:t>”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⑩这才多久呢？刚刚受骗，又去骗人，这怎么解释？其实解释不重要，说为了孩子好，瓜子不能消化。说为了养成细嚼慢咽，文明礼貌。说等到孩子明白过来，就长了知识……哪个说法也可以，都是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教育意义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。但更有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意义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的，也不一定能够传代。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  <w:u w:val="single"/>
        </w:rPr>
        <w:t>⑪这里有一种情趣。这种情趣和炎热，和长日午后，和市井人家，和和睦家庭和谐。中国人的情也好趣也好，和谐最好。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⑫那么狗蛋日后，还会传给他的孩子吗？只怕不会了。现在屋子里有空调，不出汗。冰箱里有奶茶有果汁。妈妈把西瓜片放到他旁边的时候，连头也不回，他两眼叫电视里的小神龙粘住了……昔日的和谐再不会有，今日的和谐里怕没有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西瓜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的位置。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西瓜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的故事究竟还不多么美。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⑬真正的美，一旦诞生，就不消亡。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  <w:u w:val="single"/>
        </w:rPr>
        <w:t>⑭黄昏，人静，灯下，摇篮里的孩子甜甜睡着……</w:t>
      </w:r>
      <w:r>
        <w:rPr>
          <w:rFonts w:ascii="楷体" w:hAnsi="楷体" w:eastAsia="楷体" w:cs="楷体"/>
          <w:color w:val="000000"/>
        </w:rPr>
        <w:t>妈妈低声唤爸爸，看，你看，宝宝笑了。爸爸赞叹，灯花婆婆，灯花婆婆在教他微笑……妈妈和爸爸怕打搅教学，沉默。一种神秘的热力，饱和身体，饱和屋子，饱和夜晚。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⑮我小时候见过点灯草的油灯，结了豆豆似的灯花，光线就暗淡了。拨拨灯草，让灯花飘飘落下……落地却糯糯地站起来一个婆婆，总眉善目，那微笑——你欣赏蒙娜丽莎就是蒙娜丽莎的，你喜爱荷叶母亲就是荷叶母亲的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⑯狗蛋的妈妈没有用过油灯，也没有用过洋油灯。只有在停电的日子里点过蜡烛，蜡烛只偶然结丁点灯花。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⑰狗蛋很少遇见停电了，停电也只停两三个小时，蜡烛来不及结灯花。狗蛋只在电视里见过油灯，在小人书里看到灯花婆婆的故事。狗蛋还没有认字，要姥姥讲灯花婆婆。姥姥讲了又讲，后来只念小人书上的短短句子，念了又念，狗蛋一遍遍听不厌，每一个字后面都有总说不灵清的神秘。其实也是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骗人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，不过还没有一个人——不论孩子或大人，会嚷出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骗人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的话来。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⑱摇篮里的孩子还不会叫妈妈，还不大认得爸爸，难道会做梦？空白，这梦怎么个做法？灯花婆婆又通过什么去教？耄耋作家端木簇良家里的小黑猫会做梦。又怎么知道是做了梦了？戏剧导演钟夫人断然说道：看表情。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楷体" w:hAnsi="楷体" w:eastAsia="楷体" w:cs="楷体"/>
          <w:color w:val="000000"/>
        </w:rPr>
        <w:t>⑲灯花婆婆没有别的职责，只教微笑。她的专业太专了不是？同时也太广了不是？在别地别国没有遇见这么个专业形象不是？又觉得这个形象其实不可少不是？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⑳灯草灯芯不能充分燃烧的疙瘩，却叫灯花。灯花飘飘落地，一糯一糯地，站立起来一个婆婆，却是微笑的化身。灯花年代早就过去了，微笑永存。这个婆婆的形象越遥远，越神秘，越多义多到差不多无义，越永久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（选自《林斤澜散文》，略有改动）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【触发】请摘录文中一处内容，并写出你由此触发想到的生活经历。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【赏言】散文的语言独特而有味。请从下列三句话中</w:t>
      </w:r>
      <w:r>
        <w:rPr>
          <w:rFonts w:ascii="宋体" w:hAnsi="宋体" w:eastAsia="宋体" w:cs="宋体"/>
          <w:color w:val="000000"/>
          <w:em w:val="dot"/>
        </w:rPr>
        <w:t>任选一句</w:t>
      </w:r>
      <w:r>
        <w:rPr>
          <w:rFonts w:ascii="宋体" w:hAnsi="宋体" w:eastAsia="宋体" w:cs="宋体"/>
          <w:color w:val="000000"/>
        </w:rPr>
        <w:t>，按要求赏析。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A.父亲敲敲，听听，相相，猜猜红瓢、黄瓢、皮薄、皮厚、沙不沙、熟不熟、甜不甜……（从标点的角度赏析）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B.</w:t>
      </w:r>
      <w:r>
        <w:rPr>
          <w:rFonts w:ascii="宋体" w:hAnsi="宋体" w:eastAsia="宋体" w:cs="宋体"/>
          <w:color w:val="000000"/>
          <w:em w:val="dot"/>
        </w:rPr>
        <w:t>忽然</w:t>
      </w:r>
      <w:r>
        <w:rPr>
          <w:rFonts w:ascii="宋体" w:hAnsi="宋体" w:eastAsia="宋体" w:cs="宋体"/>
          <w:color w:val="000000"/>
        </w:rPr>
        <w:t>女儿有了儿子狗蛋，</w:t>
      </w:r>
      <w:r>
        <w:rPr>
          <w:rFonts w:ascii="宋体" w:hAnsi="宋体" w:eastAsia="宋体" w:cs="宋体"/>
          <w:color w:val="000000"/>
          <w:em w:val="dot"/>
        </w:rPr>
        <w:t>忽</w:t>
      </w:r>
      <w:r>
        <w:rPr>
          <w:rFonts w:ascii="宋体" w:hAnsi="宋体" w:eastAsia="宋体" w:cs="宋体"/>
          <w:color w:val="000000"/>
        </w:rPr>
        <w:t>听见她跟狗蛋说：“慢慢吃，小心瓜子，咽到肚子里去会长……”（从副词的角度赏析）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C.黄昏，人静，灯下，摇篮里的孩子甜甜睡着……（从句式的角度赏析）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【辨读】请为下面加点的“和”（</w:t>
      </w:r>
      <w:r>
        <w:rPr>
          <w:rFonts w:ascii="Times New Roman" w:hAnsi="Times New Roman" w:eastAsia="Times New Roman" w:cs="Times New Roman"/>
          <w:color w:val="000000"/>
        </w:rPr>
        <w:t>A.hé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>B.huó</w:t>
      </w:r>
      <w:r>
        <w:rPr>
          <w:rFonts w:ascii="宋体" w:hAnsi="宋体" w:eastAsia="宋体" w:cs="宋体"/>
          <w:color w:val="000000"/>
        </w:rPr>
        <w:t>）选择最确切的读音，并结合你的阅读体验说明理由。</w:t>
      </w:r>
    </w:p>
    <w:p>
      <w:pPr>
        <w:spacing w:line="360" w:lineRule="auto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这里有一种情趣。这种情趣</w:t>
      </w:r>
      <w:r>
        <w:rPr>
          <w:rFonts w:ascii="宋体" w:hAnsi="宋体" w:eastAsia="宋体" w:cs="宋体"/>
          <w:color w:val="000000"/>
          <w:em w:val="dot"/>
        </w:rPr>
        <w:t>和</w:t>
      </w:r>
      <w:r>
        <w:rPr>
          <w:rFonts w:ascii="宋体" w:hAnsi="宋体" w:eastAsia="宋体" w:cs="宋体"/>
          <w:color w:val="000000"/>
        </w:rPr>
        <w:t>炎热，</w:t>
      </w:r>
      <w:r>
        <w:rPr>
          <w:rFonts w:ascii="宋体" w:hAnsi="宋体" w:eastAsia="宋体" w:cs="宋体"/>
          <w:color w:val="000000"/>
          <w:em w:val="dot"/>
        </w:rPr>
        <w:t>和</w:t>
      </w:r>
      <w:r>
        <w:rPr>
          <w:rFonts w:ascii="宋体" w:hAnsi="宋体" w:eastAsia="宋体" w:cs="宋体"/>
          <w:color w:val="000000"/>
        </w:rPr>
        <w:t>长日午后，</w:t>
      </w:r>
      <w:r>
        <w:rPr>
          <w:rFonts w:ascii="宋体" w:hAnsi="宋体" w:eastAsia="宋体" w:cs="宋体"/>
          <w:color w:val="000000"/>
          <w:em w:val="dot"/>
        </w:rPr>
        <w:t>和</w:t>
      </w:r>
      <w:r>
        <w:rPr>
          <w:rFonts w:ascii="宋体" w:hAnsi="宋体" w:eastAsia="宋体" w:cs="宋体"/>
          <w:color w:val="000000"/>
        </w:rPr>
        <w:t>市井人家，</w:t>
      </w:r>
      <w:r>
        <w:rPr>
          <w:rFonts w:ascii="宋体" w:hAnsi="宋体" w:eastAsia="宋体" w:cs="宋体"/>
          <w:color w:val="000000"/>
          <w:em w:val="dot"/>
        </w:rPr>
        <w:t>和</w:t>
      </w:r>
      <w:r>
        <w:rPr>
          <w:rFonts w:ascii="宋体" w:hAnsi="宋体" w:eastAsia="宋体" w:cs="宋体"/>
          <w:color w:val="000000"/>
        </w:rPr>
        <w:t>和睦家庭和谐。中国人的情也好趣也好，和谐最好。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【解题】比较《瓜子和灯花》与《西瓜和灯花婆婆》两个题目，体会本文以《瓜子和灯花》为题的妙处。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【品意】文中说：“真正的美，一旦诞生，就不消亡。”这里的“真正的美”是什么？依据你的生活体验，结合文章内容分析。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慎思明辨：行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[甲]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答黄鲁直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苏轼</w:t>
      </w:r>
    </w:p>
    <w:p>
      <w:pPr>
        <w:spacing w:line="360" w:lineRule="auto"/>
        <w:ind w:firstLine="420"/>
        <w:jc w:val="both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轼顿首再拜鲁直教授长官足下。轼始见足下诗文于孙莘老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之坐上，耸然</w:t>
      </w:r>
      <w:r>
        <w:rPr>
          <w:rFonts w:ascii="楷体" w:hAnsi="楷体" w:eastAsia="楷体" w:cs="楷体"/>
          <w:color w:val="000000"/>
          <w:em w:val="dot"/>
        </w:rPr>
        <w:t>异</w:t>
      </w:r>
      <w:r>
        <w:rPr>
          <w:rFonts w:ascii="楷体" w:hAnsi="楷体" w:eastAsia="楷体" w:cs="楷体"/>
          <w:color w:val="000000"/>
        </w:rPr>
        <w:t>之，以为非今世之人也。莘老言：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  <w:u w:val="wave"/>
        </w:rPr>
        <w:t>此人人知之者尚少子可为称扬其名</w:t>
      </w:r>
      <w:r>
        <w:rPr>
          <w:rFonts w:ascii="楷体" w:hAnsi="楷体" w:eastAsia="楷体" w:cs="楷体"/>
          <w:color w:val="000000"/>
        </w:rPr>
        <w:t>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轼笑曰：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此人，如精金美玉，不即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人而人即之，将逃名而不可得，何以我称扬为？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然观其文以求其为人，必轻外物而自重者，今之君子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莫能用也。其后</w:t>
      </w:r>
      <w:r>
        <w:rPr>
          <w:rFonts w:ascii="楷体" w:hAnsi="楷体" w:eastAsia="楷体" w:cs="楷体"/>
          <w:color w:val="000000"/>
          <w:em w:val="dot"/>
        </w:rPr>
        <w:t>过</w:t>
      </w:r>
      <w:r>
        <w:rPr>
          <w:rFonts w:ascii="楷体" w:hAnsi="楷体" w:eastAsia="楷体" w:cs="楷体"/>
          <w:color w:val="000000"/>
        </w:rPr>
        <w:t>李公择于济南，则见足下之诗文愈多，而得其为人</w:t>
      </w:r>
      <w:r>
        <w:rPr>
          <w:rFonts w:ascii="楷体" w:hAnsi="楷体" w:eastAsia="楷体" w:cs="楷体"/>
          <w:color w:val="000000"/>
          <w:em w:val="dot"/>
        </w:rPr>
        <w:t>益</w:t>
      </w:r>
      <w:r>
        <w:rPr>
          <w:rFonts w:ascii="楷体" w:hAnsi="楷体" w:eastAsia="楷体" w:cs="楷体"/>
          <w:color w:val="000000"/>
        </w:rPr>
        <w:t>详，意其超逸绝尘，独立万物之表，驭风骑气，以与造物者游，非独今世之君子所不能用，虽如轼之放浪自弃，与世阔疏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者，亦莫得而友也。今者辱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书词累幅，执礼恭甚，如见所畏者，何哉？轼方以此求交于足下，而惧其不可得，岂意得此于足下乎？</w:t>
      </w:r>
      <w:r>
        <w:rPr>
          <w:rFonts w:ascii="楷体" w:hAnsi="楷体" w:eastAsia="楷体" w:cs="楷体"/>
          <w:color w:val="000000"/>
          <w:u w:val="single"/>
        </w:rPr>
        <w:t>喜愧之怀，殆不可胜</w:t>
      </w:r>
      <w:r>
        <w:rPr>
          <w:rFonts w:ascii="楷体" w:hAnsi="楷体" w:eastAsia="楷体" w:cs="楷体"/>
          <w:color w:val="000000"/>
        </w:rPr>
        <w:t>。然自入夏以来，家人辈更卧病，忽忽至今，裁答甚缓，想未深讶也。《古风》二首，托物引类，真得古诗人之风，而轼非其人也。聊复次韵，以为一笑。秋暑，不审</w:t>
      </w:r>
      <w:r>
        <w:rPr>
          <w:rFonts w:ascii="楷体" w:hAnsi="楷体" w:eastAsia="楷体" w:cs="楷体"/>
          <w:color w:val="000000"/>
          <w:vertAlign w:val="superscript"/>
        </w:rPr>
        <w:t>⑦</w:t>
      </w:r>
      <w:r>
        <w:rPr>
          <w:rFonts w:ascii="楷体" w:hAnsi="楷体" w:eastAsia="楷体" w:cs="楷体"/>
          <w:color w:val="000000"/>
        </w:rPr>
        <w:t>起居何如？未由会见，万万以时自</w:t>
      </w:r>
      <w:r>
        <w:rPr>
          <w:rFonts w:ascii="楷体" w:hAnsi="楷体" w:eastAsia="楷体" w:cs="楷体"/>
          <w:color w:val="000000"/>
          <w:em w:val="dot"/>
        </w:rPr>
        <w:t>重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（选自《苏轼文集》）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元丰元年初，北京国子监教授黄鲁直致信被贬徐州的苏轼，并附《古风》二首。苏轼次韵奉和，并回了这封信。黄鲁直，即黄庭坚。②〔孙莘老〕苏轼的朋友。下文的李公择，也是。③〔即〕靠近，这里是结交的意思。④〔君子〕指当时的权贵。⑤〔阔疏〕疏远。⑥〔辱〕谦辞，意思是使对方受屈辱了。⑦〔审〕详知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[乙]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古风二首上苏子瞻（其一）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黄鲁直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江梅有佳实，托根桃李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场。桃李终不言，朝露借恩光。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孤芳忌皎洁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，冰雪空自香。古来和鼎实，此物升庙廊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岁月坐成晚，烟雨青已黄。得升桃李盘，以远初见尝。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终然不可口，掷置官道旁。但使本根在，弃捐果何伤。</w:t>
      </w:r>
    </w:p>
    <w:p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（选自《黄庭坚诗集注》）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这是甲文所述《古风》二首之一。②〔桃李〕喻指当时的权贵。下文“桃李终不言”，意思是苏轼受到当时权贵的嫉恨、排斥。③〔孤芳忌皎洁〕孤芳因皎洁而受到妒忌。④〔古来和鼎实，此物升庙廊〕梅子自古为有用之材，用以喻人，指人才应该成为国之栋梁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下列各组句子中，加点词意义相同的一项是（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耸然</w:t>
      </w:r>
      <w:r>
        <w:rPr>
          <w:rFonts w:ascii="宋体" w:hAnsi="宋体" w:eastAsia="宋体" w:cs="宋体"/>
          <w:color w:val="000000"/>
          <w:em w:val="dot"/>
        </w:rPr>
        <w:t>异</w:t>
      </w:r>
      <w:r>
        <w:rPr>
          <w:rFonts w:ascii="宋体" w:hAnsi="宋体" w:eastAsia="宋体" w:cs="宋体"/>
          <w:color w:val="000000"/>
        </w:rPr>
        <w:t>之</w:t>
      </w:r>
      <w:r>
        <w:rPr>
          <w:color w:val="000000"/>
        </w:rPr>
        <w:t xml:space="preserve">            </w:t>
      </w:r>
      <w:r>
        <w:rPr>
          <w:rFonts w:ascii="宋体" w:hAnsi="宋体" w:eastAsia="宋体" w:cs="宋体"/>
          <w:color w:val="000000"/>
        </w:rPr>
        <w:t>使内外</w:t>
      </w:r>
      <w:r>
        <w:rPr>
          <w:rFonts w:ascii="宋体" w:hAnsi="宋体" w:eastAsia="宋体" w:cs="宋体"/>
          <w:color w:val="000000"/>
          <w:em w:val="dot"/>
        </w:rPr>
        <w:t>异</w:t>
      </w:r>
      <w:r>
        <w:rPr>
          <w:rFonts w:ascii="宋体" w:hAnsi="宋体" w:eastAsia="宋体" w:cs="宋体"/>
          <w:color w:val="000000"/>
        </w:rPr>
        <w:t>法也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其后</w:t>
      </w:r>
      <w:r>
        <w:rPr>
          <w:rFonts w:ascii="宋体" w:hAnsi="宋体" w:eastAsia="宋体" w:cs="宋体"/>
          <w:color w:val="000000"/>
          <w:em w:val="dot"/>
        </w:rPr>
        <w:t>过</w:t>
      </w:r>
      <w:r>
        <w:rPr>
          <w:rFonts w:ascii="宋体" w:hAnsi="宋体" w:eastAsia="宋体" w:cs="宋体"/>
          <w:color w:val="000000"/>
        </w:rPr>
        <w:t>李公择于济南</w:t>
      </w:r>
      <w:r>
        <w:rPr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以其境</w:t>
      </w:r>
      <w:r>
        <w:rPr>
          <w:rFonts w:ascii="宋体" w:hAnsi="宋体" w:eastAsia="宋体" w:cs="宋体"/>
          <w:color w:val="000000"/>
          <w:em w:val="dot"/>
        </w:rPr>
        <w:t>过</w:t>
      </w:r>
      <w:r>
        <w:rPr>
          <w:rFonts w:ascii="宋体" w:hAnsi="宋体" w:eastAsia="宋体" w:cs="宋体"/>
          <w:color w:val="000000"/>
        </w:rPr>
        <w:t>清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而得其为人</w:t>
      </w:r>
      <w:r>
        <w:rPr>
          <w:rFonts w:ascii="宋体" w:hAnsi="宋体" w:eastAsia="宋体" w:cs="宋体"/>
          <w:color w:val="000000"/>
          <w:em w:val="dot"/>
        </w:rPr>
        <w:t>益</w:t>
      </w:r>
      <w:r>
        <w:rPr>
          <w:rFonts w:ascii="宋体" w:hAnsi="宋体" w:eastAsia="宋体" w:cs="宋体"/>
          <w:color w:val="000000"/>
        </w:rPr>
        <w:t>详</w:t>
      </w:r>
      <w:r>
        <w:rPr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香远</w:t>
      </w:r>
      <w:r>
        <w:rPr>
          <w:rFonts w:ascii="宋体" w:hAnsi="宋体" w:eastAsia="宋体" w:cs="宋体"/>
          <w:color w:val="000000"/>
          <w:em w:val="dot"/>
        </w:rPr>
        <w:t>益</w:t>
      </w:r>
      <w:r>
        <w:rPr>
          <w:rFonts w:ascii="宋体" w:hAnsi="宋体" w:eastAsia="宋体" w:cs="宋体"/>
          <w:color w:val="000000"/>
        </w:rPr>
        <w:t>清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万万以时</w:t>
      </w:r>
      <w:r>
        <w:rPr>
          <w:rFonts w:ascii="宋体" w:hAnsi="宋体" w:eastAsia="宋体" w:cs="宋体"/>
          <w:color w:val="000000"/>
          <w:em w:val="dot"/>
        </w:rPr>
        <w:t>自</w:t>
      </w:r>
      <w:r>
        <w:rPr>
          <w:rFonts w:ascii="宋体" w:hAnsi="宋体" w:eastAsia="宋体" w:cs="宋体"/>
          <w:color w:val="000000"/>
        </w:rPr>
        <w:t>重</w:t>
      </w:r>
      <w:r>
        <w:rPr>
          <w:color w:val="000000"/>
        </w:rPr>
        <w:t xml:space="preserve">            </w:t>
      </w:r>
      <w:r>
        <w:rPr>
          <w:rFonts w:ascii="宋体" w:hAnsi="宋体" w:eastAsia="宋体" w:cs="宋体"/>
          <w:color w:val="000000"/>
          <w:em w:val="dot"/>
        </w:rPr>
        <w:t>自</w:t>
      </w:r>
      <w:r>
        <w:rPr>
          <w:rFonts w:ascii="宋体" w:hAnsi="宋体" w:eastAsia="宋体" w:cs="宋体"/>
          <w:color w:val="000000"/>
        </w:rPr>
        <w:t>非亭午夜分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用“/”给文中画波浪线部分断句。（限断2处）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此人人知之者尚少子可为称扬其名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甲文中说“然观其文以求其为人，必轻外物而自重者”，乙诗中哪两句最能体现黄鲁直“轻外物而自重”？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请根据甲、乙两文完成下表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6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75"/>
        <w:gridCol w:w="1575"/>
        <w:gridCol w:w="159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2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选文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角度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内容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情感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2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以“足下”称鲁直</w:t>
            </w:r>
          </w:p>
        </w:tc>
        <w:tc>
          <w:tcPr>
            <w:tcW w:w="15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510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以物喻人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以“江梅”喻苏轼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苏轼在甲文中说“喜愧之怀，殆不可胜”，请说说他“喜愧”的原因。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请从A、B两项中</w:t>
      </w:r>
      <w:r>
        <w:rPr>
          <w:rFonts w:ascii="宋体" w:hAnsi="宋体" w:eastAsia="宋体" w:cs="宋体"/>
          <w:color w:val="000000"/>
          <w:em w:val="dot"/>
        </w:rPr>
        <w:t>任选一项</w:t>
      </w:r>
      <w:r>
        <w:rPr>
          <w:rFonts w:ascii="宋体" w:hAnsi="宋体" w:eastAsia="宋体" w:cs="宋体"/>
          <w:color w:val="000000"/>
        </w:rPr>
        <w:t>，根据拼音写出一个能用来评价苏轼的字，并结合甲、乙两文或苏轼的其它诗文加以解说。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A.zhēn</w:t>
      </w:r>
      <w:r>
        <w:rPr>
          <w:color w:val="000000"/>
        </w:rPr>
        <w:t xml:space="preserve">（     ）                </w:t>
      </w:r>
      <w:r>
        <w:rPr>
          <w:rFonts w:ascii="Times New Roman" w:hAnsi="Times New Roman" w:eastAsia="Times New Roman" w:cs="Times New Roman"/>
          <w:color w:val="000000"/>
        </w:rPr>
        <w:t>B.chún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苏轼在《自评文》中讲到他的文章“行于所当行”，其实做事也是如此，要行在“当行”。下列名著中人物的“获取”行为是否“当行”？请任选一项，做出你的分析。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A.孙悟空从龙宫取走如意金箍棒（《西游记》）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B</w:t>
      </w:r>
      <w:r>
        <w:rPr>
          <w:rFonts w:ascii="宋体" w:hAnsi="宋体" w:eastAsia="宋体" w:cs="宋体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祥子从军营牵走骆驼（《骆驼祥子》）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自由表达：思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行，思，坐，忆，皆可成文。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181100"/>
            <wp:effectExtent l="0" t="0" r="635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这幅图，唤起了你怎样的回忆？或引发了你怎样的思考？或激发了你怎样的创意想象？请</w:t>
      </w:r>
      <w:r>
        <w:rPr>
          <w:rFonts w:ascii="宋体" w:hAnsi="宋体" w:eastAsia="宋体" w:cs="宋体"/>
          <w:color w:val="000000"/>
          <w:em w:val="dot"/>
        </w:rPr>
        <w:t>自选角度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宋体" w:hAnsi="宋体" w:eastAsia="宋体" w:cs="宋体"/>
          <w:color w:val="000000"/>
          <w:em w:val="dot"/>
        </w:rPr>
        <w:t>自拟题目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宋体" w:hAnsi="宋体" w:eastAsia="宋体" w:cs="宋体"/>
          <w:color w:val="000000"/>
          <w:em w:val="dot"/>
        </w:rPr>
        <w:t>自选文体</w:t>
      </w:r>
      <w:r>
        <w:rPr>
          <w:rFonts w:ascii="宋体" w:hAnsi="宋体" w:eastAsia="宋体" w:cs="宋体"/>
          <w:color w:val="000000"/>
        </w:rPr>
        <w:t>，写一篇文章。你可以叙述经历，可以发表见解，还可以文学创作。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要求：①不少于500字；②不得出现含有考生信息的人名、校名、地名等。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3D26706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wmf"/><Relationship Id="rId13" Type="http://schemas.openxmlformats.org/officeDocument/2006/relationships/image" Target="media/image5.wmf"/><Relationship Id="rId12" Type="http://schemas.openxmlformats.org/officeDocument/2006/relationships/image" Target="media/image4.png"/><Relationship Id="rId11" Type="http://schemas.openxmlformats.org/officeDocument/2006/relationships/image" Target="media/image3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2023-06-23T08:59:00Z</dcterms:created>
  <dc:creator>学科网试题生产平台</dc:creator>
  <dc:description>3263072174850048</dc:description>
  <cp:lastModifiedBy>二洋诗意</cp:lastModifiedBy>
  <dcterms:modified xsi:type="dcterms:W3CDTF">2023-06-25T09:10:03Z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5EDED7B6FA9E49B1AEB39D7E5C0D2D64_12</vt:lpwstr>
  </property>
</Properties>
</file>