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11036300</wp:posOffset>
            </wp:positionH>
            <wp:positionV relativeFrom="topMargin">
              <wp:posOffset>10261600</wp:posOffset>
            </wp:positionV>
            <wp:extent cx="406400" cy="317500"/>
            <wp:effectExtent l="0" t="0" r="0" b="0"/>
            <wp:wrapNone/>
            <wp:docPr id="100081" name="图片 1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年浙江省湖州市中考数学真题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﹣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ascii="宋体" w:hAnsi="宋体" w:eastAsia="宋体" w:cs="宋体"/>
          <w:color w:val="auto"/>
        </w:rPr>
        <w:t>的相反数是（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rPr>
          <w:rFonts w:ascii="宋体" w:hAnsi="宋体" w:eastAsia="宋体" w:cs="宋体"/>
          <w:color w:val="auto"/>
        </w:rPr>
        <w:t>﹣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1.1pt;width:10.9pt;" o:ole="t" filled="f" o:preferrelative="t" stroked="f" coordsize="21600,21600">
            <v:path/>
            <v:fill on="f" focussize="0,0"/>
            <v:stroke on="f" joinstyle="miter"/>
            <v:imagedata r:id="rId8" o:title="eqIdd3ffd5c35bba71ea54c28622b6cf505d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0.75pt;width:18.75pt;" o:ole="t" filled="f" o:preferrelative="t" stroked="f" coordsize="21600,21600">
            <v:path/>
            <v:fill on="f" focussize="0,0"/>
            <v:stroke on="f" joinstyle="miter"/>
            <v:imagedata r:id="rId10" o:title="eqIdfeab93da829a3c07a98ed41b4707967e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23</w:t>
      </w:r>
      <w:r>
        <w:rPr>
          <w:rFonts w:ascii="宋体" w:hAnsi="宋体" w:eastAsia="宋体" w:cs="宋体"/>
          <w:color w:val="000000"/>
        </w:rPr>
        <w:t>日下午，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天宫课堂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第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课在中国空间站开讲，神舟十三号乘组三位航天员翟志刚、王亚平、叶光富进行授课，某平台进行全程直播．某一时刻观看人数达到</w:t>
      </w:r>
      <w:r>
        <w:rPr>
          <w:rFonts w:ascii="Times New Roman" w:hAnsi="Times New Roman" w:eastAsia="Times New Roman" w:cs="Times New Roman"/>
          <w:color w:val="000000"/>
        </w:rPr>
        <w:t>3790000</w:t>
      </w:r>
      <w:r>
        <w:rPr>
          <w:rFonts w:ascii="宋体" w:hAnsi="宋体" w:eastAsia="宋体" w:cs="宋体"/>
          <w:color w:val="000000"/>
        </w:rPr>
        <w:t>人．用科学记数法表示</w:t>
      </w:r>
      <w:r>
        <w:rPr>
          <w:rFonts w:ascii="Times New Roman" w:hAnsi="Times New Roman" w:eastAsia="Times New Roman" w:cs="Times New Roman"/>
          <w:color w:val="000000"/>
        </w:rPr>
        <w:t>3790000</w:t>
      </w:r>
      <w:r>
        <w:rPr>
          <w:rFonts w:ascii="宋体" w:hAnsi="宋体" w:eastAsia="宋体" w:cs="宋体"/>
          <w:color w:val="000000"/>
        </w:rPr>
        <w:t>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5.75pt;width:54.75pt;" o:ole="t" filled="f" o:preferrelative="t" stroked="f" coordsize="21600,21600">
            <v:path/>
            <v:fill on="f" focussize="0,0"/>
            <v:stroke on="f" joinstyle="miter"/>
            <v:imagedata r:id="rId12" o:title="eqIdec8a21d09d9cf169ebbd15553b954a7f"/>
            <o:lock v:ext="edit" aspectratio="t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4.4pt;width:50.7pt;" o:ole="t" filled="f" o:preferrelative="t" stroked="f" coordsize="21600,21600">
            <v:path/>
            <v:fill on="f" focussize="0,0"/>
            <v:stroke on="f" joinstyle="miter"/>
            <v:imagedata r:id="rId14" o:title="eqIdd352a0505def5a8ca77b2ae416e8ae61"/>
            <o:lock v:ext="edit" aspectratio="t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6.7pt;width:49.7pt;" o:ole="t" filled="f" o:preferrelative="t" stroked="f" coordsize="21600,21600">
            <v:path/>
            <v:fill on="f" focussize="0,0"/>
            <v:stroke on="f" joinstyle="miter"/>
            <v:imagedata r:id="rId16" o:title="eqId2ccb0c58005c7606fb33a28004e6abe3"/>
            <o:lock v:ext="edit" aspectratio="t"/>
            <w10:wrap type="none"/>
            <w10:anchorlock/>
          </v:shape>
          <o:OLEObject Type="Embed" ProgID="Equation.DSMT4" ShapeID="_x0000_i1029" DrawAspect="Content" ObjectID="_1468075729" r:id="rId1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6pt;width:49.5pt;" o:ole="t" filled="f" o:preferrelative="t" stroked="f" coordsize="21600,21600">
            <v:path/>
            <v:fill on="f" focussize="0,0"/>
            <v:stroke on="f" joinstyle="miter"/>
            <v:imagedata r:id="rId18" o:title="eqId96197c12be2bc5e3b50172022e1cc596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如图是由四个相同的小正方体组成的几何体，它的主视图是（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71575" cy="1419225"/>
            <wp:effectExtent l="0" t="0" r="9525" b="317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347372" name="图片 3347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72" name="图片 33473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04875" cy="9048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统计一名射击运动员在某次训练中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次射击的中靶环数，获得如下数据：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．这组数据的众数是（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347375" name="图片 3347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75" name="图片 334737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9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10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下列各式的运算，结果正确的是（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347371" name="图片 3347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71" name="图片 334737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5.75pt;width:59.25pt;" o:ole="t" filled="f" o:preferrelative="t" stroked="f" coordsize="21600,21600">
            <v:path/>
            <v:fill on="f" focussize="0,0"/>
            <v:stroke on="f" joinstyle="miter"/>
            <v:imagedata r:id="rId26" o:title="eqId4015385cdbe417eca85bcf28b19bf1d4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6.25pt;width:54.35pt;" o:ole="t" filled="f" o:preferrelative="t" stroked="f" coordsize="21600,21600">
            <v:path/>
            <v:fill on="f" focussize="0,0"/>
            <v:stroke on="f" joinstyle="miter"/>
            <v:imagedata r:id="rId28" o:title="eqId30527722931308a7b4e1e8fe73ffd78e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6pt;width:55pt;" o:ole="t" filled="f" o:preferrelative="t" stroked="f" coordsize="21600,21600">
            <v:path/>
            <v:fill on="f" focussize="0,0"/>
            <v:stroke on="f" joinstyle="miter"/>
            <v:imagedata r:id="rId30" o:title="eqId05b94978e68e2c050e80abbf813ecc77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21.75pt;width:59.25pt;" o:ole="t" filled="f" o:preferrelative="t" stroked="f" coordsize="21600,21600">
            <v:path/>
            <v:fill on="f" focussize="0,0"/>
            <v:stroke on="f" joinstyle="miter"/>
            <v:imagedata r:id="rId32" o:title="eqId7c7d85150079a9ef0bb7d0633dd55666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如图，将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方向平移</w:t>
      </w:r>
      <w:r>
        <w:rPr>
          <w:rFonts w:ascii="Times New Roman" w:hAnsi="Times New Roman" w:eastAsia="Times New Roman" w:cs="Times New Roman"/>
          <w:color w:val="000000"/>
        </w:rPr>
        <w:t>1cm</w:t>
      </w:r>
      <w:r>
        <w:rPr>
          <w:rFonts w:ascii="宋体" w:hAnsi="宋体" w:eastAsia="宋体" w:cs="宋体"/>
          <w:color w:val="000000"/>
        </w:rPr>
        <w:t>得到对应的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=2cm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的长是（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723900"/>
            <wp:effectExtent l="0" t="0" r="635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2cm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3cm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4cm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5cm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把抛物线</w:t>
      </w:r>
      <w:r>
        <w:rPr>
          <w:rFonts w:ascii="Times New Roman" w:hAnsi="Times New Roman" w:eastAsia="Times New Roman" w:cs="Times New Roman"/>
          <w:color w:val="000000"/>
        </w:rPr>
        <w:t>y=x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向上平移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个单位，平移后抛物线的表达式是</w:t>
      </w:r>
      <w:r>
        <w:rPr>
          <w:rFonts w:ascii="Times New Roman" w:hAnsi="Times New Roman" w:eastAsia="Times New Roman" w:cs="Times New Roman"/>
          <w:color w:val="000000"/>
        </w:rPr>
        <w:t>(    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y=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6.2pt;width:13.8pt;" o:ole="t" filled="f" o:preferrelative="t" stroked="f" coordsize="21600,21600">
            <v:path/>
            <v:fill on="f" focussize="0,0"/>
            <v:stroke on="f" joinstyle="miter"/>
            <v:imagedata r:id="rId35" o:title="eqId9b0a89e3c30f6e4d4c5db4378b05d987"/>
            <o:lock v:ext="edit" aspectratio="t"/>
            <w10:wrap type="none"/>
            <w10:anchorlock/>
          </v:shape>
          <o:OLEObject Type="Embed" ProgID="Equation.DSMT4" ShapeID="_x0000_i1035" DrawAspect="Content" ObjectID="_1468075735" r:id="rId34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-3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y=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6.2pt;width:13.8pt;" o:ole="t" filled="f" o:preferrelative="t" stroked="f" coordsize="21600,21600">
            <v:path/>
            <v:fill on="f" focussize="0,0"/>
            <v:stroke on="f" joinstyle="miter"/>
            <v:imagedata r:id="rId35" o:title="eqId9b0a89e3c30f6e4d4c5db4378b05d987"/>
            <o:lock v:ext="edit" aspectratio="t"/>
            <w10:wrap type="none"/>
            <w10:anchorlock/>
          </v:shape>
          <o:OLEObject Type="Embed" ProgID="Equation.DSMT4" ShapeID="_x0000_i1036" DrawAspect="Content" ObjectID="_1468075736" r:id="rId3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+3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C. y=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pt;width:38pt;" o:ole="t" filled="f" o:preferrelative="t" stroked="f" coordsize="21600,21600">
            <v:path/>
            <v:fill on="f" focussize="0,0"/>
            <v:stroke on="f" joinstyle="miter"/>
            <v:imagedata r:id="rId38" o:title="eqId1ab28a424cb5ba7072dcb5c565816ae8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D. y=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38.25pt;" o:ole="t" filled="f" o:preferrelative="t" stroked="f" coordsize="21600,21600">
            <v:path/>
            <v:fill on="f" focussize="0,0"/>
            <v:stroke on="f" joinstyle="miter"/>
            <v:imagedata r:id="rId40" o:title="eqId2c5f7909388d2e6bbd9110fc443fed65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如图，已知在锐角△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是△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的角平分线，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上一点，连结</w:t>
      </w:r>
      <w:r>
        <w:rPr>
          <w:rFonts w:ascii="Times New Roman" w:hAnsi="Times New Roman" w:eastAsia="Times New Roman" w:cs="Times New Roman"/>
          <w:i/>
          <w:color w:val="000000"/>
        </w:rPr>
        <w:t>EB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．若∠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，则△</w:t>
      </w:r>
      <w:r>
        <w:rPr>
          <w:rFonts w:ascii="Times New Roman" w:hAnsi="Times New Roman" w:eastAsia="Times New Roman" w:cs="Times New Roman"/>
          <w:i/>
          <w:color w:val="000000"/>
        </w:rPr>
        <w:t>EBC</w:t>
      </w:r>
      <w:r>
        <w:rPr>
          <w:rFonts w:ascii="宋体" w:hAnsi="宋体" w:eastAsia="宋体" w:cs="宋体"/>
          <w:color w:val="000000"/>
        </w:rPr>
        <w:t>的面积是（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038225" cy="1114425"/>
            <wp:effectExtent l="0" t="0" r="3175" b="317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12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9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C. 6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pt;width:24pt;" o:ole="t" filled="f" o:preferrelative="t" stroked="f" coordsize="21600,21600">
            <v:path/>
            <v:fill on="f" focussize="0,0"/>
            <v:stroke on="f" joinstyle="miter"/>
            <v:imagedata r:id="rId43" o:title="eqId8af2fdf1944afebb51cb6a5e6c74aadd"/>
            <o:lock v:ext="edit" aspectratio="t"/>
            <w10:wrap type="none"/>
            <w10:anchorlock/>
          </v:shape>
          <o:OLEObject Type="Embed" ProgID="Equation.DSMT4" ShapeID="_x0000_i1039" DrawAspect="Content" ObjectID="_1468075739" r:id="rId4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如图，已知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是矩形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的对角线，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分别在边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上，连结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．将△</w:t>
      </w:r>
      <w:r>
        <w:rPr>
          <w:rFonts w:ascii="Times New Roman" w:hAnsi="Times New Roman" w:eastAsia="Times New Roman" w:cs="Times New Roman"/>
          <w:i/>
          <w:color w:val="000000"/>
        </w:rPr>
        <w:t>ABE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BE</w:t>
      </w:r>
      <w:r>
        <w:rPr>
          <w:rFonts w:ascii="宋体" w:hAnsi="宋体" w:eastAsia="宋体" w:cs="宋体"/>
          <w:color w:val="000000"/>
        </w:rPr>
        <w:t>翻折，将△</w:t>
      </w:r>
      <w:r>
        <w:rPr>
          <w:rFonts w:ascii="Times New Roman" w:hAnsi="Times New Roman" w:eastAsia="Times New Roman" w:cs="Times New Roman"/>
          <w:i/>
          <w:color w:val="000000"/>
        </w:rPr>
        <w:t>DCF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翻折，若翻折后，点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分别落在对角线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上的点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处，连结</w:t>
      </w:r>
      <w:r>
        <w:rPr>
          <w:rFonts w:ascii="Times New Roman" w:hAnsi="Times New Roman" w:eastAsia="Times New Roman" w:cs="Times New Roman"/>
          <w:i/>
          <w:color w:val="000000"/>
        </w:rPr>
        <w:t>GF</w:t>
      </w:r>
      <w:r>
        <w:rPr>
          <w:rFonts w:ascii="宋体" w:hAnsi="宋体" w:eastAsia="宋体" w:cs="宋体"/>
          <w:color w:val="000000"/>
        </w:rPr>
        <w:t>．则下列结论</w:t>
      </w:r>
      <w:r>
        <w:rPr>
          <w:rFonts w:ascii="宋体" w:hAnsi="宋体" w:eastAsia="宋体" w:cs="宋体"/>
          <w:color w:val="000000"/>
          <w:em w:val="dot"/>
        </w:rPr>
        <w:t>不正确</w:t>
      </w:r>
      <w:r>
        <w:rPr>
          <w:rFonts w:ascii="宋体" w:hAnsi="宋体" w:eastAsia="宋体" w:cs="宋体"/>
          <w:color w:val="000000"/>
        </w:rPr>
        <w:t>的是（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1704975" cy="1428750"/>
            <wp:effectExtent l="0" t="0" r="9525" b="635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HG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3.9pt;width:49.15pt;" o:ole="t" filled="f" o:preferrelative="t" stroked="f" coordsize="21600,21600">
            <v:path/>
            <v:fill on="f" focussize="0,0"/>
            <v:stroke on="f" joinstyle="miter"/>
            <v:imagedata r:id="rId46" o:title="eqIdbba3a8edbda7ac05f5ed6bbfa1db15ea"/>
            <o:lock v:ext="edit" aspectratio="t"/>
            <w10:wrap type="none"/>
            <w10:anchorlock/>
          </v:shape>
          <o:OLEObject Type="Embed" ProgID="Equation.DSMT4" ShapeID="_x0000_i1040" DrawAspect="Content" ObjectID="_1468075740" r:id="rId4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i/>
          <w:color w:val="000000"/>
        </w:rPr>
        <w:t>GF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在每个小正方形的边长为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的网格图形中，每个小正方形的顶点称为格点．如图，在</w:t>
      </w:r>
      <w:r>
        <w:rPr>
          <w:rFonts w:ascii="Times New Roman" w:hAnsi="Times New Roman" w:eastAsia="Times New Roman" w:cs="Times New Roman"/>
          <w:color w:val="000000"/>
        </w:rPr>
        <w:t>6×6</w:t>
      </w:r>
      <w:r>
        <w:rPr>
          <w:rFonts w:ascii="宋体" w:hAnsi="宋体" w:eastAsia="宋体" w:cs="宋体"/>
          <w:color w:val="000000"/>
        </w:rPr>
        <w:t>的正方形网格图形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分别是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上的格点，</w:t>
      </w:r>
      <w:r>
        <w:rPr>
          <w:rFonts w:ascii="Times New Roman" w:hAnsi="Times New Roman" w:eastAsia="Times New Roman" w:cs="Times New Roman"/>
          <w:i/>
          <w:color w:val="000000"/>
        </w:rPr>
        <w:t>BM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是这个网格图形中的格点，连接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PN</w:t>
      </w:r>
      <w:r>
        <w:rPr>
          <w:rFonts w:ascii="宋体" w:hAnsi="宋体" w:eastAsia="宋体" w:cs="宋体"/>
          <w:color w:val="000000"/>
        </w:rPr>
        <w:t>，则所有满足∠</w:t>
      </w:r>
      <w:r>
        <w:rPr>
          <w:rFonts w:ascii="Times New Roman" w:hAnsi="Times New Roman" w:eastAsia="Times New Roman" w:cs="Times New Roman"/>
          <w:i/>
          <w:color w:val="000000"/>
        </w:rPr>
        <w:t>MPN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45°</w:t>
      </w:r>
      <w:r>
        <w:rPr>
          <w:rFonts w:ascii="宋体" w:hAnsi="宋体" w:eastAsia="宋体" w:cs="宋体"/>
          <w:color w:val="000000"/>
        </w:rPr>
        <w:t>的△</w:t>
      </w:r>
      <w:r>
        <w:rPr>
          <w:rFonts w:ascii="Times New Roman" w:hAnsi="Times New Roman" w:eastAsia="Times New Roman" w:cs="Times New Roman"/>
          <w:i/>
          <w:color w:val="000000"/>
        </w:rPr>
        <w:t>PMN</w:t>
      </w:r>
      <w:r>
        <w:rPr>
          <w:rFonts w:ascii="宋体" w:hAnsi="宋体" w:eastAsia="宋体" w:cs="宋体"/>
          <w:color w:val="000000"/>
        </w:rPr>
        <w:t>中，边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的长的最大值是（</w:t>
      </w:r>
      <w:r>
        <w:rPr>
          <w:rFonts w:ascii="Times New Roman" w:hAnsi="Times New Roman" w:eastAsia="Times New Roman" w:cs="Times New Roman"/>
          <w:color w:val="000000"/>
        </w:rPr>
        <w:t xml:space="preserve">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drawing>
          <wp:inline distT="0" distB="0" distL="114300" distR="114300">
            <wp:extent cx="1800225" cy="1733550"/>
            <wp:effectExtent l="0" t="0" r="3175" b="635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 xml:space="preserve">A.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7.25pt;width:24.75pt;" o:ole="t" filled="f" o:preferrelative="t" stroked="f" coordsize="21600,21600">
            <v:path/>
            <v:fill on="f" focussize="0,0"/>
            <v:stroke on="f" joinstyle="miter"/>
            <v:imagedata r:id="rId49" o:title="eqId4e2031d209711b058f3d278ede3c1d33"/>
            <o:lock v:ext="edit" aspectratio="t"/>
            <w10:wrap type="none"/>
            <w10:anchorlock/>
          </v:shape>
          <o:OLEObject Type="Embed" ProgID="Equation.DSMT4" ShapeID="_x0000_i1041" DrawAspect="Content" ObjectID="_1468075741" r:id="rId48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C.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8pt;width:30pt;" o:ole="t" filled="f" o:preferrelative="t" stroked="f" coordsize="21600,21600">
            <v:path/>
            <v:fill on="f" focussize="0,0"/>
            <v:stroke on="f" joinstyle="miter"/>
            <v:imagedata r:id="rId51" o:title="eqId60cbb271baca5cd015f30e07d9eebfd8"/>
            <o:lock v:ext="edit" aspectratio="t"/>
            <w10:wrap type="none"/>
            <w10:anchorlock/>
          </v:shape>
          <o:OLEObject Type="Embed" ProgID="Equation.DSMT4" ShapeID="_x0000_i1042" DrawAspect="Content" ObjectID="_1468075742" r:id="rId50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D. 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25pt;width:24pt;" o:ole="t" filled="f" o:preferrelative="t" stroked="f" coordsize="21600,21600">
            <v:path/>
            <v:fill on="f" focussize="0,0"/>
            <v:stroke on="f" joinstyle="miter"/>
            <v:imagedata r:id="rId53" o:title="eqIda2d52429c8324350309f77e7209a5c35"/>
            <o:lock v:ext="edit" aspectratio="t"/>
            <w10:wrap type="none"/>
            <w10:anchorlock/>
          </v:shape>
          <o:OLEObject Type="Embed" ProgID="Equation.DSMT4" ShapeID="_x0000_i1043" DrawAspect="Content" ObjectID="_1468075743" r:id="rId5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时，分式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30.75pt;width:26.25pt;" o:ole="t" filled="f" o:preferrelative="t" stroked="f" coordsize="21600,21600">
            <v:path/>
            <v:fill on="f" focussize="0,0"/>
            <v:stroke on="f" joinstyle="miter"/>
            <v:imagedata r:id="rId55" o:title="eqId5aaa05ef000972a80cecb3020ff50043"/>
            <o:lock v:ext="edit" aspectratio="t"/>
            <w10:wrap type="none"/>
            <w10:anchorlock/>
          </v:shape>
          <o:OLEObject Type="Embed" ProgID="Equation.DSMT4" ShapeID="_x0000_i1044" DrawAspect="Content" ObjectID="_1468075744" r:id="rId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“如果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9.9pt;width:36pt;" o:ole="t" filled="f" o:preferrelative="t" stroked="f" coordsize="21600,21600">
            <v:path/>
            <v:fill on="f" focussize="0,0"/>
            <v:stroke on="f" joinstyle="miter"/>
            <v:imagedata r:id="rId57" o:title="eqId9715773ebe5636207ddedc6b3a302847"/>
            <o:lock v:ext="edit" aspectratio="t"/>
            <w10:wrap type="none"/>
            <w10:anchorlock/>
          </v:shape>
          <o:OLEObject Type="Embed" ProgID="Equation.DSMT4" ShapeID="_x0000_i1045" DrawAspect="Content" ObjectID="_1468075745" r:id="rId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，那么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3.6pt;width:28.35pt;" o:ole="t" filled="f" o:preferrelative="t" stroked="f" coordsize="21600,21600">
            <v:path/>
            <v:fill on="f" focussize="0,0"/>
            <v:stroke on="f" joinstyle="miter"/>
            <v:imagedata r:id="rId59" o:title="eqId1f22fec5a381ae8aca93d876e54c79de"/>
            <o:lock v:ext="edit" aspectratio="t"/>
            <w10:wrap type="none"/>
            <w10:anchorlock/>
          </v:shape>
          <o:OLEObject Type="Embed" ProgID="Equation.DSMT4" ShapeID="_x0000_i1046" DrawAspect="Content" ObjectID="_1468075746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”的逆命题是___________．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如图，已知在△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分别是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上的点，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3.75pt;width:51.9pt;" o:ole="t" filled="f" o:preferrelative="t" stroked="f" coordsize="21600,21600">
            <v:path/>
            <v:fill on="f" focussize="0,0"/>
            <v:stroke on="f" joinstyle="miter"/>
            <v:imagedata r:id="rId61" o:title="eqId1d021981c03e75b1a246d899dcc64656"/>
            <o:lock v:ext="edit" aspectratio="t"/>
            <w10:wrap type="none"/>
            <w10:anchorlock/>
          </v:shape>
          <o:OLEObject Type="Embed" ProgID="Equation.DSMT4" ShapeID="_x0000_i1047" DrawAspect="Content" ObjectID="_1468075747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28.5pt;width:36.75pt;" o:ole="t" filled="f" o:preferrelative="t" stroked="f" coordsize="21600,21600">
            <v:path/>
            <v:fill on="f" focussize="0,0"/>
            <v:stroke on="f" joinstyle="miter"/>
            <v:imagedata r:id="rId63" o:title="eqId6d0ab4b0af66edb472b31763320e7e3f"/>
            <o:lock v:ext="edit" aspectratio="t"/>
            <w10:wrap type="none"/>
            <w10:anchorlock/>
          </v:shape>
          <o:OLEObject Type="Embed" ProgID="Equation.DSMT4" ShapeID="_x0000_i1048" DrawAspect="Content" ObjectID="_1468075748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DE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的长是______．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95475" cy="1238250"/>
            <wp:effectExtent l="0" t="0" r="9525" b="635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一个不透明的箱子里放着分别标有数字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的六个球，它们除了数字外其余都相同．从这个箱子里随机摸出一个球，摸出的球上所标数字大于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的概率是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如图，已知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是⊙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的弦，∠</w:t>
      </w:r>
      <w:r>
        <w:rPr>
          <w:rFonts w:ascii="Times New Roman" w:hAnsi="Times New Roman" w:eastAsia="Times New Roman" w:cs="Times New Roman"/>
          <w:i/>
          <w:color w:val="000000"/>
        </w:rPr>
        <w:t>AOB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120°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，垂足为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的延长线交⊙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．若∠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宋体" w:hAnsi="宋体" w:eastAsia="宋体" w:cs="宋体"/>
          <w:color w:val="000000"/>
        </w:rPr>
        <w:t>是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66" o:title="eqIdf6f9353ca110c8b81561455b232dbc15"/>
            <o:lock v:ext="edit" aspectratio="t"/>
            <w10:wrap type="none"/>
            <w10:anchorlock/>
          </v:shape>
          <o:OLEObject Type="Embed" ProgID="Equation.DSMT4" ShapeID="_x0000_i1049" DrawAspect="Content" ObjectID="_1468075749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所对的圆周角，则∠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宋体" w:hAnsi="宋体" w:eastAsia="宋体" w:cs="宋体"/>
          <w:color w:val="000000"/>
        </w:rPr>
        <w:t>的度数是______．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85875" cy="133350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如图，已知在平面直角坐标系</w:t>
      </w:r>
      <w:r>
        <w:rPr>
          <w:rFonts w:ascii="Times New Roman" w:hAnsi="Times New Roman" w:eastAsia="Times New Roman" w:cs="Times New Roman"/>
          <w:i/>
          <w:color w:val="000000"/>
        </w:rPr>
        <w:t>xOy</w:t>
      </w:r>
      <w:r>
        <w:rPr>
          <w:rFonts w:ascii="宋体" w:hAnsi="宋体" w:eastAsia="宋体" w:cs="宋体"/>
          <w:color w:val="000000"/>
        </w:rPr>
        <w:t>中，点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轴的负半轴上，点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轴的负半轴上，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69" o:title="eqIdcc52f82b7e1e0df7cee181549c4c92f5"/>
            <o:lock v:ext="edit" aspectratio="t"/>
            <w10:wrap type="none"/>
            <w10:anchorlock/>
          </v:shape>
          <o:OLEObject Type="Embed" ProgID="Equation.DSMT4" ShapeID="_x0000_i1050" DrawAspect="Content" ObjectID="_1468075750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为边向上作正方形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．若图像经过点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的反比例函数的解析式是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27.95pt;width:26.85pt;" o:ole="t" filled="f" o:preferrelative="t" stroked="f" coordsize="21600,21600">
            <v:path/>
            <v:fill on="f" focussize="0,0"/>
            <v:stroke on="f" joinstyle="miter"/>
            <v:imagedata r:id="rId71" o:title="eqId0f42b2a9736c8943106472a7398d2892"/>
            <o:lock v:ext="edit" aspectratio="t"/>
            <w10:wrap type="none"/>
            <w10:anchorlock/>
          </v:shape>
          <o:OLEObject Type="Embed" ProgID="Equation.DSMT4" ShapeID="_x0000_i1051" DrawAspect="Content" ObjectID="_1468075751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，则图像经过点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的反比例函数的解析式是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62125" cy="1514475"/>
            <wp:effectExtent l="0" t="0" r="3175" b="9525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27pt;width:80.25pt;" o:ole="t" filled="f" o:preferrelative="t" stroked="f" coordsize="21600,21600">
            <v:path/>
            <v:fill on="f" focussize="0,0"/>
            <v:stroke on="f" joinstyle="miter"/>
            <v:imagedata r:id="rId74" o:title="eqId9b8911af42fa9752491fb82597a85d9d"/>
            <o:lock v:ext="edit" aspectratio="t"/>
            <w10:wrap type="none"/>
            <w10:anchorlock/>
          </v:shape>
          <o:OLEObject Type="Embed" ProgID="Equation.DSMT4" ShapeID="_x0000_i1052" DrawAspect="Content" ObjectID="_1468075752" r:id="rId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如图，已知在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．求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的长和</w:t>
      </w:r>
      <w:r>
        <w:rPr>
          <w:rFonts w:ascii="Times New Roman" w:hAnsi="Times New Roman" w:eastAsia="Times New Roman" w:cs="Times New Roman"/>
          <w:color w:val="000000"/>
        </w:rPr>
        <w:t>sin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28725" cy="1095375"/>
            <wp:effectExtent l="0" t="0" r="3175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解一元一次不等式组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38.25pt;width:68.25pt;" o:ole="t" filled="f" o:preferrelative="t" stroked="f" coordsize="21600,21600">
            <v:path/>
            <v:fill on="f" focussize="0,0"/>
            <v:stroke on="f" joinstyle="miter"/>
            <v:imagedata r:id="rId77" o:title="eqId6e588cc8848e1387e3b57a625f1ff0d5"/>
            <o:lock v:ext="edit" aspectratio="t"/>
            <w10:wrap type="none"/>
            <w10:anchorlock/>
          </v:shape>
          <o:OLEObject Type="Embed" ProgID="Equation.DSMT4" ShapeID="_x0000_i1053" DrawAspect="Content" ObjectID="_1468075753" r:id="rId7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为落实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双减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政策，切实减轻学生学业负担，丰富学生课余生活，某校积极开展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五育并举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课外兴趣小组活动，计划成立“爱心传递”、“音乐舞蹈”、“体育运动”、“美工制作”和“劳动体验”五个兴趣小组，要求每位学生都只选其中一个小组．为此，随机抽查了本校各年级部分学生选择兴趣小组的意向，并将抽查结果绘制成如下统计图（不完整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086350" cy="2257425"/>
            <wp:effectExtent l="0" t="0" r="6350" b="3175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根据统计图中的信息，解答下列问题：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（1）求本次被抽查学生的总人数和扇形统计图中表示“美工制作”的扇形的圆心角度数；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（2）将条形统计图补充完整；（温馨提示：请画在答题卷相对应的图上）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（3）该校共有</w:t>
      </w:r>
      <w:r>
        <w:rPr>
          <w:rFonts w:ascii="Times New Roman" w:hAnsi="Times New Roman" w:eastAsia="Times New Roman" w:cs="Times New Roman"/>
          <w:color w:val="000000"/>
        </w:rPr>
        <w:t>1600</w:t>
      </w:r>
      <w:r>
        <w:rPr>
          <w:rFonts w:ascii="宋体" w:hAnsi="宋体" w:eastAsia="宋体" w:cs="宋体"/>
          <w:color w:val="000000"/>
        </w:rPr>
        <w:t>名学生，根据抽查结果，试估计全校选择“爱心传递”兴趣小组的学生人数．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如图，已知在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80" o:title="eqId7e3262fc038bbec5e7c8cc47df08bef7"/>
            <o:lock v:ext="edit" aspectratio="t"/>
            <w10:wrap type="none"/>
            <w10:anchorlock/>
          </v:shape>
          <o:OLEObject Type="Embed" ProgID="Equation.DSMT4" ShapeID="_x0000_i1054" DrawAspect="Content" ObjectID="_1468075754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边上一点，以</w:t>
      </w:r>
      <w:r>
        <w:rPr>
          <w:rFonts w:ascii="Times New Roman" w:hAnsi="Times New Roman" w:eastAsia="Times New Roman" w:cs="Times New Roman"/>
          <w:i/>
          <w:color w:val="000000"/>
        </w:rPr>
        <w:t>BD</w:t>
      </w:r>
      <w:r>
        <w:rPr>
          <w:rFonts w:ascii="宋体" w:hAnsi="宋体" w:eastAsia="宋体" w:cs="宋体"/>
          <w:color w:val="000000"/>
        </w:rPr>
        <w:t>为直径的半圆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与边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相切，切点为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作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pt;width:50pt;" o:ole="t" filled="f" o:preferrelative="t" stroked="f" coordsize="21600,21600">
            <v:path/>
            <v:fill on="f" focussize="0,0"/>
            <v:stroke on="f" joinstyle="miter"/>
            <v:imagedata r:id="rId82" o:title="eqId75f4a6920a0dc269d5d1781e87fe84f1"/>
            <o:lock v:ext="edit" aspectratio="t"/>
            <w10:wrap type="none"/>
            <w10:anchorlock/>
          </v:shape>
          <o:OLEObject Type="Embed" ProgID="Equation.DSMT4" ShapeID="_x0000_i1055" DrawAspect="Content" ObjectID="_1468075755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，垂足为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190750" cy="1314450"/>
            <wp:effectExtent l="0" t="0" r="6350" b="635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85" o:title="eqIde2715d1de9c1d6a2402b20d56de61afe"/>
            <o:lock v:ext="edit" aspectratio="t"/>
            <w10:wrap type="none"/>
            <w10:anchorlock/>
          </v:shape>
          <o:OLEObject Type="Embed" ProgID="Equation.DSMT4" ShapeID="_x0000_i1056" DrawAspect="Content" ObjectID="_1468075756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.8pt;width:48pt;" o:ole="t" filled="f" o:preferrelative="t" stroked="f" coordsize="21600,21600">
            <v:path/>
            <v:fill on="f" focussize="0,0"/>
            <v:stroke on="f" joinstyle="miter"/>
            <v:imagedata r:id="rId87" o:title="eqId0f3018c687427b6257767eda4a8c6612"/>
            <o:lock v:ext="edit" aspectratio="t"/>
            <w10:wrap type="none"/>
            <w10:anchorlock/>
          </v:shape>
          <o:OLEObject Type="Embed" ProgID="Equation.DSMT4" ShapeID="_x0000_i1057" DrawAspect="Content" ObjectID="_1468075757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2pt;width:33.75pt;" o:ole="t" filled="f" o:preferrelative="t" stroked="f" coordsize="21600,21600">
            <v:path/>
            <v:fill on="f" focussize="0,0"/>
            <v:stroke on="f" joinstyle="miter"/>
            <v:imagedata r:id="rId89" o:title="eqId714cc3707bba3bfdb56e251999be8592"/>
            <o:lock v:ext="edit" aspectratio="t"/>
            <w10:wrap type="none"/>
            <w10:anchorlock/>
          </v:shape>
          <o:OLEObject Type="Embed" ProgID="Equation.DSMT4" ShapeID="_x0000_i1058" DrawAspect="Content" ObjectID="_1468075758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3347373" name="图片 3347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73" name="图片 3347373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某校组织学生从学校出发，乘坐大巴前往基地进行研学活动．大巴出发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小时后，学校因事派人乘坐轿车沿相同路线追赶．已知大巴行驶的速度是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千米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小时，轿车行驶的速度是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千米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小时．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76425" cy="1657350"/>
            <wp:effectExtent l="0" t="0" r="3175" b="635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（1）求轿车出发后多少小时追上大巴？此时，两车与学校相距多少千米？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（2）如图，图中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分别表示大巴、轿车离开学校的路程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（千米）与大巴行驶的时间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（小时）的函数关系的图象．试求点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的坐标和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所在直线的解析式；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（3）假设大巴出发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小时后轿车出发追赶，轿车行驶了</w:t>
      </w:r>
      <w:r>
        <w:rPr>
          <w:rFonts w:ascii="Times New Roman" w:hAnsi="Times New Roman" w:eastAsia="Times New Roman" w:cs="Times New Roman"/>
          <w:color w:val="000000"/>
        </w:rPr>
        <w:t>1.5</w:t>
      </w:r>
      <w:r>
        <w:rPr>
          <w:rFonts w:ascii="宋体" w:hAnsi="宋体" w:eastAsia="宋体" w:cs="宋体"/>
          <w:color w:val="000000"/>
        </w:rPr>
        <w:t>小时追上大巴，求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，已知在平面直角坐标系</w:t>
      </w:r>
      <w:r>
        <w:rPr>
          <w:rFonts w:ascii="Times New Roman" w:hAnsi="Times New Roman" w:eastAsia="Times New Roman" w:cs="Times New Roman"/>
          <w:i/>
          <w:color w:val="000000"/>
        </w:rPr>
        <w:t>xOy</w:t>
      </w:r>
      <w:r>
        <w:rPr>
          <w:rFonts w:ascii="宋体" w:hAnsi="宋体" w:eastAsia="宋体" w:cs="宋体"/>
          <w:color w:val="000000"/>
        </w:rPr>
        <w:t>中，四边形</w:t>
      </w:r>
      <w:r>
        <w:rPr>
          <w:rFonts w:ascii="Times New Roman" w:hAnsi="Times New Roman" w:eastAsia="Times New Roman" w:cs="Times New Roman"/>
          <w:i/>
          <w:color w:val="000000"/>
        </w:rPr>
        <w:t>OABC</w:t>
      </w:r>
      <w:r>
        <w:rPr>
          <w:rFonts w:ascii="宋体" w:hAnsi="宋体" w:eastAsia="宋体" w:cs="宋体"/>
          <w:color w:val="000000"/>
        </w:rPr>
        <w:t>是边长为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3347374" name="图片 3347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374" name="图片 334737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正方形，其中顶点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分别在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轴的正半轴和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轴的正半轴上，抛物线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8pt;width:78.75pt;" o:ole="t" filled="f" o:preferrelative="t" stroked="f" coordsize="21600,21600">
            <v:path/>
            <v:fill on="f" focussize="0,0"/>
            <v:stroke on="f" joinstyle="miter"/>
            <v:imagedata r:id="rId93" o:title="eqId58d88bbd34102b55fa928e8ff83f0d52"/>
            <o:lock v:ext="edit" aspectratio="t"/>
            <w10:wrap type="none"/>
            <w10:anchorlock/>
          </v:shape>
          <o:OLEObject Type="Embed" ProgID="Equation.DSMT4" ShapeID="_x0000_i1059" DrawAspect="Content" ObjectID="_1468075759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经过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两点，与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轴交于另一个点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400425" cy="1581150"/>
            <wp:effectExtent l="0" t="0" r="3175" b="635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（1）①求点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②求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上的一个动点，连结</w:t>
      </w:r>
      <w:r>
        <w:rPr>
          <w:rFonts w:ascii="Times New Roman" w:hAnsi="Times New Roman" w:eastAsia="Times New Roman" w:cs="Times New Roman"/>
          <w:i/>
          <w:color w:val="000000"/>
        </w:rPr>
        <w:t>AP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PM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AP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所示）．当点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上运动时，点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也随之运动．设</w:t>
      </w:r>
      <w:r>
        <w:rPr>
          <w:rFonts w:ascii="Times New Roman" w:hAnsi="Times New Roman" w:eastAsia="Times New Roman" w:cs="Times New Roman"/>
          <w:i/>
          <w:color w:val="000000"/>
        </w:rPr>
        <w:t>BP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CM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，试用含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的代数式表示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，并求出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的最大值．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已知在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宋体" w:hAnsi="宋体" w:eastAsia="宋体" w:cs="宋体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ACB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分别表示∠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的对边，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96" o:title="eqId432d77fe5ad3032d59a237dd94c8a638"/>
            <o:lock v:ext="edit" aspectratio="t"/>
            <w10:wrap type="none"/>
            <w10:anchorlock/>
          </v:shape>
          <o:OLEObject Type="Embed" ProgID="Equation.DSMT4" ShapeID="_x0000_i1060" DrawAspect="Content" ObjectID="_1468075760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．记△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的面积为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43225" cy="2219325"/>
            <wp:effectExtent l="0" t="0" r="3175" b="3175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886075" cy="2676525"/>
            <wp:effectExtent l="0" t="0" r="9525" b="317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819400" cy="2266950"/>
            <wp:effectExtent l="0" t="0" r="0" b="635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，分别以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为边向形外作正方形</w:t>
      </w:r>
      <w:r>
        <w:rPr>
          <w:rFonts w:ascii="Times New Roman" w:hAnsi="Times New Roman" w:eastAsia="Times New Roman" w:cs="Times New Roman"/>
          <w:i/>
          <w:color w:val="000000"/>
        </w:rPr>
        <w:t>ACDE</w:t>
      </w:r>
      <w:r>
        <w:rPr>
          <w:rFonts w:ascii="宋体" w:hAnsi="宋体" w:eastAsia="宋体" w:cs="宋体"/>
          <w:color w:val="000000"/>
        </w:rPr>
        <w:t>和正方形</w:t>
      </w:r>
      <w:r>
        <w:rPr>
          <w:rFonts w:ascii="Times New Roman" w:hAnsi="Times New Roman" w:eastAsia="Times New Roman" w:cs="Times New Roman"/>
          <w:i/>
          <w:color w:val="000000"/>
        </w:rPr>
        <w:t>BGF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．记正方形</w:t>
      </w:r>
      <w:r>
        <w:rPr>
          <w:rFonts w:ascii="Times New Roman" w:hAnsi="Times New Roman" w:eastAsia="Times New Roman" w:cs="Times New Roman"/>
          <w:i/>
          <w:color w:val="000000"/>
        </w:rPr>
        <w:t>ACDE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101" o:title="eqIde097c8d4c948de063796bd19f85b3a9a"/>
            <o:lock v:ext="edit" aspectratio="t"/>
            <w10:wrap type="none"/>
            <w10:anchorlock/>
          </v:shape>
          <o:OLEObject Type="Embed" ProgID="Equation.DSMT4" ShapeID="_x0000_i1061" DrawAspect="Content" ObjectID="_1468075761" r:id="rId1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，正方形</w:t>
      </w:r>
      <w:r>
        <w:rPr>
          <w:rFonts w:ascii="Times New Roman" w:hAnsi="Times New Roman" w:eastAsia="Times New Roman" w:cs="Times New Roman"/>
          <w:i/>
          <w:color w:val="000000"/>
        </w:rPr>
        <w:t>BGFC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103" o:title="eqId1e0bd63f55069a3bc870915010b39225"/>
            <o:lock v:ext="edit" aspectratio="t"/>
            <w10:wrap type="none"/>
            <w10:anchorlock/>
          </v:shape>
          <o:OLEObject Type="Embed" ProgID="Equation.DSMT4" ShapeID="_x0000_i1062" DrawAspect="Content" ObjectID="_1468075762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①若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8pt;width:31.5pt;" o:ole="t" filled="f" o:preferrelative="t" stroked="f" coordsize="21600,21600">
            <v:path/>
            <v:fill on="f" focussize="0,0"/>
            <v:stroke on="f" joinstyle="miter"/>
            <v:imagedata r:id="rId105" o:title="eqId927331b3f7974c56be2a0cff0d13db94"/>
            <o:lock v:ext="edit" aspectratio="t"/>
            <w10:wrap type="none"/>
            <w10:anchorlock/>
          </v:shape>
          <o:OLEObject Type="Embed" ProgID="Equation.DSMT4" ShapeID="_x0000_i1063" DrawAspect="Content" ObjectID="_1468075763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8pt;width:38.4pt;" o:ole="t" filled="f" o:preferrelative="t" stroked="f" coordsize="21600,21600">
            <v:path/>
            <v:fill on="f" focussize="0,0"/>
            <v:stroke on="f" joinstyle="miter"/>
            <v:imagedata r:id="rId107" o:title="eqIda06c2b249035369cff1a9febe23f5d52"/>
            <o:lock v:ext="edit" aspectratio="t"/>
            <w10:wrap type="none"/>
            <w10:anchorlock/>
          </v:shape>
          <o:OLEObject Type="Embed" ProgID="Equation.DSMT4" ShapeID="_x0000_i1064" DrawAspect="Content" ObjectID="_1468075764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②延长</w:t>
      </w:r>
      <w:r>
        <w:rPr>
          <w:rFonts w:ascii="Times New Roman" w:hAnsi="Times New Roman" w:eastAsia="Times New Roman" w:cs="Times New Roman"/>
          <w:i/>
          <w:color w:val="000000"/>
        </w:rPr>
        <w:t>EA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GB</w:t>
      </w:r>
      <w:r>
        <w:rPr>
          <w:rFonts w:ascii="宋体" w:hAnsi="宋体" w:eastAsia="宋体" w:cs="宋体"/>
          <w:color w:val="000000"/>
        </w:rPr>
        <w:t>的延长线于点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，连结</w:t>
      </w:r>
      <w:r>
        <w:rPr>
          <w:rFonts w:ascii="Times New Roman" w:hAnsi="Times New Roman" w:eastAsia="Times New Roman" w:cs="Times New Roman"/>
          <w:i/>
          <w:color w:val="000000"/>
        </w:rPr>
        <w:t>FN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，交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FH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所示），求证：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60.75pt;" o:ole="t" filled="f" o:preferrelative="t" stroked="f" coordsize="21600,21600">
            <v:path/>
            <v:fill on="f" focussize="0,0"/>
            <v:stroke on="f" joinstyle="miter"/>
            <v:imagedata r:id="rId109" o:title="eqIdaaae8b5a3bd0980f626c9d2d0eff3cc2"/>
            <o:lock v:ext="edit" aspectratio="t"/>
            <w10:wrap type="none"/>
            <w10:anchorlock/>
          </v:shape>
          <o:OLEObject Type="Embed" ProgID="Equation.DSMT4" ShapeID="_x0000_i1065" DrawAspect="Content" ObjectID="_1468075765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（2）如图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，分别以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CB</w:t>
      </w:r>
      <w:r>
        <w:rPr>
          <w:rFonts w:ascii="宋体" w:hAnsi="宋体" w:eastAsia="宋体" w:cs="宋体"/>
          <w:color w:val="000000"/>
        </w:rPr>
        <w:t>为边向形外作等边三角形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和等边三角形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，记等边三角形</w:t>
      </w:r>
      <w:r>
        <w:rPr>
          <w:rFonts w:ascii="Times New Roman" w:hAnsi="Times New Roman" w:eastAsia="Times New Roman" w:cs="Times New Roman"/>
          <w:i/>
          <w:color w:val="000000"/>
        </w:rPr>
        <w:t>ACD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101" o:title="eqIde097c8d4c948de063796bd19f85b3a9a"/>
            <o:lock v:ext="edit" aspectratio="t"/>
            <w10:wrap type="none"/>
            <w10:anchorlock/>
          </v:shape>
          <o:OLEObject Type="Embed" ProgID="Equation.DSMT4" ShapeID="_x0000_i1066" DrawAspect="Content" ObjectID="_1468075766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，等边三角形</w:t>
      </w:r>
      <w:r>
        <w:rPr>
          <w:rFonts w:ascii="Times New Roman" w:hAnsi="Times New Roman" w:eastAsia="Times New Roman" w:cs="Times New Roman"/>
          <w:i/>
          <w:color w:val="000000"/>
        </w:rPr>
        <w:t>CBE</w:t>
      </w:r>
      <w:r>
        <w:rPr>
          <w:rFonts w:ascii="宋体" w:hAnsi="宋体" w:eastAsia="宋体" w:cs="宋体"/>
          <w:color w:val="000000"/>
        </w:rPr>
        <w:t>的面积为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103" o:title="eqId1e0bd63f55069a3bc870915010b39225"/>
            <o:lock v:ext="edit" aspectratio="t"/>
            <w10:wrap type="none"/>
            <w10:anchorlock/>
          </v:shape>
          <o:OLEObject Type="Embed" ProgID="Equation.DSMT4" ShapeID="_x0000_i1067" DrawAspect="Content" ObjectID="_1468075767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为边向上作等边三角形</w:t>
      </w:r>
      <w:r>
        <w:rPr>
          <w:rFonts w:ascii="Times New Roman" w:hAnsi="Times New Roman" w:eastAsia="Times New Roman" w:cs="Times New Roman"/>
          <w:i/>
          <w:color w:val="000000"/>
        </w:rPr>
        <w:t>ABF</w:t>
      </w:r>
      <w:r>
        <w:rPr>
          <w:rFonts w:ascii="宋体" w:hAnsi="宋体" w:eastAsia="宋体" w:cs="宋体"/>
          <w:color w:val="000000"/>
        </w:rPr>
        <w:t>（点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在△</w:t>
      </w:r>
      <w:r>
        <w:rPr>
          <w:rFonts w:ascii="Times New Roman" w:hAnsi="Times New Roman" w:eastAsia="Times New Roman" w:cs="Times New Roman"/>
          <w:i/>
          <w:color w:val="000000"/>
        </w:rPr>
        <w:t>ABF</w:t>
      </w:r>
      <w:r>
        <w:rPr>
          <w:rFonts w:ascii="宋体" w:hAnsi="宋体" w:eastAsia="宋体" w:cs="宋体"/>
          <w:color w:val="000000"/>
        </w:rPr>
        <w:t>内），连结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CF</w:t>
      </w:r>
      <w:r>
        <w:rPr>
          <w:rFonts w:ascii="宋体" w:hAnsi="宋体" w:eastAsia="宋体" w:cs="宋体"/>
          <w:color w:val="000000"/>
        </w:rPr>
        <w:t>．若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CF</w:t>
      </w:r>
      <w:r>
        <w:rPr>
          <w:rFonts w:ascii="宋体" w:hAnsi="宋体" w:eastAsia="宋体" w:cs="宋体"/>
          <w:color w:val="000000"/>
        </w:rPr>
        <w:t>，试探索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35.25pt;" o:ole="t" filled="f" o:preferrelative="t" stroked="f" coordsize="21600,21600">
            <v:path/>
            <v:fill on="f" focussize="0,0"/>
            <v:stroke on="f" joinstyle="miter"/>
            <v:imagedata r:id="rId113" o:title="eqId16ae89bd2dd0a18e1afb5b1a1abd0efd"/>
            <o:lock v:ext="edit" aspectratio="t"/>
            <w10:wrap type="none"/>
            <w10:anchorlock/>
          </v:shape>
          <o:OLEObject Type="Embed" ProgID="Equation.DSMT4" ShapeID="_x0000_i1068" DrawAspect="Content" ObjectID="_1468075768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color w:val="000000"/>
        </w:rPr>
        <w:t>S</w:t>
      </w:r>
      <w:r>
        <w:rPr>
          <w:rFonts w:ascii="宋体" w:hAnsi="宋体" w:eastAsia="宋体" w:cs="宋体"/>
          <w:color w:val="000000"/>
        </w:rPr>
        <w:t>之间的等量关系，并说明理由．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69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6870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9.png"/><Relationship Id="rId98" Type="http://schemas.openxmlformats.org/officeDocument/2006/relationships/image" Target="media/image58.png"/><Relationship Id="rId97" Type="http://schemas.openxmlformats.org/officeDocument/2006/relationships/image" Target="media/image57.png"/><Relationship Id="rId96" Type="http://schemas.openxmlformats.org/officeDocument/2006/relationships/image" Target="media/image56.wmf"/><Relationship Id="rId95" Type="http://schemas.openxmlformats.org/officeDocument/2006/relationships/oleObject" Target="embeddings/oleObject36.bin"/><Relationship Id="rId94" Type="http://schemas.openxmlformats.org/officeDocument/2006/relationships/image" Target="media/image55.png"/><Relationship Id="rId93" Type="http://schemas.openxmlformats.org/officeDocument/2006/relationships/image" Target="media/image54.wmf"/><Relationship Id="rId92" Type="http://schemas.openxmlformats.org/officeDocument/2006/relationships/oleObject" Target="embeddings/oleObject35.bin"/><Relationship Id="rId91" Type="http://schemas.openxmlformats.org/officeDocument/2006/relationships/image" Target="media/image53.png"/><Relationship Id="rId90" Type="http://schemas.openxmlformats.org/officeDocument/2006/relationships/image" Target="media/image52.wmf"/><Relationship Id="rId9" Type="http://schemas.openxmlformats.org/officeDocument/2006/relationships/oleObject" Target="embeddings/oleObject2.bin"/><Relationship Id="rId89" Type="http://schemas.openxmlformats.org/officeDocument/2006/relationships/image" Target="media/image51.wmf"/><Relationship Id="rId88" Type="http://schemas.openxmlformats.org/officeDocument/2006/relationships/oleObject" Target="embeddings/oleObject34.bin"/><Relationship Id="rId87" Type="http://schemas.openxmlformats.org/officeDocument/2006/relationships/image" Target="media/image50.wmf"/><Relationship Id="rId86" Type="http://schemas.openxmlformats.org/officeDocument/2006/relationships/oleObject" Target="embeddings/oleObject33.bin"/><Relationship Id="rId85" Type="http://schemas.openxmlformats.org/officeDocument/2006/relationships/image" Target="media/image49.wmf"/><Relationship Id="rId84" Type="http://schemas.openxmlformats.org/officeDocument/2006/relationships/oleObject" Target="embeddings/oleObject32.bin"/><Relationship Id="rId83" Type="http://schemas.openxmlformats.org/officeDocument/2006/relationships/image" Target="media/image48.png"/><Relationship Id="rId82" Type="http://schemas.openxmlformats.org/officeDocument/2006/relationships/image" Target="media/image47.wmf"/><Relationship Id="rId81" Type="http://schemas.openxmlformats.org/officeDocument/2006/relationships/oleObject" Target="embeddings/oleObject31.bin"/><Relationship Id="rId80" Type="http://schemas.openxmlformats.org/officeDocument/2006/relationships/image" Target="media/image46.wmf"/><Relationship Id="rId8" Type="http://schemas.openxmlformats.org/officeDocument/2006/relationships/image" Target="media/image3.wmf"/><Relationship Id="rId79" Type="http://schemas.openxmlformats.org/officeDocument/2006/relationships/oleObject" Target="embeddings/oleObject30.bin"/><Relationship Id="rId78" Type="http://schemas.openxmlformats.org/officeDocument/2006/relationships/image" Target="media/image45.png"/><Relationship Id="rId77" Type="http://schemas.openxmlformats.org/officeDocument/2006/relationships/image" Target="media/image44.wmf"/><Relationship Id="rId76" Type="http://schemas.openxmlformats.org/officeDocument/2006/relationships/oleObject" Target="embeddings/oleObject29.bin"/><Relationship Id="rId75" Type="http://schemas.openxmlformats.org/officeDocument/2006/relationships/image" Target="media/image43.png"/><Relationship Id="rId74" Type="http://schemas.openxmlformats.org/officeDocument/2006/relationships/image" Target="media/image42.wmf"/><Relationship Id="rId73" Type="http://schemas.openxmlformats.org/officeDocument/2006/relationships/oleObject" Target="embeddings/oleObject28.bin"/><Relationship Id="rId72" Type="http://schemas.openxmlformats.org/officeDocument/2006/relationships/image" Target="media/image41.png"/><Relationship Id="rId71" Type="http://schemas.openxmlformats.org/officeDocument/2006/relationships/image" Target="media/image40.wmf"/><Relationship Id="rId70" Type="http://schemas.openxmlformats.org/officeDocument/2006/relationships/oleObject" Target="embeddings/oleObject27.bin"/><Relationship Id="rId7" Type="http://schemas.openxmlformats.org/officeDocument/2006/relationships/oleObject" Target="embeddings/oleObject1.bin"/><Relationship Id="rId69" Type="http://schemas.openxmlformats.org/officeDocument/2006/relationships/image" Target="media/image39.wmf"/><Relationship Id="rId68" Type="http://schemas.openxmlformats.org/officeDocument/2006/relationships/oleObject" Target="embeddings/oleObject26.bin"/><Relationship Id="rId67" Type="http://schemas.openxmlformats.org/officeDocument/2006/relationships/image" Target="media/image38.png"/><Relationship Id="rId66" Type="http://schemas.openxmlformats.org/officeDocument/2006/relationships/image" Target="media/image37.wmf"/><Relationship Id="rId65" Type="http://schemas.openxmlformats.org/officeDocument/2006/relationships/oleObject" Target="embeddings/oleObject25.bin"/><Relationship Id="rId64" Type="http://schemas.openxmlformats.org/officeDocument/2006/relationships/image" Target="media/image36.png"/><Relationship Id="rId63" Type="http://schemas.openxmlformats.org/officeDocument/2006/relationships/image" Target="media/image35.wmf"/><Relationship Id="rId62" Type="http://schemas.openxmlformats.org/officeDocument/2006/relationships/oleObject" Target="embeddings/oleObject24.bin"/><Relationship Id="rId61" Type="http://schemas.openxmlformats.org/officeDocument/2006/relationships/image" Target="media/image34.wmf"/><Relationship Id="rId60" Type="http://schemas.openxmlformats.org/officeDocument/2006/relationships/oleObject" Target="embeddings/oleObject23.bin"/><Relationship Id="rId6" Type="http://schemas.openxmlformats.org/officeDocument/2006/relationships/image" Target="media/image2.png"/><Relationship Id="rId59" Type="http://schemas.openxmlformats.org/officeDocument/2006/relationships/image" Target="media/image33.wmf"/><Relationship Id="rId58" Type="http://schemas.openxmlformats.org/officeDocument/2006/relationships/oleObject" Target="embeddings/oleObject22.bin"/><Relationship Id="rId57" Type="http://schemas.openxmlformats.org/officeDocument/2006/relationships/image" Target="media/image32.wmf"/><Relationship Id="rId56" Type="http://schemas.openxmlformats.org/officeDocument/2006/relationships/oleObject" Target="embeddings/oleObject21.bin"/><Relationship Id="rId55" Type="http://schemas.openxmlformats.org/officeDocument/2006/relationships/image" Target="media/image31.wmf"/><Relationship Id="rId54" Type="http://schemas.openxmlformats.org/officeDocument/2006/relationships/oleObject" Target="embeddings/oleObject20.bin"/><Relationship Id="rId53" Type="http://schemas.openxmlformats.org/officeDocument/2006/relationships/image" Target="media/image30.wmf"/><Relationship Id="rId52" Type="http://schemas.openxmlformats.org/officeDocument/2006/relationships/oleObject" Target="embeddings/oleObject19.bin"/><Relationship Id="rId51" Type="http://schemas.openxmlformats.org/officeDocument/2006/relationships/image" Target="media/image29.wmf"/><Relationship Id="rId50" Type="http://schemas.openxmlformats.org/officeDocument/2006/relationships/oleObject" Target="embeddings/oleObject18.bin"/><Relationship Id="rId5" Type="http://schemas.openxmlformats.org/officeDocument/2006/relationships/theme" Target="theme/theme1.xml"/><Relationship Id="rId49" Type="http://schemas.openxmlformats.org/officeDocument/2006/relationships/image" Target="media/image28.wmf"/><Relationship Id="rId48" Type="http://schemas.openxmlformats.org/officeDocument/2006/relationships/oleObject" Target="embeddings/oleObject17.bin"/><Relationship Id="rId47" Type="http://schemas.openxmlformats.org/officeDocument/2006/relationships/image" Target="media/image27.png"/><Relationship Id="rId46" Type="http://schemas.openxmlformats.org/officeDocument/2006/relationships/image" Target="media/image26.wmf"/><Relationship Id="rId45" Type="http://schemas.openxmlformats.org/officeDocument/2006/relationships/oleObject" Target="embeddings/oleObject16.bin"/><Relationship Id="rId44" Type="http://schemas.openxmlformats.org/officeDocument/2006/relationships/image" Target="media/image25.png"/><Relationship Id="rId43" Type="http://schemas.openxmlformats.org/officeDocument/2006/relationships/image" Target="media/image24.wmf"/><Relationship Id="rId42" Type="http://schemas.openxmlformats.org/officeDocument/2006/relationships/oleObject" Target="embeddings/oleObject15.bin"/><Relationship Id="rId41" Type="http://schemas.openxmlformats.org/officeDocument/2006/relationships/image" Target="media/image23.png"/><Relationship Id="rId40" Type="http://schemas.openxmlformats.org/officeDocument/2006/relationships/image" Target="media/image22.wmf"/><Relationship Id="rId4" Type="http://schemas.openxmlformats.org/officeDocument/2006/relationships/footer" Target="footer1.xml"/><Relationship Id="rId39" Type="http://schemas.openxmlformats.org/officeDocument/2006/relationships/oleObject" Target="embeddings/oleObject14.bin"/><Relationship Id="rId38" Type="http://schemas.openxmlformats.org/officeDocument/2006/relationships/image" Target="media/image21.wmf"/><Relationship Id="rId37" Type="http://schemas.openxmlformats.org/officeDocument/2006/relationships/oleObject" Target="embeddings/oleObject13.bin"/><Relationship Id="rId36" Type="http://schemas.openxmlformats.org/officeDocument/2006/relationships/oleObject" Target="embeddings/oleObject12.bin"/><Relationship Id="rId35" Type="http://schemas.openxmlformats.org/officeDocument/2006/relationships/image" Target="media/image20.wmf"/><Relationship Id="rId34" Type="http://schemas.openxmlformats.org/officeDocument/2006/relationships/oleObject" Target="embeddings/oleObject11.bin"/><Relationship Id="rId33" Type="http://schemas.openxmlformats.org/officeDocument/2006/relationships/image" Target="media/image19.png"/><Relationship Id="rId32" Type="http://schemas.openxmlformats.org/officeDocument/2006/relationships/image" Target="media/image18.wmf"/><Relationship Id="rId31" Type="http://schemas.openxmlformats.org/officeDocument/2006/relationships/oleObject" Target="embeddings/oleObject10.bin"/><Relationship Id="rId30" Type="http://schemas.openxmlformats.org/officeDocument/2006/relationships/image" Target="media/image17.wmf"/><Relationship Id="rId3" Type="http://schemas.openxmlformats.org/officeDocument/2006/relationships/header" Target="header1.xml"/><Relationship Id="rId29" Type="http://schemas.openxmlformats.org/officeDocument/2006/relationships/oleObject" Target="embeddings/oleObject9.bin"/><Relationship Id="rId28" Type="http://schemas.openxmlformats.org/officeDocument/2006/relationships/image" Target="media/image16.wmf"/><Relationship Id="rId27" Type="http://schemas.openxmlformats.org/officeDocument/2006/relationships/oleObject" Target="embeddings/oleObject8.bin"/><Relationship Id="rId26" Type="http://schemas.openxmlformats.org/officeDocument/2006/relationships/image" Target="media/image15.wmf"/><Relationship Id="rId25" Type="http://schemas.openxmlformats.org/officeDocument/2006/relationships/oleObject" Target="embeddings/oleObject7.bin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wmf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wmf"/><Relationship Id="rId17" Type="http://schemas.openxmlformats.org/officeDocument/2006/relationships/oleObject" Target="embeddings/oleObject6.bin"/><Relationship Id="rId16" Type="http://schemas.openxmlformats.org/officeDocument/2006/relationships/image" Target="media/image7.wmf"/><Relationship Id="rId15" Type="http://schemas.openxmlformats.org/officeDocument/2006/relationships/oleObject" Target="embeddings/oleObject5.bin"/><Relationship Id="rId14" Type="http://schemas.openxmlformats.org/officeDocument/2006/relationships/image" Target="media/image6.wmf"/><Relationship Id="rId13" Type="http://schemas.openxmlformats.org/officeDocument/2006/relationships/oleObject" Target="embeddings/oleObject4.bin"/><Relationship Id="rId12" Type="http://schemas.openxmlformats.org/officeDocument/2006/relationships/image" Target="media/image5.wmf"/><Relationship Id="rId116" Type="http://schemas.openxmlformats.org/officeDocument/2006/relationships/fontTable" Target="fontTable.xml"/><Relationship Id="rId115" Type="http://schemas.openxmlformats.org/officeDocument/2006/relationships/customXml" Target="../customXml/item2.xml"/><Relationship Id="rId114" Type="http://schemas.openxmlformats.org/officeDocument/2006/relationships/customXml" Target="../customXml/item1.xml"/><Relationship Id="rId113" Type="http://schemas.openxmlformats.org/officeDocument/2006/relationships/image" Target="media/image65.wmf"/><Relationship Id="rId112" Type="http://schemas.openxmlformats.org/officeDocument/2006/relationships/oleObject" Target="embeddings/oleObject44.bin"/><Relationship Id="rId111" Type="http://schemas.openxmlformats.org/officeDocument/2006/relationships/oleObject" Target="embeddings/oleObject43.bin"/><Relationship Id="rId110" Type="http://schemas.openxmlformats.org/officeDocument/2006/relationships/oleObject" Target="embeddings/oleObject42.bin"/><Relationship Id="rId11" Type="http://schemas.openxmlformats.org/officeDocument/2006/relationships/oleObject" Target="embeddings/oleObject3.bin"/><Relationship Id="rId109" Type="http://schemas.openxmlformats.org/officeDocument/2006/relationships/image" Target="media/image64.wmf"/><Relationship Id="rId108" Type="http://schemas.openxmlformats.org/officeDocument/2006/relationships/oleObject" Target="embeddings/oleObject41.bin"/><Relationship Id="rId107" Type="http://schemas.openxmlformats.org/officeDocument/2006/relationships/image" Target="media/image63.wmf"/><Relationship Id="rId106" Type="http://schemas.openxmlformats.org/officeDocument/2006/relationships/oleObject" Target="embeddings/oleObject40.bin"/><Relationship Id="rId105" Type="http://schemas.openxmlformats.org/officeDocument/2006/relationships/image" Target="media/image62.wmf"/><Relationship Id="rId104" Type="http://schemas.openxmlformats.org/officeDocument/2006/relationships/oleObject" Target="embeddings/oleObject39.bin"/><Relationship Id="rId103" Type="http://schemas.openxmlformats.org/officeDocument/2006/relationships/image" Target="media/image61.wmf"/><Relationship Id="rId102" Type="http://schemas.openxmlformats.org/officeDocument/2006/relationships/oleObject" Target="embeddings/oleObject38.bin"/><Relationship Id="rId101" Type="http://schemas.openxmlformats.org/officeDocument/2006/relationships/image" Target="media/image60.wmf"/><Relationship Id="rId100" Type="http://schemas.openxmlformats.org/officeDocument/2006/relationships/oleObject" Target="embeddings/oleObject37.bin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2022-06-23T14:20:00Z</dcterms:created>
  <dc:creator>学科网试题生产平台</dc:creator>
  <dc:description>3004793226248192</dc:description>
  <cp:lastModifiedBy>二洋诗意</cp:lastModifiedBy>
  <dcterms:modified xsi:type="dcterms:W3CDTF">2022-07-30T08:50:56Z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944C368F54CB49B7B30E77F090047E12</vt:lpwstr>
  </property>
</Properties>
</file>