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8675B">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12306300</wp:posOffset>
            </wp:positionH>
            <wp:positionV relativeFrom="topMargin">
              <wp:posOffset>10693400</wp:posOffset>
            </wp:positionV>
            <wp:extent cx="457200" cy="3810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5"/>
                    <a:stretch>
                      <a:fillRect/>
                    </a:stretch>
                  </pic:blipFill>
                  <pic:spPr>
                    <a:xfrm>
                      <a:off x="0" y="0"/>
                      <a:ext cx="457200" cy="3810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年浙江省中考试题卷</w:t>
      </w:r>
    </w:p>
    <w:p w14:paraId="4E607696">
      <w:pPr>
        <w:spacing w:line="360" w:lineRule="auto"/>
        <w:jc w:val="center"/>
      </w:pPr>
      <w:r>
        <w:rPr>
          <w:rFonts w:ascii="宋体" w:hAnsi="宋体" w:eastAsia="宋体" w:cs="宋体"/>
          <w:b/>
          <w:color w:val="auto"/>
          <w:sz w:val="32"/>
        </w:rPr>
        <w:t>英语</w:t>
      </w:r>
    </w:p>
    <w:p w14:paraId="32D768CC">
      <w:pPr>
        <w:spacing w:line="360" w:lineRule="auto"/>
        <w:jc w:val="left"/>
      </w:pPr>
      <w:bookmarkStart w:id="0" w:name="_GoBack"/>
      <w:bookmarkEnd w:id="0"/>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421BA612">
      <w:pPr>
        <w:spacing w:line="360" w:lineRule="auto"/>
        <w:jc w:val="left"/>
      </w:pPr>
      <w:r>
        <w:rPr>
          <w:rFonts w:ascii="宋体" w:hAnsi="宋体" w:eastAsia="宋体" w:cs="宋体"/>
          <w:b/>
          <w:color w:val="auto"/>
          <w:sz w:val="24"/>
        </w:rPr>
        <w:t>阅读下面短文，从每题所给的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14:paraId="0A22C774">
      <w:pPr>
        <w:spacing w:line="360" w:lineRule="auto"/>
        <w:jc w:val="center"/>
      </w:pPr>
      <w:r>
        <w:rPr>
          <w:rFonts w:ascii="Times New Roman" w:hAnsi="Times New Roman" w:eastAsia="Times New Roman" w:cs="Times New Roman"/>
          <w:b/>
          <w:color w:val="auto"/>
          <w:sz w:val="24"/>
        </w:rPr>
        <w:t>A</w:t>
      </w:r>
    </w:p>
    <w:tbl>
      <w:tblPr>
        <w:tblStyle w:val="4"/>
        <w:tblW w:w="9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40"/>
        <w:gridCol w:w="6312"/>
      </w:tblGrid>
      <w:tr w14:paraId="07CE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213C51">
            <w:pPr>
              <w:spacing w:line="360" w:lineRule="auto"/>
              <w:jc w:val="left"/>
            </w:pPr>
            <w:r>
              <w:rPr>
                <w:rFonts w:ascii="Times New Roman" w:hAnsi="Times New Roman" w:eastAsia="Times New Roman" w:cs="Times New Roman"/>
                <w:color w:val="auto"/>
              </w:rPr>
              <w:t>Let’s talk about</w:t>
            </w:r>
          </w:p>
        </w:tc>
        <w:tc>
          <w:tcPr>
            <w:tcW w:w="6312"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36A998">
            <w:pPr>
              <w:spacing w:line="360" w:lineRule="auto"/>
              <w:jc w:val="left"/>
            </w:pPr>
            <w:r>
              <w:rPr>
                <w:rFonts w:ascii="Times New Roman" w:hAnsi="Times New Roman" w:eastAsia="Times New Roman" w:cs="Times New Roman"/>
                <w:color w:val="auto"/>
              </w:rPr>
              <w:t>BEING YOURSELF</w:t>
            </w:r>
          </w:p>
          <w:p w14:paraId="72FA3586">
            <w:pPr>
              <w:spacing w:line="360" w:lineRule="auto"/>
              <w:jc w:val="left"/>
            </w:pPr>
            <w:r>
              <w:rPr>
                <w:rFonts w:ascii="Times New Roman" w:hAnsi="Times New Roman" w:eastAsia="Times New Roman" w:cs="Times New Roman"/>
                <w:color w:val="auto"/>
              </w:rPr>
              <w:t>Mind Tool</w:t>
            </w:r>
          </w:p>
          <w:p w14:paraId="594F3F1C">
            <w:pPr>
              <w:spacing w:line="360" w:lineRule="auto"/>
              <w:jc w:val="left"/>
            </w:pPr>
            <w:r>
              <w:rPr>
                <w:rFonts w:ascii="Segoe UI Symbol" w:hAnsi="Segoe UI Symbol" w:eastAsia="Segoe UI Symbol" w:cs="Segoe UI Symbol"/>
                <w:color w:val="auto"/>
              </w:rPr>
              <w:t>☆</w:t>
            </w:r>
            <w:r>
              <w:rPr>
                <w:rFonts w:ascii="Times New Roman" w:hAnsi="Times New Roman" w:eastAsia="Times New Roman" w:cs="Times New Roman"/>
                <w:color w:val="auto"/>
              </w:rPr>
              <w:t>Remember, you are special! There has been only one “you” since the beginning of time.</w:t>
            </w:r>
          </w:p>
          <w:p w14:paraId="05B6F8A2">
            <w:pPr>
              <w:spacing w:line="360" w:lineRule="auto"/>
              <w:jc w:val="left"/>
            </w:pPr>
            <w:r>
              <w:rPr>
                <w:rFonts w:ascii="Segoe UI Symbol" w:hAnsi="Segoe UI Symbol" w:eastAsia="Segoe UI Symbol" w:cs="Segoe UI Symbol"/>
                <w:color w:val="auto"/>
              </w:rPr>
              <w:t>☆</w:t>
            </w:r>
            <w:r>
              <w:rPr>
                <w:rFonts w:ascii="Times New Roman" w:hAnsi="Times New Roman" w:eastAsia="Times New Roman" w:cs="Times New Roman"/>
                <w:color w:val="auto"/>
              </w:rPr>
              <w:t>The world is more colorful because we are all different. We should respect the special qualities (</w:t>
            </w:r>
            <w:r>
              <w:rPr>
                <w:rFonts w:ascii="宋体" w:hAnsi="宋体" w:eastAsia="宋体" w:cs="宋体"/>
                <w:color w:val="auto"/>
              </w:rPr>
              <w:t>品质</w:t>
            </w:r>
            <w:r>
              <w:rPr>
                <w:rFonts w:ascii="Times New Roman" w:hAnsi="Times New Roman" w:eastAsia="Times New Roman" w:cs="Times New Roman"/>
                <w:color w:val="auto"/>
              </w:rPr>
              <w:t>) of friends, family members and strangers.</w:t>
            </w:r>
          </w:p>
          <w:p w14:paraId="288FC454">
            <w:pPr>
              <w:spacing w:line="360" w:lineRule="auto"/>
              <w:jc w:val="left"/>
            </w:pPr>
            <w:r>
              <w:rPr>
                <w:rFonts w:ascii="Segoe UI Symbol" w:hAnsi="Segoe UI Symbol" w:eastAsia="Segoe UI Symbol" w:cs="Segoe UI Symbol"/>
                <w:color w:val="auto"/>
              </w:rPr>
              <w:t>☆</w:t>
            </w:r>
            <w:r>
              <w:rPr>
                <w:rFonts w:ascii="Times New Roman" w:hAnsi="Times New Roman" w:eastAsia="Times New Roman" w:cs="Times New Roman"/>
                <w:color w:val="auto"/>
              </w:rPr>
              <w:t>Even though we are all different, we have things in common too</w:t>
            </w:r>
            <w:r>
              <w:rPr>
                <w:rFonts w:ascii="宋体" w:hAnsi="宋体" w:eastAsia="宋体" w:cs="宋体"/>
                <w:color w:val="auto"/>
              </w:rPr>
              <w:t>！</w:t>
            </w:r>
          </w:p>
          <w:p w14:paraId="6D42D4BF">
            <w:pPr>
              <w:spacing w:line="360" w:lineRule="auto"/>
              <w:jc w:val="left"/>
            </w:pPr>
            <w:r>
              <w:rPr>
                <w:rFonts w:ascii="Times New Roman" w:hAnsi="Times New Roman" w:eastAsia="Times New Roman" w:cs="Times New Roman"/>
                <w:color w:val="auto"/>
              </w:rPr>
              <w:t>Kate Brown</w:t>
            </w:r>
          </w:p>
        </w:tc>
      </w:tr>
      <w:tr w14:paraId="79EA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BB4B06">
            <w:pPr>
              <w:spacing w:line="360" w:lineRule="auto"/>
              <w:jc w:val="left"/>
            </w:pPr>
            <w:r>
              <w:rPr>
                <w:rFonts w:ascii="Times New Roman" w:hAnsi="Times New Roman" w:eastAsia="Times New Roman" w:cs="Times New Roman"/>
                <w:color w:val="auto"/>
              </w:rPr>
              <w:t>Mary: I I love reading and coming up with creative ideas!</w:t>
            </w:r>
          </w:p>
        </w:tc>
        <w:tc>
          <w:tcPr>
            <w:tcW w:w="6312" w:type="dxa"/>
            <w:vMerge w:val="continue"/>
            <w:tcBorders>
              <w:top w:val="single" w:color="000000" w:sz="6" w:space="0"/>
              <w:left w:val="single" w:color="000000" w:sz="6" w:space="0"/>
              <w:bottom w:val="single" w:color="000000" w:sz="6" w:space="0"/>
              <w:right w:val="single" w:color="000000" w:sz="6" w:space="0"/>
            </w:tcBorders>
          </w:tcPr>
          <w:p w14:paraId="05A41180">
            <w:pPr>
              <w:spacing w:line="360" w:lineRule="auto"/>
              <w:jc w:val="left"/>
            </w:pPr>
          </w:p>
        </w:tc>
      </w:tr>
      <w:tr w14:paraId="3D98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BCE785">
            <w:pPr>
              <w:spacing w:line="360" w:lineRule="auto"/>
              <w:jc w:val="left"/>
            </w:pPr>
            <w:r>
              <w:rPr>
                <w:rFonts w:ascii="Times New Roman" w:hAnsi="Times New Roman" w:eastAsia="Times New Roman" w:cs="Times New Roman"/>
                <w:color w:val="auto"/>
              </w:rPr>
              <w:t xml:space="preserve">Justin: I really like playing football. Doing sports out-doors is amazing to me! </w:t>
            </w:r>
          </w:p>
        </w:tc>
        <w:tc>
          <w:tcPr>
            <w:tcW w:w="6312" w:type="dxa"/>
            <w:vMerge w:val="continue"/>
            <w:tcBorders>
              <w:top w:val="single" w:color="000000" w:sz="6" w:space="0"/>
              <w:left w:val="single" w:color="000000" w:sz="6" w:space="0"/>
              <w:bottom w:val="single" w:color="000000" w:sz="6" w:space="0"/>
              <w:right w:val="single" w:color="000000" w:sz="6" w:space="0"/>
            </w:tcBorders>
          </w:tcPr>
          <w:p w14:paraId="3EC15B27">
            <w:pPr>
              <w:spacing w:line="360" w:lineRule="auto"/>
              <w:jc w:val="left"/>
            </w:pPr>
          </w:p>
        </w:tc>
      </w:tr>
      <w:tr w14:paraId="7DFE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BAE9D9">
            <w:pPr>
              <w:spacing w:line="360" w:lineRule="auto"/>
              <w:jc w:val="left"/>
            </w:pPr>
            <w:r>
              <w:rPr>
                <w:rFonts w:ascii="Times New Roman" w:hAnsi="Times New Roman" w:eastAsia="Times New Roman" w:cs="Times New Roman"/>
                <w:color w:val="auto"/>
              </w:rPr>
              <w:t xml:space="preserve">Linda: Music makes me feel good, so I express myself by writing songs! </w:t>
            </w:r>
          </w:p>
        </w:tc>
        <w:tc>
          <w:tcPr>
            <w:tcW w:w="6312" w:type="dxa"/>
            <w:vMerge w:val="continue"/>
            <w:tcBorders>
              <w:top w:val="single" w:color="000000" w:sz="6" w:space="0"/>
              <w:left w:val="single" w:color="000000" w:sz="6" w:space="0"/>
              <w:bottom w:val="single" w:color="000000" w:sz="6" w:space="0"/>
              <w:right w:val="single" w:color="000000" w:sz="6" w:space="0"/>
            </w:tcBorders>
          </w:tcPr>
          <w:p w14:paraId="417CCDC4">
            <w:pPr>
              <w:spacing w:line="360" w:lineRule="auto"/>
              <w:jc w:val="left"/>
            </w:pPr>
          </w:p>
        </w:tc>
      </w:tr>
      <w:tr w14:paraId="626C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9852"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277885">
            <w:pPr>
              <w:spacing w:line="360" w:lineRule="auto"/>
              <w:ind w:firstLine="420"/>
              <w:jc w:val="left"/>
            </w:pPr>
            <w:r>
              <w:rPr>
                <w:rFonts w:ascii="Times New Roman" w:hAnsi="Times New Roman" w:eastAsia="Times New Roman" w:cs="Times New Roman"/>
                <w:b/>
                <w:color w:val="auto"/>
              </w:rPr>
              <w:t xml:space="preserve">Our Suggestions </w:t>
            </w:r>
          </w:p>
          <w:p w14:paraId="10B84F74">
            <w:pPr>
              <w:spacing w:line="360" w:lineRule="auto"/>
              <w:jc w:val="left"/>
            </w:pPr>
            <w:r>
              <w:rPr>
                <w:rFonts w:ascii="Times New Roman" w:hAnsi="Times New Roman" w:eastAsia="Times New Roman" w:cs="Times New Roman"/>
                <w:b/>
                <w:color w:val="auto"/>
              </w:rPr>
              <w:t>DO WHAT YOU LOVE</w:t>
            </w:r>
            <w:r>
              <w:rPr>
                <w:rFonts w:ascii="宋体" w:hAnsi="宋体" w:eastAsia="宋体" w:cs="宋体"/>
                <w:b/>
                <w:color w:val="auto"/>
              </w:rPr>
              <w:t>！</w:t>
            </w:r>
          </w:p>
          <w:p w14:paraId="208ADF20">
            <w:pPr>
              <w:spacing w:line="360" w:lineRule="auto"/>
              <w:ind w:firstLine="420"/>
              <w:jc w:val="left"/>
            </w:pPr>
            <w:r>
              <w:rPr>
                <w:rFonts w:ascii="Times New Roman" w:hAnsi="Times New Roman" w:eastAsia="Times New Roman" w:cs="Times New Roman"/>
                <w:b/>
                <w:color w:val="auto"/>
              </w:rPr>
              <w:t>Show your talents!</w:t>
            </w:r>
          </w:p>
          <w:p w14:paraId="4D3FE959">
            <w:pPr>
              <w:spacing w:line="360" w:lineRule="auto"/>
              <w:ind w:firstLine="420"/>
              <w:jc w:val="left"/>
            </w:pPr>
            <w:r>
              <w:rPr>
                <w:rFonts w:ascii="Times New Roman" w:hAnsi="Times New Roman" w:eastAsia="Times New Roman" w:cs="Times New Roman"/>
                <w:color w:val="auto"/>
              </w:rPr>
              <w:t>It’s important to let others know your talents. That makes you special.</w:t>
            </w:r>
          </w:p>
          <w:p w14:paraId="3696178C">
            <w:pPr>
              <w:spacing w:line="360" w:lineRule="auto"/>
              <w:ind w:firstLine="420"/>
              <w:jc w:val="left"/>
            </w:pPr>
            <w:r>
              <w:rPr>
                <w:rFonts w:ascii="Times New Roman" w:hAnsi="Times New Roman" w:eastAsia="Times New Roman" w:cs="Times New Roman"/>
                <w:b/>
                <w:color w:val="auto"/>
              </w:rPr>
              <w:t>Get creative</w:t>
            </w:r>
            <w:r>
              <w:rPr>
                <w:rFonts w:ascii="宋体" w:hAnsi="宋体" w:eastAsia="宋体" w:cs="宋体"/>
                <w:b/>
                <w:color w:val="auto"/>
              </w:rPr>
              <w:t>！</w:t>
            </w:r>
          </w:p>
          <w:p w14:paraId="3EC2C2C7">
            <w:pPr>
              <w:spacing w:line="360" w:lineRule="auto"/>
              <w:ind w:firstLine="420"/>
              <w:jc w:val="left"/>
            </w:pPr>
            <w:r>
              <w:rPr>
                <w:rFonts w:ascii="Times New Roman" w:hAnsi="Times New Roman" w:eastAsia="Times New Roman" w:cs="Times New Roman"/>
                <w:color w:val="auto"/>
              </w:rPr>
              <w:t>No one else can make things exactly like you. Everything you create has your own “fingerprint” (</w:t>
            </w:r>
            <w:r>
              <w:rPr>
                <w:rFonts w:ascii="宋体" w:hAnsi="宋体" w:eastAsia="宋体" w:cs="宋体"/>
                <w:color w:val="auto"/>
              </w:rPr>
              <w:t>指纹：特点</w:t>
            </w:r>
            <w:r>
              <w:rPr>
                <w:rFonts w:ascii="Times New Roman" w:hAnsi="Times New Roman" w:eastAsia="Times New Roman" w:cs="Times New Roman"/>
                <w:color w:val="auto"/>
              </w:rPr>
              <w:t>) on it.</w:t>
            </w:r>
          </w:p>
          <w:p w14:paraId="3CA1FBD1">
            <w:pPr>
              <w:spacing w:line="360" w:lineRule="auto"/>
              <w:ind w:firstLine="420"/>
              <w:jc w:val="left"/>
            </w:pPr>
            <w:r>
              <w:rPr>
                <w:rFonts w:ascii="Times New Roman" w:hAnsi="Times New Roman" w:eastAsia="Times New Roman" w:cs="Times New Roman"/>
                <w:b/>
                <w:color w:val="auto"/>
              </w:rPr>
              <w:t>Dress to express</w:t>
            </w:r>
            <w:r>
              <w:rPr>
                <w:rFonts w:ascii="宋体" w:hAnsi="宋体" w:eastAsia="宋体" w:cs="宋体"/>
                <w:b/>
                <w:color w:val="auto"/>
              </w:rPr>
              <w:t>！</w:t>
            </w:r>
          </w:p>
          <w:p w14:paraId="77556C83">
            <w:pPr>
              <w:spacing w:line="360" w:lineRule="auto"/>
              <w:ind w:firstLine="420"/>
              <w:jc w:val="left"/>
            </w:pPr>
            <w:r>
              <w:rPr>
                <w:rFonts w:ascii="Times New Roman" w:hAnsi="Times New Roman" w:eastAsia="Times New Roman" w:cs="Times New Roman"/>
                <w:color w:val="auto"/>
              </w:rPr>
              <w:t>What clothes would you like to wear if you had the choice? What color would you put on together? You don’t have to follow others</w:t>
            </w:r>
            <w:r>
              <w:rPr>
                <w:rFonts w:ascii="宋体" w:hAnsi="宋体" w:eastAsia="宋体" w:cs="宋体"/>
                <w:color w:val="auto"/>
              </w:rPr>
              <w:t>！</w:t>
            </w:r>
          </w:p>
          <w:p w14:paraId="1048900B">
            <w:pPr>
              <w:spacing w:line="360" w:lineRule="auto"/>
              <w:ind w:firstLine="420"/>
              <w:jc w:val="left"/>
            </w:pPr>
            <w:r>
              <w:rPr>
                <w:rFonts w:ascii="Times New Roman" w:hAnsi="Times New Roman" w:eastAsia="Times New Roman" w:cs="Times New Roman"/>
                <w:b/>
                <w:color w:val="auto"/>
              </w:rPr>
              <w:t>Keep a diary</w:t>
            </w:r>
            <w:r>
              <w:rPr>
                <w:rFonts w:ascii="宋体" w:hAnsi="宋体" w:eastAsia="宋体" w:cs="宋体"/>
                <w:b/>
                <w:color w:val="auto"/>
              </w:rPr>
              <w:t>！</w:t>
            </w:r>
          </w:p>
          <w:p w14:paraId="1D70B905">
            <w:pPr>
              <w:spacing w:line="360" w:lineRule="auto"/>
              <w:ind w:firstLine="420"/>
              <w:jc w:val="left"/>
            </w:pPr>
            <w:r>
              <w:rPr>
                <w:rFonts w:ascii="Times New Roman" w:hAnsi="Times New Roman" w:eastAsia="Times New Roman" w:cs="Times New Roman"/>
                <w:color w:val="auto"/>
              </w:rPr>
              <w:t>Draw, write and stick in pictures to express yourself!</w:t>
            </w:r>
          </w:p>
          <w:p w14:paraId="18DE0179">
            <w:pPr>
              <w:spacing w:line="360" w:lineRule="auto"/>
              <w:ind w:firstLine="420"/>
              <w:jc w:val="left"/>
            </w:pPr>
            <w:r>
              <w:rPr>
                <w:rFonts w:ascii="Times New Roman" w:hAnsi="Times New Roman" w:eastAsia="Times New Roman" w:cs="Times New Roman"/>
                <w:color w:val="auto"/>
              </w:rPr>
              <w:t>Kate Brown is an expert (</w:t>
            </w:r>
            <w:r>
              <w:rPr>
                <w:rFonts w:ascii="宋体" w:hAnsi="宋体" w:eastAsia="宋体" w:cs="宋体"/>
                <w:color w:val="auto"/>
              </w:rPr>
              <w:t>专家</w:t>
            </w:r>
            <w:r>
              <w:rPr>
                <w:rFonts w:ascii="Times New Roman" w:hAnsi="Times New Roman" w:eastAsia="Times New Roman" w:cs="Times New Roman"/>
                <w:color w:val="auto"/>
              </w:rPr>
              <w:t xml:space="preserve">) of our magazine. She helps students to build up both mind and body. Visit her website for more information: </w:t>
            </w:r>
            <w:r>
              <w:rPr>
                <w:rFonts w:ascii="Times New Roman" w:hAnsi="Times New Roman" w:eastAsia="Times New Roman" w:cs="Times New Roman"/>
                <w:i/>
                <w:color w:val="auto"/>
                <w:u w:val="single"/>
              </w:rPr>
              <w:t>www.katebrown2511.com</w:t>
            </w:r>
          </w:p>
        </w:tc>
      </w:tr>
    </w:tbl>
    <w:p w14:paraId="5AA3BD14">
      <w:pPr>
        <w:spacing w:line="360" w:lineRule="auto"/>
        <w:jc w:val="left"/>
      </w:pPr>
    </w:p>
    <w:p w14:paraId="369DCC1F">
      <w:pPr>
        <w:spacing w:line="360" w:lineRule="auto"/>
        <w:jc w:val="left"/>
        <w:textAlignment w:val="center"/>
        <w:rPr>
          <w:color w:val="auto"/>
        </w:rPr>
      </w:pPr>
      <w:r>
        <w:t xml:space="preserve">1. </w:t>
      </w:r>
      <w:r>
        <w:rPr>
          <w:rFonts w:ascii="Times New Roman" w:hAnsi="Times New Roman" w:eastAsia="Times New Roman" w:cs="Times New Roman"/>
          <w:color w:val="auto"/>
        </w:rPr>
        <w:t>What does Justin enjoy doing?</w:t>
      </w:r>
    </w:p>
    <w:p w14:paraId="322B4899">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Singing songs.</w:t>
      </w:r>
      <w:r>
        <w:tab/>
      </w:r>
      <w:r>
        <w:t xml:space="preserve">B. </w:t>
      </w:r>
      <w:r>
        <w:rPr>
          <w:rFonts w:ascii="Times New Roman" w:hAnsi="Times New Roman" w:eastAsia="Times New Roman" w:cs="Times New Roman"/>
          <w:color w:val="auto"/>
        </w:rPr>
        <w:t>Playing sports.</w:t>
      </w:r>
      <w:r>
        <w:tab/>
      </w:r>
      <w:r>
        <w:t xml:space="preserve">C. </w:t>
      </w:r>
      <w:r>
        <w:rPr>
          <w:rFonts w:ascii="Times New Roman" w:hAnsi="Times New Roman" w:eastAsia="Times New Roman" w:cs="Times New Roman"/>
          <w:color w:val="auto"/>
        </w:rPr>
        <w:t>Reading books.</w:t>
      </w:r>
      <w:r>
        <w:tab/>
      </w:r>
      <w:r>
        <w:t xml:space="preserve">D. </w:t>
      </w:r>
      <w:r>
        <w:rPr>
          <w:rFonts w:ascii="Times New Roman" w:hAnsi="Times New Roman" w:eastAsia="Times New Roman" w:cs="Times New Roman"/>
          <w:color w:val="auto"/>
        </w:rPr>
        <w:t>Drawing pictures.</w:t>
      </w:r>
    </w:p>
    <w:p w14:paraId="68829FDC">
      <w:pPr>
        <w:spacing w:line="360" w:lineRule="auto"/>
        <w:jc w:val="left"/>
        <w:textAlignment w:val="center"/>
        <w:rPr>
          <w:color w:val="auto"/>
        </w:rPr>
      </w:pPr>
      <w:r>
        <w:t xml:space="preserve">2. </w:t>
      </w:r>
      <w:r>
        <w:rPr>
          <w:rFonts w:ascii="Times New Roman" w:hAnsi="Times New Roman" w:eastAsia="Times New Roman" w:cs="Times New Roman"/>
          <w:color w:val="auto"/>
        </w:rPr>
        <w:t>Which suggestion is from the text?</w:t>
      </w:r>
    </w:p>
    <w:p w14:paraId="0213EAA2">
      <w:pPr>
        <w:tabs>
          <w:tab w:val="left" w:pos="4873"/>
        </w:tabs>
        <w:spacing w:line="360" w:lineRule="auto"/>
        <w:jc w:val="left"/>
        <w:textAlignment w:val="center"/>
        <w:rPr>
          <w:color w:val="auto"/>
        </w:rPr>
      </w:pPr>
      <w:r>
        <w:t xml:space="preserve">A. </w:t>
      </w:r>
      <w:r>
        <w:rPr>
          <w:rFonts w:ascii="Times New Roman" w:hAnsi="Times New Roman" w:eastAsia="Times New Roman" w:cs="Times New Roman"/>
          <w:color w:val="auto"/>
        </w:rPr>
        <w:t>Let others know your talents.</w:t>
      </w:r>
      <w:r>
        <w:tab/>
      </w:r>
      <w:r>
        <w:t xml:space="preserve">B. </w:t>
      </w:r>
      <w:r>
        <w:rPr>
          <w:rFonts w:ascii="Times New Roman" w:hAnsi="Times New Roman" w:eastAsia="Times New Roman" w:cs="Times New Roman"/>
          <w:color w:val="auto"/>
        </w:rPr>
        <w:t>Keep your diary clean.</w:t>
      </w:r>
    </w:p>
    <w:p w14:paraId="29666180">
      <w:pPr>
        <w:tabs>
          <w:tab w:val="left" w:pos="4873"/>
        </w:tabs>
        <w:spacing w:line="360" w:lineRule="auto"/>
        <w:jc w:val="left"/>
        <w:textAlignment w:val="center"/>
        <w:rPr>
          <w:color w:val="auto"/>
        </w:rPr>
      </w:pPr>
      <w:r>
        <w:t xml:space="preserve">C. </w:t>
      </w:r>
      <w:r>
        <w:rPr>
          <w:rFonts w:ascii="Times New Roman" w:hAnsi="Times New Roman" w:eastAsia="Times New Roman" w:cs="Times New Roman"/>
          <w:color w:val="auto"/>
        </w:rPr>
        <w:t>Wear your clothes like others.</w:t>
      </w:r>
      <w:r>
        <w:tab/>
      </w:r>
      <w:r>
        <w:t xml:space="preserve">D. </w:t>
      </w:r>
      <w:r>
        <w:rPr>
          <w:rFonts w:ascii="Times New Roman" w:hAnsi="Times New Roman" w:eastAsia="Times New Roman" w:cs="Times New Roman"/>
          <w:color w:val="auto"/>
        </w:rPr>
        <w:t>Look after your fingerprints.</w:t>
      </w:r>
    </w:p>
    <w:p w14:paraId="6F4524E5">
      <w:pPr>
        <w:spacing w:line="360" w:lineRule="auto"/>
        <w:jc w:val="left"/>
        <w:textAlignment w:val="center"/>
        <w:rPr>
          <w:color w:val="auto"/>
        </w:rPr>
      </w:pPr>
      <w:r>
        <w:t xml:space="preserve">3. </w:t>
      </w:r>
      <w:r>
        <w:rPr>
          <w:rFonts w:ascii="Times New Roman" w:hAnsi="Times New Roman" w:eastAsia="Times New Roman" w:cs="Times New Roman"/>
          <w:color w:val="auto"/>
        </w:rPr>
        <w:t>In which part of the magazine can we read the text?</w:t>
      </w:r>
    </w:p>
    <w:p w14:paraId="7B7765C4">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Story Time.</w:t>
      </w:r>
      <w:r>
        <w:tab/>
      </w:r>
      <w:r>
        <w:t xml:space="preserve">B. </w:t>
      </w:r>
      <w:r>
        <w:rPr>
          <w:rFonts w:ascii="Times New Roman" w:hAnsi="Times New Roman" w:eastAsia="Times New Roman" w:cs="Times New Roman"/>
          <w:color w:val="auto"/>
        </w:rPr>
        <w:t>Art and Music.</w:t>
      </w:r>
      <w:r>
        <w:tab/>
      </w:r>
      <w:r>
        <w:t xml:space="preserve">C. </w:t>
      </w:r>
      <w:r>
        <w:rPr>
          <w:rFonts w:ascii="Times New Roman" w:hAnsi="Times New Roman" w:eastAsia="Times New Roman" w:cs="Times New Roman"/>
          <w:color w:val="auto"/>
        </w:rPr>
        <w:t>Sports News.</w:t>
      </w:r>
      <w:r>
        <w:tab/>
      </w:r>
      <w:r>
        <w:t xml:space="preserve">D. </w:t>
      </w:r>
      <w:r>
        <w:rPr>
          <w:rFonts w:ascii="Times New Roman" w:hAnsi="Times New Roman" w:eastAsia="Times New Roman" w:cs="Times New Roman"/>
          <w:color w:val="auto"/>
        </w:rPr>
        <w:t>Talks with Experts.</w:t>
      </w:r>
    </w:p>
    <w:p w14:paraId="53E04093">
      <w:pPr>
        <w:spacing w:line="360" w:lineRule="auto"/>
        <w:textAlignment w:val="center"/>
        <w:rPr>
          <w:color w:val="000000"/>
        </w:rPr>
      </w:pPr>
      <w:r>
        <w:rPr>
          <w:color w:val="2E75B6"/>
        </w:rPr>
        <w:t>【答案】</w:t>
      </w:r>
      <w:r>
        <w:rPr>
          <w:color w:val="000000"/>
        </w:rPr>
        <w:t>1. B    2. A    3. D</w:t>
      </w:r>
    </w:p>
    <w:p w14:paraId="13AED2AE">
      <w:pPr>
        <w:spacing w:line="360" w:lineRule="auto"/>
        <w:textAlignment w:val="center"/>
        <w:rPr>
          <w:color w:val="000000"/>
        </w:rPr>
      </w:pPr>
      <w:r>
        <w:rPr>
          <w:color w:val="2E75B6"/>
        </w:rPr>
        <w:t>【解析】</w:t>
      </w:r>
    </w:p>
    <w:p w14:paraId="7FB9CBF6">
      <w:pPr>
        <w:spacing w:line="360" w:lineRule="auto"/>
        <w:jc w:val="left"/>
        <w:textAlignment w:val="center"/>
        <w:rPr>
          <w:color w:val="000000"/>
        </w:rPr>
      </w:pPr>
      <w:r>
        <w:rPr>
          <w:color w:val="000000"/>
        </w:rPr>
        <w:t>【导语】本文是一篇应用文，强调了做自己、展示自己的独特性和创造力的重要性，并建议通过从事喜欢的活动、穿着表达个性以及保持日记来展现自我。</w:t>
      </w:r>
    </w:p>
    <w:p w14:paraId="6DA77AD4">
      <w:pPr>
        <w:spacing w:line="360" w:lineRule="auto"/>
        <w:jc w:val="left"/>
        <w:textAlignment w:val="center"/>
        <w:rPr>
          <w:color w:val="000000"/>
        </w:rPr>
      </w:pPr>
      <w:r>
        <w:rPr>
          <w:color w:val="000000"/>
        </w:rPr>
        <w:t>【1题详解】</w:t>
      </w:r>
    </w:p>
    <w:p w14:paraId="354F29B1">
      <w:pPr>
        <w:spacing w:line="360" w:lineRule="auto"/>
        <w:jc w:val="left"/>
        <w:textAlignment w:val="center"/>
        <w:rPr>
          <w:color w:val="000000"/>
        </w:rPr>
      </w:pPr>
      <w:r>
        <w:rPr>
          <w:color w:val="000000"/>
        </w:rPr>
        <w:t>细节理解题。根据“Justin: I really like playing football.”可知，Justin喜欢做运动。故选B。</w:t>
      </w:r>
    </w:p>
    <w:p w14:paraId="5F382D6A">
      <w:pPr>
        <w:spacing w:line="360" w:lineRule="auto"/>
        <w:jc w:val="left"/>
        <w:textAlignment w:val="center"/>
        <w:rPr>
          <w:color w:val="000000"/>
        </w:rPr>
      </w:pPr>
      <w:r>
        <w:rPr>
          <w:color w:val="000000"/>
        </w:rPr>
        <w:t>【2题详解】</w:t>
      </w:r>
    </w:p>
    <w:p w14:paraId="6D3D2847">
      <w:pPr>
        <w:spacing w:line="360" w:lineRule="auto"/>
        <w:jc w:val="left"/>
        <w:textAlignment w:val="center"/>
        <w:rPr>
          <w:color w:val="000000"/>
        </w:rPr>
      </w:pPr>
      <w:r>
        <w:rPr>
          <w:color w:val="000000"/>
        </w:rPr>
        <w:t>细节理解题。根据“</w:t>
      </w:r>
      <w:r>
        <w:rPr>
          <w:b/>
          <w:color w:val="000000"/>
        </w:rPr>
        <w:t xml:space="preserve">Show your talents! </w:t>
      </w:r>
      <w:r>
        <w:rPr>
          <w:color w:val="000000"/>
        </w:rPr>
        <w:t>It’s important to let others know your talents. That makes you special.”可知，“让别人知道你的才能。”这条建议来自本文。故选A。</w:t>
      </w:r>
    </w:p>
    <w:p w14:paraId="0EB81B4F">
      <w:pPr>
        <w:spacing w:line="360" w:lineRule="auto"/>
        <w:jc w:val="left"/>
        <w:textAlignment w:val="center"/>
        <w:rPr>
          <w:color w:val="000000"/>
        </w:rPr>
      </w:pPr>
      <w:r>
        <w:rPr>
          <w:color w:val="000000"/>
        </w:rPr>
        <w:t>【3题详解】</w:t>
      </w:r>
    </w:p>
    <w:p w14:paraId="2ACAA0AC">
      <w:pPr>
        <w:spacing w:line="360" w:lineRule="auto"/>
        <w:jc w:val="left"/>
        <w:textAlignment w:val="center"/>
        <w:rPr>
          <w:color w:val="000000"/>
        </w:rPr>
      </w:pPr>
      <w:r>
        <w:rPr>
          <w:color w:val="000000"/>
        </w:rPr>
        <w:t xml:space="preserve">推理判断题。根据“Kate Brown is an expert (专家) of our magazine. She helps students to build up both mind and body. Visit her website for more information: </w:t>
      </w:r>
      <w:r>
        <w:rPr>
          <w:i/>
          <w:color w:val="000000"/>
        </w:rPr>
        <w:t>www.katebrown2511.com</w:t>
      </w:r>
      <w:r>
        <w:rPr>
          <w:color w:val="000000"/>
        </w:rPr>
        <w:t>”可知，Kate Brown是杂志的专家。她帮助学生建立心灵和身体。访问她的网站</w:t>
      </w:r>
      <w:r>
        <w:rPr>
          <w:i/>
          <w:color w:val="000000"/>
        </w:rPr>
        <w:t>www.katebrown2511.com</w:t>
      </w:r>
      <w:r>
        <w:rPr>
          <w:color w:val="000000"/>
        </w:rPr>
        <w:t>获取更多信息。由此推知，我们可以在杂志的“与专家交谈”读到此篇文章。故选D。</w:t>
      </w:r>
    </w:p>
    <w:p w14:paraId="1BAF7A0F">
      <w:pPr>
        <w:spacing w:line="360" w:lineRule="auto"/>
        <w:jc w:val="center"/>
        <w:textAlignment w:val="center"/>
        <w:rPr>
          <w:color w:val="000000"/>
        </w:rPr>
      </w:pPr>
      <w:r>
        <w:rPr>
          <w:rFonts w:ascii="Times New Roman" w:hAnsi="Times New Roman" w:eastAsia="Times New Roman" w:cs="Times New Roman"/>
          <w:b/>
          <w:color w:val="000000"/>
          <w:sz w:val="24"/>
        </w:rPr>
        <w:t>B</w:t>
      </w:r>
    </w:p>
    <w:p w14:paraId="6B86F985">
      <w:pPr>
        <w:spacing w:line="360" w:lineRule="auto"/>
        <w:ind w:firstLine="420"/>
        <w:jc w:val="left"/>
        <w:textAlignment w:val="center"/>
        <w:rPr>
          <w:color w:val="000000"/>
        </w:rPr>
      </w:pPr>
      <w:r>
        <w:rPr>
          <w:rFonts w:ascii="Times New Roman" w:hAnsi="Times New Roman" w:eastAsia="Times New Roman" w:cs="Times New Roman"/>
          <w:color w:val="000000"/>
        </w:rPr>
        <w:t>Pompawee is a fan of traditional Chinese culture. She is among thousands of young people in Thailand who have learned Mandarin (</w:t>
      </w:r>
      <w:r>
        <w:rPr>
          <w:rFonts w:ascii="宋体" w:hAnsi="宋体" w:eastAsia="宋体" w:cs="宋体"/>
          <w:color w:val="000000"/>
        </w:rPr>
        <w:t>普通话</w:t>
      </w:r>
      <w:r>
        <w:rPr>
          <w:rFonts w:ascii="Times New Roman" w:hAnsi="Times New Roman" w:eastAsia="Times New Roman" w:cs="Times New Roman"/>
          <w:color w:val="000000"/>
        </w:rPr>
        <w:t>). And she has been watching Mandarin in a creative way, making learning more enjoyable.</w:t>
      </w:r>
    </w:p>
    <w:p w14:paraId="44FEAD2B">
      <w:pPr>
        <w:spacing w:line="360" w:lineRule="auto"/>
        <w:ind w:firstLine="420"/>
        <w:jc w:val="left"/>
        <w:textAlignment w:val="center"/>
        <w:rPr>
          <w:color w:val="000000"/>
        </w:rPr>
      </w:pPr>
      <w:r>
        <w:rPr>
          <w:rFonts w:ascii="Times New Roman" w:hAnsi="Times New Roman" w:eastAsia="Times New Roman" w:cs="Times New Roman"/>
          <w:color w:val="000000"/>
        </w:rPr>
        <w:t xml:space="preserve">In recent years, more young people in Thailand are trying to learn about China through social media, movies and TV programs, and </w:t>
      </w:r>
      <w:r>
        <w:rPr>
          <w:rFonts w:ascii="Times New Roman" w:hAnsi="Times New Roman" w:eastAsia="Times New Roman" w:cs="Times New Roman"/>
          <w:i/>
          <w:color w:val="000000"/>
        </w:rPr>
        <w:t>hanfu</w:t>
      </w:r>
      <w:r>
        <w:rPr>
          <w:rFonts w:ascii="Times New Roman" w:hAnsi="Times New Roman" w:eastAsia="Times New Roman" w:cs="Times New Roman"/>
          <w:color w:val="000000"/>
        </w:rPr>
        <w:t xml:space="preserve"> is very popular with Pompawee’s students. That’s where she has got her new idea of teaching. She shares with them this latest Chinese fashion (</w:t>
      </w:r>
      <w:r>
        <w:rPr>
          <w:rFonts w:ascii="宋体" w:hAnsi="宋体" w:eastAsia="宋体" w:cs="宋体"/>
          <w:color w:val="000000"/>
        </w:rPr>
        <w:t>时尚</w:t>
      </w:r>
      <w:r>
        <w:rPr>
          <w:rFonts w:ascii="Times New Roman" w:hAnsi="Times New Roman" w:eastAsia="Times New Roman" w:cs="Times New Roman"/>
          <w:color w:val="000000"/>
        </w:rPr>
        <w:t>) in class, helping them learn about the culture as well as the language itself.</w:t>
      </w:r>
    </w:p>
    <w:p w14:paraId="758D0D6D">
      <w:pPr>
        <w:spacing w:line="360" w:lineRule="auto"/>
        <w:ind w:firstLine="420"/>
        <w:jc w:val="left"/>
        <w:textAlignment w:val="center"/>
        <w:rPr>
          <w:color w:val="000000"/>
        </w:rPr>
      </w:pPr>
      <w:r>
        <w:rPr>
          <w:rFonts w:ascii="Times New Roman" w:hAnsi="Times New Roman" w:eastAsia="Times New Roman" w:cs="Times New Roman"/>
          <w:color w:val="000000"/>
        </w:rPr>
        <w:t>“Mandarin is like a key, helping me to open the door to understand China,” she said. Pompawee developed a love for the Chinese language at the age of 13. When she was in high school, she made an important decision-learning Mandarin at college. Now 35-year-old Pompawee has taught Mandarin for over 10 years.</w:t>
      </w:r>
    </w:p>
    <w:p w14:paraId="635C3C5C">
      <w:pPr>
        <w:spacing w:line="360" w:lineRule="auto"/>
        <w:ind w:firstLine="420"/>
        <w:jc w:val="left"/>
        <w:textAlignment w:val="center"/>
        <w:rPr>
          <w:color w:val="000000"/>
        </w:rPr>
      </w:pPr>
      <w:r>
        <w:rPr>
          <w:rFonts w:ascii="Times New Roman" w:hAnsi="Times New Roman" w:eastAsia="Times New Roman" w:cs="Times New Roman"/>
          <w:color w:val="000000"/>
        </w:rPr>
        <w:t xml:space="preserve">Pompawee visited China for the first time while she was in the university. She found Chinese food so great. Before travelling to China, Pompawee had only heard of a few Chinese dishes, such as hot pot and </w:t>
      </w:r>
      <w:r>
        <w:rPr>
          <w:rFonts w:ascii="Times New Roman" w:hAnsi="Times New Roman" w:eastAsia="Times New Roman" w:cs="Times New Roman"/>
          <w:i/>
          <w:color w:val="000000"/>
        </w:rPr>
        <w:t>jiaozi</w:t>
      </w:r>
      <w:r>
        <w:rPr>
          <w:rFonts w:ascii="Times New Roman" w:hAnsi="Times New Roman" w:eastAsia="Times New Roman" w:cs="Times New Roman"/>
          <w:color w:val="000000"/>
        </w:rPr>
        <w:t>. She was amazed by the kinds, the tastes and the Chinese ways of cooking. “Chinese people are very kind to foreigners. During my first visit to China, my Chinese friends and their families always took good care of me and kept asking whether I was used to the life,” she recalled (</w:t>
      </w:r>
      <w:r>
        <w:rPr>
          <w:rFonts w:ascii="宋体" w:hAnsi="宋体" w:eastAsia="宋体" w:cs="宋体"/>
          <w:color w:val="000000"/>
        </w:rPr>
        <w:t>回忆</w:t>
      </w:r>
      <w:r>
        <w:rPr>
          <w:rFonts w:ascii="Times New Roman" w:hAnsi="Times New Roman" w:eastAsia="Times New Roman" w:cs="Times New Roman"/>
          <w:color w:val="000000"/>
        </w:rPr>
        <w:t>).</w:t>
      </w:r>
    </w:p>
    <w:p w14:paraId="1D7E7CD9">
      <w:pPr>
        <w:spacing w:line="360" w:lineRule="auto"/>
        <w:ind w:firstLine="420"/>
        <w:jc w:val="left"/>
        <w:textAlignment w:val="center"/>
        <w:rPr>
          <w:color w:val="000000"/>
        </w:rPr>
      </w:pPr>
      <w:r>
        <w:rPr>
          <w:rFonts w:ascii="Times New Roman" w:hAnsi="Times New Roman" w:eastAsia="Times New Roman" w:cs="Times New Roman"/>
          <w:color w:val="000000"/>
        </w:rPr>
        <w:t>So far, Pompawee has visited several Chinese cities, “China is such a large country,” she said. “My trip to China will never end and I’d like to introduce more to people of my country.”</w:t>
      </w:r>
    </w:p>
    <w:p w14:paraId="37A740D8">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What is Pompawee’s new way to teach Mandarin?</w:t>
      </w:r>
    </w:p>
    <w:p w14:paraId="5AEAA4D4">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Giving online lessons.</w:t>
      </w:r>
      <w:r>
        <w:rPr>
          <w:color w:val="000000"/>
        </w:rPr>
        <w:tab/>
      </w:r>
      <w:r>
        <w:rPr>
          <w:color w:val="000000"/>
        </w:rPr>
        <w:t xml:space="preserve">B. </w:t>
      </w:r>
      <w:r>
        <w:rPr>
          <w:rFonts w:ascii="Times New Roman" w:hAnsi="Times New Roman" w:eastAsia="Times New Roman" w:cs="Times New Roman"/>
          <w:color w:val="000000"/>
        </w:rPr>
        <w:t>Taking part in TV shows.</w:t>
      </w:r>
    </w:p>
    <w:p w14:paraId="4BA4B2EC">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Making movies about China.</w:t>
      </w:r>
      <w:r>
        <w:rPr>
          <w:color w:val="000000"/>
        </w:rPr>
        <w:tab/>
      </w:r>
      <w:r>
        <w:rPr>
          <w:color w:val="000000"/>
        </w:rPr>
        <w:t xml:space="preserve">D. </w:t>
      </w:r>
      <w:r>
        <w:rPr>
          <w:rFonts w:ascii="Times New Roman" w:hAnsi="Times New Roman" w:eastAsia="Times New Roman" w:cs="Times New Roman"/>
          <w:color w:val="000000"/>
        </w:rPr>
        <w:t>Sharing the fashion of hanfu.</w:t>
      </w:r>
    </w:p>
    <w:p w14:paraId="63BCF76D">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When did Pompawee become a Mandarin teacher?</w:t>
      </w:r>
    </w:p>
    <w:p w14:paraId="0398FA9C">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At the age of thirteen.</w:t>
      </w:r>
      <w:r>
        <w:rPr>
          <w:color w:val="000000"/>
        </w:rPr>
        <w:tab/>
      </w:r>
      <w:r>
        <w:rPr>
          <w:color w:val="000000"/>
        </w:rPr>
        <w:t xml:space="preserve">B. </w:t>
      </w:r>
      <w:r>
        <w:rPr>
          <w:rFonts w:ascii="Times New Roman" w:hAnsi="Times New Roman" w:eastAsia="Times New Roman" w:cs="Times New Roman"/>
          <w:color w:val="000000"/>
        </w:rPr>
        <w:t>Over ten years ago.</w:t>
      </w:r>
    </w:p>
    <w:p w14:paraId="116BEEEA">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At the age of thirty-five.</w:t>
      </w:r>
      <w:r>
        <w:rPr>
          <w:color w:val="000000"/>
        </w:rPr>
        <w:tab/>
      </w:r>
      <w:r>
        <w:rPr>
          <w:color w:val="000000"/>
        </w:rPr>
        <w:t xml:space="preserve">D. </w:t>
      </w:r>
      <w:r>
        <w:rPr>
          <w:rFonts w:ascii="Times New Roman" w:hAnsi="Times New Roman" w:eastAsia="Times New Roman" w:cs="Times New Roman"/>
          <w:color w:val="000000"/>
        </w:rPr>
        <w:t>When she was at college</w:t>
      </w:r>
    </w:p>
    <w:p w14:paraId="700B977E">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What is Paragraph 4 mainly about?</w:t>
      </w:r>
    </w:p>
    <w:p w14:paraId="6FA678EC">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Pompawee’s first visit to China</w:t>
      </w:r>
      <w:r>
        <w:rPr>
          <w:color w:val="000000"/>
        </w:rPr>
        <w:tab/>
      </w:r>
      <w:r>
        <w:rPr>
          <w:color w:val="000000"/>
        </w:rPr>
        <w:t xml:space="preserve">B. </w:t>
      </w:r>
      <w:r>
        <w:rPr>
          <w:rFonts w:ascii="Times New Roman" w:hAnsi="Times New Roman" w:eastAsia="Times New Roman" w:cs="Times New Roman"/>
          <w:color w:val="000000"/>
        </w:rPr>
        <w:t>Pompawee’s deep love for Mandarin.</w:t>
      </w:r>
    </w:p>
    <w:p w14:paraId="23606231">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Pompawee’s favorite Chinese dishes.</w:t>
      </w:r>
      <w:r>
        <w:rPr>
          <w:color w:val="000000"/>
        </w:rPr>
        <w:tab/>
      </w:r>
      <w:r>
        <w:rPr>
          <w:color w:val="000000"/>
        </w:rPr>
        <w:t xml:space="preserve">D. </w:t>
      </w:r>
      <w:r>
        <w:rPr>
          <w:rFonts w:ascii="Times New Roman" w:hAnsi="Times New Roman" w:eastAsia="Times New Roman" w:cs="Times New Roman"/>
          <w:color w:val="000000"/>
        </w:rPr>
        <w:t>Pompawee’s life in different Chinese cities</w:t>
      </w:r>
    </w:p>
    <w:p w14:paraId="38C5974A">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What is the main purpose of the text?</w:t>
      </w:r>
    </w:p>
    <w:p w14:paraId="3751151A">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explain a better way of teaching Mandarin.</w:t>
      </w:r>
    </w:p>
    <w:p w14:paraId="77AD6175">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show opinions about protecting local language.</w:t>
      </w:r>
    </w:p>
    <w:p w14:paraId="7B5E4332">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introduce a foreigner who spreads Chinese culture.</w:t>
      </w:r>
    </w:p>
    <w:p w14:paraId="0CACD64E">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list reasons why Chinese fashion is popular in Thailand.</w:t>
      </w:r>
    </w:p>
    <w:p w14:paraId="1C763249">
      <w:pPr>
        <w:spacing w:line="360" w:lineRule="auto"/>
        <w:textAlignment w:val="center"/>
        <w:rPr>
          <w:color w:val="000000"/>
        </w:rPr>
      </w:pPr>
      <w:r>
        <w:rPr>
          <w:color w:val="2E75B6"/>
        </w:rPr>
        <w:t>【答案】</w:t>
      </w:r>
      <w:r>
        <w:rPr>
          <w:color w:val="000000"/>
        </w:rPr>
        <w:t>4. D    5. B    6. A    7. C</w:t>
      </w:r>
    </w:p>
    <w:p w14:paraId="30201B1A">
      <w:pPr>
        <w:spacing w:line="360" w:lineRule="auto"/>
        <w:textAlignment w:val="center"/>
        <w:rPr>
          <w:color w:val="000000"/>
        </w:rPr>
      </w:pPr>
      <w:r>
        <w:rPr>
          <w:color w:val="2E75B6"/>
        </w:rPr>
        <w:t>【解析】</w:t>
      </w:r>
    </w:p>
    <w:p w14:paraId="0F3C3308">
      <w:pPr>
        <w:spacing w:line="360" w:lineRule="auto"/>
        <w:jc w:val="left"/>
        <w:textAlignment w:val="center"/>
        <w:rPr>
          <w:color w:val="000000"/>
        </w:rPr>
      </w:pPr>
      <w:r>
        <w:rPr>
          <w:color w:val="000000"/>
        </w:rPr>
        <w:t>【导语】本文主要讲述了Pornpawee在社交媒体上发布短视频，通过不同的方式教授普通话并传播中国文化的故事。</w:t>
      </w:r>
    </w:p>
    <w:p w14:paraId="48FF979D">
      <w:pPr>
        <w:spacing w:line="360" w:lineRule="auto"/>
        <w:jc w:val="left"/>
        <w:textAlignment w:val="center"/>
        <w:rPr>
          <w:color w:val="000000"/>
        </w:rPr>
      </w:pPr>
      <w:r>
        <w:rPr>
          <w:color w:val="000000"/>
        </w:rPr>
        <w:t>【4题详解】</w:t>
      </w:r>
    </w:p>
    <w:p w14:paraId="2AA49943">
      <w:pPr>
        <w:spacing w:line="360" w:lineRule="auto"/>
        <w:jc w:val="left"/>
        <w:textAlignment w:val="center"/>
        <w:rPr>
          <w:color w:val="000000"/>
        </w:rPr>
      </w:pPr>
      <w:r>
        <w:rPr>
          <w:color w:val="000000"/>
        </w:rPr>
        <w:t>细节理解题。根据“That’s where she has got her new idea of teaching. She shares with them this latest Chinese fashion (时尚) in class,”可知这就是她对教学的新想法，她在课堂上与他们分享了最新的中国时尚。故选D。</w:t>
      </w:r>
    </w:p>
    <w:p w14:paraId="0B426584">
      <w:pPr>
        <w:spacing w:line="360" w:lineRule="auto"/>
        <w:jc w:val="left"/>
        <w:textAlignment w:val="center"/>
        <w:rPr>
          <w:color w:val="000000"/>
        </w:rPr>
      </w:pPr>
      <w:r>
        <w:rPr>
          <w:color w:val="000000"/>
        </w:rPr>
        <w:t>【5题详解】</w:t>
      </w:r>
    </w:p>
    <w:p w14:paraId="75ED808F">
      <w:pPr>
        <w:spacing w:line="360" w:lineRule="auto"/>
        <w:jc w:val="left"/>
        <w:textAlignment w:val="center"/>
        <w:rPr>
          <w:color w:val="000000"/>
        </w:rPr>
      </w:pPr>
      <w:r>
        <w:rPr>
          <w:color w:val="000000"/>
        </w:rPr>
        <w:t>细节理解题。根据“Now 35-year-old Pompawee has taught Mandarin for over 10 years.”可知现年35岁的Pornpawee教授普通话已有10多年了。故选B。</w:t>
      </w:r>
    </w:p>
    <w:p w14:paraId="4A002283">
      <w:pPr>
        <w:spacing w:line="360" w:lineRule="auto"/>
        <w:jc w:val="left"/>
        <w:textAlignment w:val="center"/>
        <w:rPr>
          <w:color w:val="000000"/>
        </w:rPr>
      </w:pPr>
      <w:r>
        <w:rPr>
          <w:color w:val="000000"/>
        </w:rPr>
        <w:t>【6题详解】</w:t>
      </w:r>
    </w:p>
    <w:p w14:paraId="570281C7">
      <w:pPr>
        <w:spacing w:line="360" w:lineRule="auto"/>
        <w:jc w:val="left"/>
        <w:textAlignment w:val="center"/>
        <w:rPr>
          <w:color w:val="000000"/>
        </w:rPr>
      </w:pPr>
      <w:r>
        <w:rPr>
          <w:color w:val="000000"/>
        </w:rPr>
        <w:t>主旨大意题。根据“Pompawee visited China for the first time while she was in the university. She found Chinese food so great...”可知本段主要介绍了Pornpawee首次参观中国的经历。故选A。</w:t>
      </w:r>
    </w:p>
    <w:p w14:paraId="609BD922">
      <w:pPr>
        <w:spacing w:line="360" w:lineRule="auto"/>
        <w:jc w:val="left"/>
        <w:textAlignment w:val="center"/>
        <w:rPr>
          <w:color w:val="000000"/>
        </w:rPr>
      </w:pPr>
      <w:r>
        <w:rPr>
          <w:color w:val="000000"/>
        </w:rPr>
        <w:t>【7题详解】</w:t>
      </w:r>
    </w:p>
    <w:p w14:paraId="38F15865">
      <w:pPr>
        <w:spacing w:line="360" w:lineRule="auto"/>
        <w:jc w:val="left"/>
        <w:textAlignment w:val="center"/>
        <w:rPr>
          <w:color w:val="000000"/>
        </w:rPr>
      </w:pPr>
      <w:r>
        <w:rPr>
          <w:color w:val="000000"/>
        </w:rPr>
        <w:t>主旨大意题。本文主要讲述了Pornpawee在社交媒体上发布短视频，通过不同的方式教授普通话并传播中国文化的故事。故选C。</w:t>
      </w:r>
    </w:p>
    <w:p w14:paraId="2CA21C2A">
      <w:pPr>
        <w:spacing w:line="360" w:lineRule="auto"/>
        <w:jc w:val="center"/>
        <w:textAlignment w:val="center"/>
        <w:rPr>
          <w:color w:val="000000"/>
        </w:rPr>
      </w:pPr>
      <w:r>
        <w:rPr>
          <w:rFonts w:ascii="Times New Roman" w:hAnsi="Times New Roman" w:eastAsia="Times New Roman" w:cs="Times New Roman"/>
          <w:b/>
          <w:color w:val="000000"/>
          <w:sz w:val="24"/>
        </w:rPr>
        <w:t>C</w:t>
      </w:r>
    </w:p>
    <w:p w14:paraId="61F982A7">
      <w:pPr>
        <w:spacing w:line="360" w:lineRule="auto"/>
        <w:ind w:firstLine="420"/>
        <w:jc w:val="left"/>
        <w:textAlignment w:val="center"/>
        <w:rPr>
          <w:color w:val="000000"/>
        </w:rPr>
      </w:pPr>
      <w:r>
        <w:rPr>
          <w:rFonts w:ascii="Times New Roman" w:hAnsi="Times New Roman" w:eastAsia="Times New Roman" w:cs="Times New Roman"/>
          <w:color w:val="000000"/>
        </w:rPr>
        <w:t>If you are looking for somewhere special to visit in London, we may have the answer for you: Sir John Soane’s Museum. The museum is one of London’s best-kept secrets, and it’s well worth a visit. Sir John, a great architect (</w:t>
      </w:r>
      <w:r>
        <w:rPr>
          <w:rFonts w:ascii="宋体" w:hAnsi="宋体" w:eastAsia="宋体" w:cs="宋体"/>
          <w:color w:val="000000"/>
        </w:rPr>
        <w:t>建筑师</w:t>
      </w:r>
      <w:r>
        <w:rPr>
          <w:rFonts w:ascii="Times New Roman" w:hAnsi="Times New Roman" w:eastAsia="Times New Roman" w:cs="Times New Roman"/>
          <w:color w:val="000000"/>
        </w:rPr>
        <w:t>), lived in London during the 18th century (1753—1837), and the amazing thing is that his house is exactly the same as he left it. In fact, visiting the house is just like stepping back in time.</w:t>
      </w:r>
    </w:p>
    <w:p w14:paraId="6B5F97FE">
      <w:pPr>
        <w:spacing w:line="360" w:lineRule="auto"/>
        <w:ind w:firstLine="420"/>
        <w:jc w:val="left"/>
        <w:textAlignment w:val="center"/>
        <w:rPr>
          <w:color w:val="000000"/>
        </w:rPr>
      </w:pPr>
      <w:r>
        <w:rPr>
          <w:rFonts w:ascii="Times New Roman" w:hAnsi="Times New Roman" w:eastAsia="Times New Roman" w:cs="Times New Roman"/>
          <w:color w:val="000000"/>
        </w:rPr>
        <w:t>There are three floors which are open to the public. You can start on the first floor. This was Sir John’s work area. You can ask the guards about the paintings on the walls as they tell you something about this family and life. And don’t worry about the guards as they are really nice and helpful. Next, you can go downstairs to the ground floor. Here you can see his rich collection of paintings. For example, there is a series (</w:t>
      </w:r>
      <w:r>
        <w:rPr>
          <w:rFonts w:ascii="宋体" w:hAnsi="宋体" w:eastAsia="宋体" w:cs="宋体"/>
          <w:color w:val="000000"/>
        </w:rPr>
        <w:t>系列</w:t>
      </w:r>
      <w:r>
        <w:rPr>
          <w:rFonts w:ascii="Times New Roman" w:hAnsi="Times New Roman" w:eastAsia="Times New Roman" w:cs="Times New Roman"/>
          <w:color w:val="000000"/>
        </w:rPr>
        <w:t>) of interesting paintings about 18th century life in London. Now comes the last part, the underground floor. It’s full of thousands of valuable objects, such as sculptures (</w:t>
      </w:r>
      <w:r>
        <w:rPr>
          <w:rFonts w:ascii="宋体" w:hAnsi="宋体" w:eastAsia="宋体" w:cs="宋体"/>
          <w:color w:val="000000"/>
        </w:rPr>
        <w:t>雕塑</w:t>
      </w:r>
      <w:r>
        <w:rPr>
          <w:rFonts w:ascii="Times New Roman" w:hAnsi="Times New Roman" w:eastAsia="Times New Roman" w:cs="Times New Roman"/>
          <w:color w:val="000000"/>
        </w:rPr>
        <w:t>) and models of famous buildings from all over the world. Walking around this part of the house is a bit like being on a treasure hunt, as you can find things hidden away in secret corners. Anyway, you’ll have to go there yourself to see.</w:t>
      </w:r>
    </w:p>
    <w:p w14:paraId="03AA2A82">
      <w:pPr>
        <w:spacing w:line="360" w:lineRule="auto"/>
        <w:ind w:firstLine="420"/>
        <w:jc w:val="left"/>
        <w:textAlignment w:val="center"/>
        <w:rPr>
          <w:color w:val="000000"/>
        </w:rPr>
      </w:pPr>
      <w:r>
        <w:rPr>
          <w:rFonts w:ascii="Times New Roman" w:hAnsi="Times New Roman" w:eastAsia="Times New Roman" w:cs="Times New Roman"/>
          <w:color w:val="000000"/>
        </w:rPr>
        <w:t xml:space="preserve">Sir John Soane’s Museum is a very small place. It’s only about ten minutes’ walk from the British Museum. There is a free hour-long guided tour every Saturday at 2:30 pm, but the best thing is just to walk about by yourself. So now you know where to go next time you’re in London. We </w:t>
      </w:r>
      <w:r>
        <w:rPr>
          <w:rFonts w:ascii="Times New Roman" w:hAnsi="Times New Roman" w:eastAsia="Times New Roman" w:cs="Times New Roman"/>
          <w:color w:val="000000"/>
          <w:u w:val="single"/>
        </w:rPr>
        <w:t xml:space="preserve">guarantee </w:t>
      </w:r>
      <w:r>
        <w:rPr>
          <w:rFonts w:ascii="Times New Roman" w:hAnsi="Times New Roman" w:eastAsia="Times New Roman" w:cs="Times New Roman"/>
          <w:color w:val="000000"/>
        </w:rPr>
        <w:t>that it’s an experience you won’t forget!</w:t>
      </w:r>
    </w:p>
    <w:p w14:paraId="2A710923">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Why is Sir John Soane’s Museum special according to Paragraph 1?</w:t>
      </w:r>
    </w:p>
    <w:p w14:paraId="7AB45D42">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 is the oldest museum in London.</w:t>
      </w:r>
      <w:r>
        <w:rPr>
          <w:color w:val="000000"/>
        </w:rPr>
        <w:tab/>
      </w:r>
      <w:r>
        <w:rPr>
          <w:color w:val="000000"/>
        </w:rPr>
        <w:t xml:space="preserve">B. </w:t>
      </w:r>
      <w:r>
        <w:rPr>
          <w:rFonts w:ascii="Times New Roman" w:hAnsi="Times New Roman" w:eastAsia="Times New Roman" w:cs="Times New Roman"/>
          <w:color w:val="000000"/>
        </w:rPr>
        <w:t>There is a time machine in it.</w:t>
      </w:r>
    </w:p>
    <w:p w14:paraId="4A0A8F42">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is kept the same as Sir John left it.</w:t>
      </w:r>
      <w:r>
        <w:rPr>
          <w:color w:val="000000"/>
        </w:rPr>
        <w:tab/>
      </w:r>
      <w:r>
        <w:rPr>
          <w:color w:val="000000"/>
        </w:rPr>
        <w:t xml:space="preserve">D. </w:t>
      </w:r>
      <w:r>
        <w:rPr>
          <w:rFonts w:ascii="Times New Roman" w:hAnsi="Times New Roman" w:eastAsia="Times New Roman" w:cs="Times New Roman"/>
          <w:color w:val="000000"/>
        </w:rPr>
        <w:t>There are lots of secret boxes in it.</w:t>
      </w:r>
    </w:p>
    <w:p w14:paraId="12ED0E8E">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In which order does the writer advise people to visit the museum?</w:t>
      </w:r>
    </w:p>
    <w:p w14:paraId="56539E93">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the underground floor </w:t>
      </w:r>
      <w:r>
        <w:rPr>
          <w:rFonts w:ascii="宋体" w:hAnsi="宋体" w:eastAsia="宋体" w:cs="宋体"/>
          <w:color w:val="000000"/>
        </w:rPr>
        <w:t>②</w:t>
      </w:r>
      <w:r>
        <w:rPr>
          <w:rFonts w:ascii="Times New Roman" w:hAnsi="Times New Roman" w:eastAsia="Times New Roman" w:cs="Times New Roman"/>
          <w:color w:val="000000"/>
        </w:rPr>
        <w:t xml:space="preserve">the ground floor </w:t>
      </w:r>
      <w:r>
        <w:rPr>
          <w:rFonts w:ascii="宋体" w:hAnsi="宋体" w:eastAsia="宋体" w:cs="宋体"/>
          <w:color w:val="000000"/>
        </w:rPr>
        <w:t>③</w:t>
      </w:r>
      <w:r>
        <w:rPr>
          <w:rFonts w:ascii="Times New Roman" w:hAnsi="Times New Roman" w:eastAsia="Times New Roman" w:cs="Times New Roman"/>
          <w:color w:val="000000"/>
        </w:rPr>
        <w:t>the first floor</w:t>
      </w:r>
    </w:p>
    <w:p w14:paraId="62896267">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②①③</w:t>
      </w:r>
      <w:r>
        <w:rPr>
          <w:color w:val="000000"/>
        </w:rPr>
        <w:tab/>
      </w:r>
      <w:r>
        <w:rPr>
          <w:color w:val="000000"/>
        </w:rPr>
        <w:t xml:space="preserve">C. </w:t>
      </w:r>
      <w:r>
        <w:rPr>
          <w:rFonts w:ascii="宋体" w:hAnsi="宋体" w:eastAsia="宋体" w:cs="宋体"/>
          <w:color w:val="000000"/>
        </w:rPr>
        <w:t>①③②</w:t>
      </w:r>
      <w:r>
        <w:rPr>
          <w:color w:val="000000"/>
        </w:rPr>
        <w:tab/>
      </w:r>
      <w:r>
        <w:rPr>
          <w:color w:val="000000"/>
        </w:rPr>
        <w:t xml:space="preserve">D. </w:t>
      </w:r>
      <w:r>
        <w:rPr>
          <w:rFonts w:ascii="宋体" w:hAnsi="宋体" w:eastAsia="宋体" w:cs="宋体"/>
          <w:color w:val="000000"/>
        </w:rPr>
        <w:t>③②①</w:t>
      </w:r>
    </w:p>
    <w:p w14:paraId="7F3A7C7C">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What can be seen on the ground floor of the museum?</w:t>
      </w:r>
    </w:p>
    <w:p w14:paraId="24A5F0C4">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series of interesting paintings.</w:t>
      </w:r>
      <w:r>
        <w:rPr>
          <w:color w:val="000000"/>
        </w:rPr>
        <w:tab/>
      </w:r>
      <w:r>
        <w:rPr>
          <w:color w:val="000000"/>
        </w:rPr>
        <w:t xml:space="preserve">B. </w:t>
      </w:r>
      <w:r>
        <w:rPr>
          <w:rFonts w:ascii="Times New Roman" w:hAnsi="Times New Roman" w:eastAsia="Times New Roman" w:cs="Times New Roman"/>
          <w:color w:val="000000"/>
        </w:rPr>
        <w:t>Pictures of Sir John and his family.</w:t>
      </w:r>
    </w:p>
    <w:p w14:paraId="704B119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valuable collection of sculptures.</w:t>
      </w:r>
      <w:r>
        <w:rPr>
          <w:color w:val="000000"/>
        </w:rPr>
        <w:tab/>
      </w:r>
      <w:r>
        <w:rPr>
          <w:color w:val="000000"/>
        </w:rPr>
        <w:t xml:space="preserve">D. </w:t>
      </w:r>
      <w:r>
        <w:rPr>
          <w:rFonts w:ascii="Times New Roman" w:hAnsi="Times New Roman" w:eastAsia="Times New Roman" w:cs="Times New Roman"/>
          <w:color w:val="000000"/>
        </w:rPr>
        <w:t>Models of famous buildings in the world.</w:t>
      </w:r>
    </w:p>
    <w:p w14:paraId="5B39A91F">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What does the underlined word “guarantee” in the last paragraph probably mean?</w:t>
      </w:r>
    </w:p>
    <w:p w14:paraId="61ABE72E">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hear</w:t>
      </w:r>
      <w:r>
        <w:rPr>
          <w:color w:val="000000"/>
        </w:rPr>
        <w:tab/>
      </w:r>
      <w:r>
        <w:rPr>
          <w:color w:val="000000"/>
        </w:rPr>
        <w:t xml:space="preserve">B. </w:t>
      </w:r>
      <w:r>
        <w:rPr>
          <w:rFonts w:ascii="Times New Roman" w:hAnsi="Times New Roman" w:eastAsia="Times New Roman" w:cs="Times New Roman"/>
          <w:color w:val="000000"/>
        </w:rPr>
        <w:t>decide</w:t>
      </w:r>
      <w:r>
        <w:rPr>
          <w:color w:val="000000"/>
        </w:rPr>
        <w:tab/>
      </w:r>
      <w:r>
        <w:rPr>
          <w:color w:val="000000"/>
        </w:rPr>
        <w:t xml:space="preserve">C. </w:t>
      </w:r>
      <w:r>
        <w:rPr>
          <w:rFonts w:ascii="Times New Roman" w:hAnsi="Times New Roman" w:eastAsia="Times New Roman" w:cs="Times New Roman"/>
          <w:color w:val="000000"/>
        </w:rPr>
        <w:t>promise</w:t>
      </w:r>
      <w:r>
        <w:rPr>
          <w:color w:val="000000"/>
        </w:rPr>
        <w:tab/>
      </w:r>
      <w:r>
        <w:rPr>
          <w:color w:val="000000"/>
        </w:rPr>
        <w:t xml:space="preserve">D. </w:t>
      </w:r>
      <w:r>
        <w:rPr>
          <w:rFonts w:ascii="Times New Roman" w:hAnsi="Times New Roman" w:eastAsia="Times New Roman" w:cs="Times New Roman"/>
          <w:color w:val="000000"/>
        </w:rPr>
        <w:t>remember</w:t>
      </w:r>
    </w:p>
    <w:p w14:paraId="029852AB">
      <w:pPr>
        <w:spacing w:line="360" w:lineRule="auto"/>
        <w:textAlignment w:val="center"/>
        <w:rPr>
          <w:color w:val="000000"/>
        </w:rPr>
      </w:pPr>
      <w:r>
        <w:rPr>
          <w:color w:val="2E75B6"/>
        </w:rPr>
        <w:t>【答案】</w:t>
      </w:r>
      <w:r>
        <w:rPr>
          <w:color w:val="000000"/>
        </w:rPr>
        <w:t>8. C    9. D    10. A    11. C</w:t>
      </w:r>
    </w:p>
    <w:p w14:paraId="240F8B09">
      <w:pPr>
        <w:spacing w:line="360" w:lineRule="auto"/>
        <w:textAlignment w:val="center"/>
        <w:rPr>
          <w:color w:val="000000"/>
        </w:rPr>
      </w:pPr>
      <w:r>
        <w:rPr>
          <w:color w:val="2E75B6"/>
        </w:rPr>
        <w:t>【解析】</w:t>
      </w:r>
    </w:p>
    <w:p w14:paraId="09DBAF12">
      <w:pPr>
        <w:spacing w:line="360" w:lineRule="auto"/>
        <w:jc w:val="left"/>
        <w:textAlignment w:val="center"/>
        <w:rPr>
          <w:color w:val="000000"/>
        </w:rPr>
      </w:pPr>
      <w:r>
        <w:rPr>
          <w:color w:val="000000"/>
        </w:rPr>
        <w:t>【导语】本文主要介绍了约翰·索恩爵士博物馆。</w:t>
      </w:r>
    </w:p>
    <w:p w14:paraId="1752613D">
      <w:pPr>
        <w:spacing w:line="360" w:lineRule="auto"/>
        <w:jc w:val="left"/>
        <w:textAlignment w:val="center"/>
        <w:rPr>
          <w:color w:val="000000"/>
        </w:rPr>
      </w:pPr>
      <w:r>
        <w:rPr>
          <w:color w:val="000000"/>
        </w:rPr>
        <w:t>【8题详解】</w:t>
      </w:r>
    </w:p>
    <w:p w14:paraId="267BB03B">
      <w:pPr>
        <w:spacing w:line="360" w:lineRule="auto"/>
        <w:jc w:val="left"/>
        <w:textAlignment w:val="center"/>
        <w:rPr>
          <w:color w:val="000000"/>
        </w:rPr>
      </w:pPr>
      <w:r>
        <w:rPr>
          <w:color w:val="000000"/>
        </w:rPr>
        <w:t>细节理解题。根据“and the amazing thing is that his house is exactly the same as he left it”可知令人惊奇的是，他的房子和他离开时一模一样。故选C。</w:t>
      </w:r>
    </w:p>
    <w:p w14:paraId="31A5DE00">
      <w:pPr>
        <w:spacing w:line="360" w:lineRule="auto"/>
        <w:jc w:val="left"/>
        <w:textAlignment w:val="center"/>
        <w:rPr>
          <w:color w:val="000000"/>
        </w:rPr>
      </w:pPr>
      <w:r>
        <w:rPr>
          <w:color w:val="000000"/>
        </w:rPr>
        <w:t>【9题详解】</w:t>
      </w:r>
    </w:p>
    <w:p w14:paraId="257FA8CC">
      <w:pPr>
        <w:spacing w:line="360" w:lineRule="auto"/>
        <w:jc w:val="left"/>
        <w:textAlignment w:val="center"/>
        <w:rPr>
          <w:color w:val="000000"/>
        </w:rPr>
      </w:pPr>
      <w:r>
        <w:rPr>
          <w:color w:val="000000"/>
        </w:rPr>
        <w:t>细节理解题。根据“You can start on the first floor...Next, you can go downstairs to the ground floor...Now comes the last part, the underground floor.”可知先参观二楼，然后下楼到一楼，最后到地下楼层。故选D。</w:t>
      </w:r>
    </w:p>
    <w:p w14:paraId="7E1F13CC">
      <w:pPr>
        <w:spacing w:line="360" w:lineRule="auto"/>
        <w:jc w:val="left"/>
        <w:textAlignment w:val="center"/>
        <w:rPr>
          <w:color w:val="000000"/>
        </w:rPr>
      </w:pPr>
      <w:r>
        <w:rPr>
          <w:color w:val="000000"/>
        </w:rPr>
        <w:t>【10题详解】</w:t>
      </w:r>
    </w:p>
    <w:p w14:paraId="0C931001">
      <w:pPr>
        <w:spacing w:line="360" w:lineRule="auto"/>
        <w:jc w:val="left"/>
        <w:textAlignment w:val="center"/>
        <w:rPr>
          <w:color w:val="000000"/>
        </w:rPr>
      </w:pPr>
      <w:r>
        <w:rPr>
          <w:color w:val="000000"/>
        </w:rPr>
        <w:t>细节理解题。根据“Here you can see his rich collection of paintings. For example, there is a series (系列) of interesting paintings about 18th century life in London”可知在这里你可以看到他丰富的绘画收藏，例如，有一系列关于18世纪伦敦生活的有趣画作。故选A。</w:t>
      </w:r>
    </w:p>
    <w:p w14:paraId="2A1DF8EF">
      <w:pPr>
        <w:spacing w:line="360" w:lineRule="auto"/>
        <w:jc w:val="left"/>
        <w:textAlignment w:val="center"/>
        <w:rPr>
          <w:color w:val="000000"/>
        </w:rPr>
      </w:pPr>
      <w:r>
        <w:rPr>
          <w:color w:val="000000"/>
        </w:rPr>
        <w:t>【11题详解】</w:t>
      </w:r>
    </w:p>
    <w:p w14:paraId="65338078">
      <w:pPr>
        <w:spacing w:line="360" w:lineRule="auto"/>
        <w:jc w:val="left"/>
        <w:textAlignment w:val="center"/>
        <w:rPr>
          <w:color w:val="000000"/>
        </w:rPr>
      </w:pPr>
      <w:r>
        <w:rPr>
          <w:color w:val="000000"/>
        </w:rPr>
        <w:t>词义猜测题。根据“We guarantee that it’s an experience you won’t forget!”可知是保证这是一次你不会忘记的经历，故此处划线部分和promise意义相近。故选C。</w:t>
      </w:r>
    </w:p>
    <w:p w14:paraId="39F3CA0F">
      <w:pPr>
        <w:spacing w:line="360" w:lineRule="auto"/>
        <w:jc w:val="center"/>
        <w:textAlignment w:val="center"/>
        <w:rPr>
          <w:color w:val="000000"/>
        </w:rPr>
      </w:pPr>
      <w:r>
        <w:rPr>
          <w:rFonts w:ascii="Times New Roman" w:hAnsi="Times New Roman" w:eastAsia="Times New Roman" w:cs="Times New Roman"/>
          <w:b/>
          <w:color w:val="000000"/>
          <w:sz w:val="24"/>
        </w:rPr>
        <w:t>D</w:t>
      </w:r>
    </w:p>
    <w:p w14:paraId="7D6D23A0">
      <w:pPr>
        <w:spacing w:line="360" w:lineRule="auto"/>
        <w:ind w:firstLine="420"/>
        <w:jc w:val="left"/>
        <w:textAlignment w:val="center"/>
        <w:rPr>
          <w:color w:val="000000"/>
        </w:rPr>
      </w:pPr>
      <w:r>
        <w:rPr>
          <w:rFonts w:ascii="Times New Roman" w:hAnsi="Times New Roman" w:eastAsia="Times New Roman" w:cs="Times New Roman"/>
          <w:color w:val="000000"/>
        </w:rPr>
        <w:t>Do you get in trouble for feeding your dog on food from dinner under the table? A new study suggests that by sharing “people food”, you might actually be helping to keep your pet healthy.</w:t>
      </w:r>
    </w:p>
    <w:p w14:paraId="5CBDAC9A">
      <w:pPr>
        <w:spacing w:line="360" w:lineRule="auto"/>
        <w:ind w:firstLine="420"/>
        <w:jc w:val="left"/>
        <w:textAlignment w:val="center"/>
        <w:rPr>
          <w:color w:val="000000"/>
        </w:rPr>
      </w:pPr>
      <w:r>
        <w:rPr>
          <w:rFonts w:ascii="Times New Roman" w:hAnsi="Times New Roman" w:eastAsia="Times New Roman" w:cs="Times New Roman"/>
          <w:color w:val="000000"/>
        </w:rPr>
        <w:t>Many dogs are fed dry processed food. Science has shown that a diet (</w:t>
      </w:r>
      <w:r>
        <w:rPr>
          <w:rFonts w:ascii="宋体" w:hAnsi="宋体" w:eastAsia="宋体" w:cs="宋体"/>
          <w:color w:val="000000"/>
        </w:rPr>
        <w:t>饮食</w:t>
      </w:r>
      <w:r>
        <w:rPr>
          <w:rFonts w:ascii="Times New Roman" w:hAnsi="Times New Roman" w:eastAsia="Times New Roman" w:cs="Times New Roman"/>
          <w:color w:val="000000"/>
        </w:rPr>
        <w:t>) of processed food is not healthy for humans. Scientists from the University of Helsinki, in Finland, say this diet is not good for our pet dogs, either.</w:t>
      </w:r>
    </w:p>
    <w:p w14:paraId="1311CCA5">
      <w:pPr>
        <w:spacing w:line="360" w:lineRule="auto"/>
        <w:ind w:firstLine="420"/>
        <w:jc w:val="left"/>
        <w:textAlignment w:val="center"/>
        <w:rPr>
          <w:color w:val="000000"/>
        </w:rPr>
      </w:pPr>
      <w:r>
        <w:rPr>
          <w:rFonts w:ascii="Times New Roman" w:hAnsi="Times New Roman" w:eastAsia="Times New Roman" w:cs="Times New Roman"/>
          <w:color w:val="000000"/>
        </w:rPr>
        <w:t>The scientists discovered that the food a dog might find in an owner’s home such as eggs, fish, meat and vegetables may be better than a diet of just dog food. This is because having different kinds of food leads to more variety (</w:t>
      </w:r>
      <w:r>
        <w:rPr>
          <w:rFonts w:ascii="宋体" w:hAnsi="宋体" w:eastAsia="宋体" w:cs="宋体"/>
          <w:color w:val="000000"/>
        </w:rPr>
        <w:t>多样性</w:t>
      </w:r>
      <w:r>
        <w:rPr>
          <w:rFonts w:ascii="Times New Roman" w:hAnsi="Times New Roman" w:eastAsia="Times New Roman" w:cs="Times New Roman"/>
          <w:color w:val="000000"/>
        </w:rPr>
        <w:t>) in microbes, which are little living things, too small to be seen with our eyes. There are millions of them in human and animal bodies. Some are bad for us, but many are good for us, and they play important roles in helping us digest (</w:t>
      </w:r>
      <w:r>
        <w:rPr>
          <w:rFonts w:ascii="宋体" w:hAnsi="宋体" w:eastAsia="宋体" w:cs="宋体"/>
          <w:color w:val="000000"/>
        </w:rPr>
        <w:t>消化</w:t>
      </w:r>
      <w:r>
        <w:rPr>
          <w:rFonts w:ascii="Times New Roman" w:hAnsi="Times New Roman" w:eastAsia="Times New Roman" w:cs="Times New Roman"/>
          <w:color w:val="000000"/>
        </w:rPr>
        <w:t>) food.</w:t>
      </w:r>
    </w:p>
    <w:p w14:paraId="1F29E3F8">
      <w:pPr>
        <w:spacing w:line="360" w:lineRule="auto"/>
        <w:ind w:firstLine="420"/>
        <w:jc w:val="left"/>
        <w:textAlignment w:val="center"/>
        <w:rPr>
          <w:color w:val="000000"/>
        </w:rPr>
      </w:pPr>
      <w:r>
        <w:rPr>
          <w:rFonts w:ascii="Times New Roman" w:hAnsi="Times New Roman" w:eastAsia="Times New Roman" w:cs="Times New Roman"/>
          <w:color w:val="000000"/>
        </w:rPr>
        <w:t>A total of 8,500 young pet dogs took part in the study. 4,500 of them were under 6 months old, and the rest were between 6 and 18 months old. The owners were asked about what food they had fed their pets and how often. When the dogs reached adulthood, their owners reported that about 20% of the dogs showed CE symptoms (</w:t>
      </w:r>
      <w:r>
        <w:rPr>
          <w:rFonts w:ascii="宋体" w:hAnsi="宋体" w:eastAsia="宋体" w:cs="宋体"/>
          <w:color w:val="000000"/>
        </w:rPr>
        <w:t>慢性肠胃不适症状</w:t>
      </w:r>
      <w:r>
        <w:rPr>
          <w:rFonts w:ascii="Times New Roman" w:hAnsi="Times New Roman" w:eastAsia="Times New Roman" w:cs="Times New Roman"/>
          <w:color w:val="000000"/>
        </w:rPr>
        <w:t>) such as weight loss. However, if dogs had been fed a mixed diet while young, it was 22% less possible for them to experience CE symptoms later in life.</w:t>
      </w:r>
    </w:p>
    <w:p w14:paraId="435EF571">
      <w:pPr>
        <w:spacing w:line="360" w:lineRule="auto"/>
        <w:ind w:firstLine="420"/>
        <w:jc w:val="left"/>
        <w:textAlignment w:val="center"/>
        <w:rPr>
          <w:color w:val="000000"/>
        </w:rPr>
      </w:pPr>
      <w:r>
        <w:rPr>
          <w:rFonts w:ascii="Times New Roman" w:hAnsi="Times New Roman" w:eastAsia="Times New Roman" w:cs="Times New Roman"/>
          <w:color w:val="000000"/>
        </w:rPr>
        <w:t xml:space="preserve">Dr. Anna Hielm Bjorkman told </w:t>
      </w:r>
      <w:r>
        <w:rPr>
          <w:rFonts w:ascii="Times New Roman" w:hAnsi="Times New Roman" w:eastAsia="Times New Roman" w:cs="Times New Roman"/>
          <w:i/>
          <w:color w:val="000000"/>
        </w:rPr>
        <w:t>The Times of London</w:t>
      </w:r>
      <w:r>
        <w:rPr>
          <w:rFonts w:ascii="Times New Roman" w:hAnsi="Times New Roman" w:eastAsia="Times New Roman" w:cs="Times New Roman"/>
          <w:color w:val="000000"/>
        </w:rPr>
        <w:t>, “Dog food on sale is described as providing a complete diet. But what we show is that variety is important. Nobody would give 12 years of the same food to a child—why should a dog be different?”</w:t>
      </w:r>
    </w:p>
    <w:p w14:paraId="4682D5AE">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According to the new study, dog owners ________.</w:t>
      </w:r>
    </w:p>
    <w:p w14:paraId="0331D21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must offer dry food to their dogs</w:t>
      </w:r>
      <w:r>
        <w:rPr>
          <w:color w:val="000000"/>
        </w:rPr>
        <w:tab/>
      </w:r>
      <w:r>
        <w:rPr>
          <w:color w:val="000000"/>
        </w:rPr>
        <w:t xml:space="preserve">B. </w:t>
      </w:r>
      <w:r>
        <w:rPr>
          <w:rFonts w:ascii="Times New Roman" w:hAnsi="Times New Roman" w:eastAsia="Times New Roman" w:cs="Times New Roman"/>
          <w:color w:val="000000"/>
        </w:rPr>
        <w:t>can feed dogs on “people food”</w:t>
      </w:r>
    </w:p>
    <w:p w14:paraId="520256AE">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had better buy more processed food</w:t>
      </w:r>
      <w:r>
        <w:rPr>
          <w:color w:val="000000"/>
        </w:rPr>
        <w:tab/>
      </w:r>
      <w:r>
        <w:rPr>
          <w:color w:val="000000"/>
        </w:rPr>
        <w:t xml:space="preserve">D. </w:t>
      </w:r>
      <w:r>
        <w:rPr>
          <w:rFonts w:ascii="Times New Roman" w:hAnsi="Times New Roman" w:eastAsia="Times New Roman" w:cs="Times New Roman"/>
          <w:color w:val="000000"/>
        </w:rPr>
        <w:t>shouldn’t make food by themselves</w:t>
      </w:r>
    </w:p>
    <w:p w14:paraId="110C3693">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Paragraph 3 mainly explains why ________.</w:t>
      </w:r>
    </w:p>
    <w:p w14:paraId="449C388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dogs need different kinds of food</w:t>
      </w:r>
      <w:r>
        <w:rPr>
          <w:color w:val="000000"/>
        </w:rPr>
        <w:tab/>
      </w:r>
      <w:r>
        <w:rPr>
          <w:color w:val="000000"/>
        </w:rPr>
        <w:t xml:space="preserve">B. </w:t>
      </w:r>
      <w:r>
        <w:rPr>
          <w:rFonts w:ascii="Times New Roman" w:hAnsi="Times New Roman" w:eastAsia="Times New Roman" w:cs="Times New Roman"/>
          <w:color w:val="000000"/>
        </w:rPr>
        <w:t>little living things stay in human bodies</w:t>
      </w:r>
    </w:p>
    <w:p w14:paraId="37B1275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scientists study dry processed food</w:t>
      </w:r>
      <w:r>
        <w:rPr>
          <w:color w:val="000000"/>
        </w:rPr>
        <w:tab/>
      </w:r>
      <w:r>
        <w:rPr>
          <w:color w:val="000000"/>
        </w:rPr>
        <w:t xml:space="preserve">D. </w:t>
      </w:r>
      <w:r>
        <w:rPr>
          <w:rFonts w:ascii="Times New Roman" w:hAnsi="Times New Roman" w:eastAsia="Times New Roman" w:cs="Times New Roman"/>
          <w:color w:val="000000"/>
        </w:rPr>
        <w:t>people should keep dogs at home</w:t>
      </w:r>
    </w:p>
    <w:p w14:paraId="1069AAFC">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How does the writer describe the study in Paragraph 4 to make it believable?</w:t>
      </w:r>
    </w:p>
    <w:p w14:paraId="448B3950">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using pictures.</w:t>
      </w:r>
      <w:r>
        <w:rPr>
          <w:color w:val="000000"/>
        </w:rPr>
        <w:tab/>
      </w:r>
      <w:r>
        <w:rPr>
          <w:color w:val="000000"/>
        </w:rPr>
        <w:t xml:space="preserve">B. </w:t>
      </w:r>
      <w:r>
        <w:rPr>
          <w:rFonts w:ascii="Times New Roman" w:hAnsi="Times New Roman" w:eastAsia="Times New Roman" w:cs="Times New Roman"/>
          <w:color w:val="000000"/>
        </w:rPr>
        <w:t>By giving examples.</w:t>
      </w:r>
    </w:p>
    <w:p w14:paraId="21564A25">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listing numbers.</w:t>
      </w:r>
    </w:p>
    <w:p w14:paraId="383E9150">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Which part of a magazine is the passage probably taken from?</w:t>
      </w:r>
    </w:p>
    <w:p w14:paraId="73F670C1">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History.</w:t>
      </w:r>
      <w:r>
        <w:rPr>
          <w:color w:val="000000"/>
        </w:rPr>
        <w:tab/>
      </w:r>
      <w:r>
        <w:rPr>
          <w:color w:val="000000"/>
        </w:rPr>
        <w:t xml:space="preserve">B. </w:t>
      </w:r>
      <w:r>
        <w:rPr>
          <w:rFonts w:ascii="Times New Roman" w:hAnsi="Times New Roman" w:eastAsia="Times New Roman" w:cs="Times New Roman"/>
          <w:color w:val="000000"/>
        </w:rPr>
        <w:t>Business.</w:t>
      </w:r>
      <w:r>
        <w:rPr>
          <w:color w:val="000000"/>
        </w:rPr>
        <w:tab/>
      </w:r>
      <w:r>
        <w:rPr>
          <w:color w:val="000000"/>
        </w:rPr>
        <w:t xml:space="preserve">C. </w:t>
      </w:r>
      <w:r>
        <w:rPr>
          <w:rFonts w:ascii="Times New Roman" w:hAnsi="Times New Roman" w:eastAsia="Times New Roman" w:cs="Times New Roman"/>
          <w:color w:val="000000"/>
        </w:rPr>
        <w:t>Science.</w:t>
      </w:r>
      <w:r>
        <w:rPr>
          <w:color w:val="000000"/>
        </w:rPr>
        <w:tab/>
      </w:r>
      <w:r>
        <w:rPr>
          <w:color w:val="000000"/>
        </w:rPr>
        <w:t xml:space="preserve">D. </w:t>
      </w:r>
      <w:r>
        <w:rPr>
          <w:rFonts w:ascii="Times New Roman" w:hAnsi="Times New Roman" w:eastAsia="Times New Roman" w:cs="Times New Roman"/>
          <w:color w:val="000000"/>
        </w:rPr>
        <w:t>Culture.</w:t>
      </w:r>
    </w:p>
    <w:p w14:paraId="5176BA5A">
      <w:pPr>
        <w:spacing w:line="360" w:lineRule="auto"/>
        <w:textAlignment w:val="center"/>
        <w:rPr>
          <w:color w:val="000000"/>
        </w:rPr>
      </w:pPr>
      <w:r>
        <w:rPr>
          <w:color w:val="2E75B6"/>
        </w:rPr>
        <w:t>【答案】</w:t>
      </w:r>
      <w:r>
        <w:rPr>
          <w:color w:val="000000"/>
        </w:rPr>
        <w:t>12. B    13. A    14. D    15. C</w:t>
      </w:r>
    </w:p>
    <w:p w14:paraId="4338AB95">
      <w:pPr>
        <w:spacing w:line="360" w:lineRule="auto"/>
        <w:textAlignment w:val="center"/>
        <w:rPr>
          <w:color w:val="000000"/>
        </w:rPr>
      </w:pPr>
      <w:r>
        <w:rPr>
          <w:color w:val="2E75B6"/>
        </w:rPr>
        <w:t>【解析】</w:t>
      </w:r>
    </w:p>
    <w:p w14:paraId="1C888140">
      <w:pPr>
        <w:spacing w:line="360" w:lineRule="auto"/>
        <w:jc w:val="left"/>
        <w:textAlignment w:val="center"/>
        <w:rPr>
          <w:color w:val="000000"/>
        </w:rPr>
      </w:pPr>
      <w:r>
        <w:rPr>
          <w:color w:val="000000"/>
        </w:rPr>
        <w:t>【导语】本文介绍了一项研究发现，与仅喂食狗粮相比，给狗提供多样化的“人类食物”可能有助于保持其健康，并减少成年后患慢性肠胃不适症状的风险。</w:t>
      </w:r>
    </w:p>
    <w:p w14:paraId="15FCC19F">
      <w:pPr>
        <w:spacing w:line="360" w:lineRule="auto"/>
        <w:jc w:val="left"/>
        <w:textAlignment w:val="center"/>
        <w:rPr>
          <w:color w:val="000000"/>
        </w:rPr>
      </w:pPr>
      <w:r>
        <w:rPr>
          <w:color w:val="000000"/>
        </w:rPr>
        <w:t>【12题详解】</w:t>
      </w:r>
    </w:p>
    <w:p w14:paraId="12970981">
      <w:pPr>
        <w:spacing w:line="360" w:lineRule="auto"/>
        <w:jc w:val="left"/>
        <w:textAlignment w:val="center"/>
        <w:rPr>
          <w:color w:val="000000"/>
        </w:rPr>
      </w:pPr>
      <w:r>
        <w:rPr>
          <w:color w:val="000000"/>
        </w:rPr>
        <w:t>细节理解题。根据“A new study suggests that by sharing ‘people food’, you might actually be helping to keep your pet healthy.”可知，根据新研究，狗主人可以给狗喂“人类食品”。故选B。</w:t>
      </w:r>
    </w:p>
    <w:p w14:paraId="4ED68A1C">
      <w:pPr>
        <w:spacing w:line="360" w:lineRule="auto"/>
        <w:jc w:val="left"/>
        <w:textAlignment w:val="center"/>
        <w:rPr>
          <w:color w:val="000000"/>
        </w:rPr>
      </w:pPr>
      <w:r>
        <w:rPr>
          <w:color w:val="000000"/>
        </w:rPr>
        <w:t>【13题详解】</w:t>
      </w:r>
    </w:p>
    <w:p w14:paraId="1BD47FF0">
      <w:pPr>
        <w:spacing w:line="360" w:lineRule="auto"/>
        <w:jc w:val="left"/>
        <w:textAlignment w:val="center"/>
        <w:rPr>
          <w:color w:val="000000"/>
        </w:rPr>
      </w:pPr>
      <w:r>
        <w:rPr>
          <w:color w:val="000000"/>
        </w:rPr>
        <w:t>段落大意题。根据“The scientists discovered that the food a dog might find in an owner’s home such as eggs, fish, meat and vegetables may be better than a diet of just dog food. ... many are good for us, and they play important roles in helping us digest (消化) food.”可知，狗在主人家中找到的食物如鸡蛋、鱼、肉和蔬菜，可能比单一的狗粮更好，因为多样化的食物可以增加体内有益微生物的种类，有助于消化。由此推知本段解释了为什么狗需要吃多种类的食物。故选A。</w:t>
      </w:r>
    </w:p>
    <w:p w14:paraId="4358DFAB">
      <w:pPr>
        <w:spacing w:line="360" w:lineRule="auto"/>
        <w:jc w:val="left"/>
        <w:textAlignment w:val="center"/>
        <w:rPr>
          <w:color w:val="000000"/>
        </w:rPr>
      </w:pPr>
      <w:r>
        <w:rPr>
          <w:color w:val="000000"/>
        </w:rPr>
        <w:t>【14题详解】</w:t>
      </w:r>
    </w:p>
    <w:p w14:paraId="7EBD8DB6">
      <w:pPr>
        <w:spacing w:line="360" w:lineRule="auto"/>
        <w:jc w:val="left"/>
        <w:textAlignment w:val="center"/>
        <w:rPr>
          <w:color w:val="000000"/>
        </w:rPr>
      </w:pPr>
      <w:r>
        <w:rPr>
          <w:color w:val="000000"/>
        </w:rPr>
        <w:t>推理判断题。根据“A total of 8,500 young pet dogs took part in the study.”，“about 20% of the dogs showed CE symptoms (慢性肠胃不适症状) such as weight loss”和“However, if dogs had been fed a mixed diet while young, it was 22% less possible for them to experience CE symptoms later in life.”可知，作者通过列数字，使其研究更可信。故选D。</w:t>
      </w:r>
    </w:p>
    <w:p w14:paraId="57157169">
      <w:pPr>
        <w:spacing w:line="360" w:lineRule="auto"/>
        <w:jc w:val="left"/>
        <w:textAlignment w:val="center"/>
        <w:rPr>
          <w:color w:val="000000"/>
        </w:rPr>
      </w:pPr>
      <w:r>
        <w:rPr>
          <w:color w:val="000000"/>
        </w:rPr>
        <w:t>【15题详解】</w:t>
      </w:r>
    </w:p>
    <w:p w14:paraId="5D442C02">
      <w:pPr>
        <w:spacing w:line="360" w:lineRule="auto"/>
        <w:jc w:val="left"/>
        <w:textAlignment w:val="center"/>
        <w:rPr>
          <w:color w:val="000000"/>
        </w:rPr>
      </w:pPr>
      <w:r>
        <w:rPr>
          <w:color w:val="000000"/>
        </w:rPr>
        <w:t>推理判断题。通读全文可知，本文介绍了一项研究发现，与仅喂食狗粮相比，给狗提供多样化的“人类食物”可能有助于保持其健康，并减少成年后患慢性肠胃不适症状的风险。由此推知，本文可能来自杂志的“科学”部分。故选C。</w:t>
      </w:r>
    </w:p>
    <w:p w14:paraId="461A0EE6">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任务型阅读</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2287848B">
      <w:pPr>
        <w:spacing w:line="360" w:lineRule="auto"/>
        <w:jc w:val="left"/>
        <w:textAlignment w:val="center"/>
        <w:rPr>
          <w:color w:val="000000"/>
        </w:rPr>
      </w:pPr>
      <w:r>
        <w:rPr>
          <w:rFonts w:ascii="宋体" w:hAnsi="宋体" w:eastAsia="宋体" w:cs="宋体"/>
          <w:color w:val="000000"/>
        </w:rPr>
        <w:t>阅读下面材料，从方框中所给的</w:t>
      </w:r>
      <w:r>
        <w:rPr>
          <w:rFonts w:ascii="Times New Roman" w:hAnsi="Times New Roman" w:eastAsia="Times New Roman" w:cs="Times New Roman"/>
          <w:color w:val="000000"/>
        </w:rPr>
        <w:t>A~E</w:t>
      </w:r>
      <w:r>
        <w:rPr>
          <w:rFonts w:ascii="宋体" w:hAnsi="宋体" w:eastAsia="宋体" w:cs="宋体"/>
          <w:color w:val="000000"/>
        </w:rPr>
        <w:t>五个选项中选出正确选项</w:t>
      </w:r>
      <w:r>
        <w:rPr>
          <w:rFonts w:ascii="Times New Roman" w:hAnsi="Times New Roman" w:eastAsia="Times New Roman" w:cs="Times New Roman"/>
          <w:color w:val="000000"/>
        </w:rPr>
        <w:t>(</w:t>
      </w:r>
      <w:r>
        <w:rPr>
          <w:rFonts w:ascii="宋体" w:hAnsi="宋体" w:eastAsia="宋体" w:cs="宋体"/>
          <w:color w:val="000000"/>
        </w:rPr>
        <w:t>其中一项是多余选项</w:t>
      </w:r>
      <w:r>
        <w:rPr>
          <w:rFonts w:ascii="Times New Roman" w:hAnsi="Times New Roman" w:eastAsia="Times New Roman" w:cs="Times New Roman"/>
          <w:color w:val="000000"/>
        </w:rPr>
        <w:t>)</w:t>
      </w:r>
      <w:r>
        <w:rPr>
          <w:rFonts w:ascii="宋体" w:hAnsi="宋体" w:eastAsia="宋体" w:cs="宋体"/>
          <w:color w:val="000000"/>
        </w:rPr>
        <w:t>，将其序号填入第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小题，并回答第</w:t>
      </w:r>
      <w:r>
        <w:rPr>
          <w:rFonts w:ascii="Times New Roman" w:hAnsi="Times New Roman" w:eastAsia="Times New Roman" w:cs="Times New Roman"/>
          <w:color w:val="000000"/>
        </w:rPr>
        <w:t>5</w:t>
      </w:r>
      <w:r>
        <w:rPr>
          <w:rFonts w:ascii="宋体" w:hAnsi="宋体" w:eastAsia="宋体" w:cs="宋体"/>
          <w:color w:val="000000"/>
        </w:rPr>
        <w:t>小题。注意：请将第</w:t>
      </w:r>
      <w:r>
        <w:rPr>
          <w:rFonts w:ascii="Times New Roman" w:hAnsi="Times New Roman" w:eastAsia="Times New Roman" w:cs="Times New Roman"/>
          <w:color w:val="000000"/>
        </w:rPr>
        <w:t>5</w:t>
      </w:r>
      <w:r>
        <w:rPr>
          <w:rFonts w:ascii="宋体" w:hAnsi="宋体" w:eastAsia="宋体" w:cs="宋体"/>
          <w:color w:val="000000"/>
        </w:rPr>
        <w:t>小题的答案写在非选择题部分的相应位置。</w:t>
      </w:r>
    </w:p>
    <w:p w14:paraId="0CC2197A">
      <w:pPr>
        <w:spacing w:line="360" w:lineRule="auto"/>
        <w:jc w:val="left"/>
        <w:textAlignment w:val="center"/>
        <w:rPr>
          <w:color w:val="000000"/>
        </w:rPr>
      </w:pPr>
      <w:r>
        <w:rPr>
          <w:rFonts w:ascii="Times New Roman" w:hAnsi="Times New Roman" w:eastAsia="Times New Roman" w:cs="Times New Roman"/>
          <w:b/>
          <w:color w:val="000000"/>
        </w:rPr>
        <w:t>People in the UK Say Sorry for Many Uses</w:t>
      </w:r>
    </w:p>
    <w:p w14:paraId="1817EFA1">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If a person burps (</w:t>
      </w:r>
      <w:r>
        <w:rPr>
          <w:rFonts w:ascii="宋体" w:hAnsi="宋体" w:eastAsia="宋体" w:cs="宋体"/>
          <w:color w:val="000000"/>
        </w:rPr>
        <w:t>打嗝</w:t>
      </w:r>
      <w:r>
        <w:rPr>
          <w:rFonts w:ascii="Times New Roman" w:hAnsi="Times New Roman" w:eastAsia="Times New Roman" w:cs="Times New Roman"/>
          <w:color w:val="000000"/>
        </w:rPr>
        <w:t>) at the dinner table or runs into someone, you’ll probably hear “Oops, I’m so sorry!”</w:t>
      </w:r>
    </w:p>
    <w:p w14:paraId="2C03D885">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US scientist Robert Trivers gave a possible answer in his studies. He said that we are polite because we need to belong and be included in society to live. So we behave well, help each other and say sorry, hoping that we can be treated well and be safe.</w:t>
      </w:r>
    </w:p>
    <w:p w14:paraId="296F50BA">
      <w:pPr>
        <w:spacing w:line="360" w:lineRule="auto"/>
        <w:ind w:firstLine="420"/>
        <w:jc w:val="left"/>
        <w:textAlignment w:val="center"/>
        <w:rPr>
          <w:color w:val="000000"/>
        </w:rPr>
      </w:pPr>
      <w:r>
        <w:rPr>
          <w:rFonts w:ascii="Times New Roman" w:hAnsi="Times New Roman" w:eastAsia="Times New Roman" w:cs="Times New Roman"/>
          <w:color w:val="000000"/>
        </w:rPr>
        <w:t>In the UK, politeness could be, as the Great British Mag put it, “a throwback (</w:t>
      </w:r>
      <w:r>
        <w:rPr>
          <w:rFonts w:ascii="宋体" w:hAnsi="宋体" w:eastAsia="宋体" w:cs="宋体"/>
          <w:color w:val="000000"/>
        </w:rPr>
        <w:t>符合旧时代的事物</w:t>
      </w:r>
      <w:r>
        <w:rPr>
          <w:rFonts w:ascii="Times New Roman" w:hAnsi="Times New Roman" w:eastAsia="Times New Roman" w:cs="Times New Roman"/>
          <w:color w:val="000000"/>
        </w:rPr>
        <w:t>) to the British class system.”</w:t>
      </w:r>
      <w:r>
        <w:rPr>
          <w:rFonts w:ascii="Times New Roman" w:hAnsi="Times New Roman" w:eastAsia="Times New Roman" w:cs="Times New Roman"/>
          <w:color w:val="000000"/>
          <w:u w:val="single"/>
        </w:rPr>
        <w:t xml:space="preserve">   3   </w:t>
      </w:r>
    </w:p>
    <w:p w14:paraId="7DF47EC8">
      <w:pPr>
        <w:spacing w:line="360" w:lineRule="auto"/>
        <w:ind w:firstLine="420"/>
        <w:jc w:val="left"/>
        <w:textAlignment w:val="center"/>
        <w:rPr>
          <w:color w:val="000000"/>
        </w:rPr>
      </w:pPr>
      <w:r>
        <w:rPr>
          <w:rFonts w:ascii="Times New Roman" w:hAnsi="Times New Roman" w:eastAsia="Times New Roman" w:cs="Times New Roman"/>
          <w:color w:val="000000"/>
        </w:rPr>
        <w:t>Does this mean that when British people say sorry, they don’t mean it?</w:t>
      </w:r>
      <w:r>
        <w:rPr>
          <w:rFonts w:ascii="Times New Roman" w:hAnsi="Times New Roman" w:eastAsia="Times New Roman" w:cs="Times New Roman"/>
          <w:color w:val="000000"/>
          <w:u w:val="single"/>
        </w:rPr>
        <w:t xml:space="preserve">   4   </w:t>
      </w:r>
      <w:r>
        <w:rPr>
          <w:rFonts w:ascii="Times New Roman" w:hAnsi="Times New Roman" w:eastAsia="Times New Roman" w:cs="Times New Roman"/>
          <w:color w:val="000000"/>
        </w:rPr>
        <w:t>But saying sorry has its uses. If you’re ever in the UK, remember a little “sorry” can go a long way.</w:t>
      </w:r>
    </w:p>
    <w:p w14:paraId="50DA3F62">
      <w:pPr>
        <w:spacing w:line="360" w:lineRule="auto"/>
        <w:jc w:val="left"/>
        <w:textAlignment w:val="center"/>
        <w:rPr>
          <w:color w:val="000000"/>
        </w:rPr>
      </w:pPr>
      <w:r>
        <w:rPr>
          <w:rFonts w:ascii="Times New Roman" w:hAnsi="Times New Roman" w:eastAsia="Times New Roman" w:cs="Times New Roman"/>
          <w:color w:val="000000"/>
        </w:rPr>
        <w:t>A. Perhaps it does sometimes.</w:t>
      </w:r>
    </w:p>
    <w:p w14:paraId="46B829A3">
      <w:pPr>
        <w:spacing w:line="360" w:lineRule="auto"/>
        <w:jc w:val="left"/>
        <w:textAlignment w:val="center"/>
        <w:rPr>
          <w:color w:val="000000"/>
        </w:rPr>
      </w:pPr>
      <w:r>
        <w:rPr>
          <w:rFonts w:ascii="Times New Roman" w:hAnsi="Times New Roman" w:eastAsia="Times New Roman" w:cs="Times New Roman"/>
          <w:color w:val="000000"/>
        </w:rPr>
        <w:t>B. We say sorry to show people of a higher class, or level, respect, and to stay out of trouble.</w:t>
      </w:r>
    </w:p>
    <w:p w14:paraId="77CEB1B9">
      <w:pPr>
        <w:spacing w:line="360" w:lineRule="auto"/>
        <w:jc w:val="left"/>
        <w:textAlignment w:val="center"/>
        <w:rPr>
          <w:color w:val="000000"/>
        </w:rPr>
      </w:pPr>
      <w:r>
        <w:rPr>
          <w:rFonts w:ascii="Times New Roman" w:hAnsi="Times New Roman" w:eastAsia="Times New Roman" w:cs="Times New Roman"/>
          <w:color w:val="000000"/>
        </w:rPr>
        <w:t>C. But why do we say sorry so much?</w:t>
      </w:r>
    </w:p>
    <w:p w14:paraId="34D872B2">
      <w:pPr>
        <w:spacing w:line="360" w:lineRule="auto"/>
        <w:jc w:val="left"/>
        <w:textAlignment w:val="center"/>
        <w:rPr>
          <w:color w:val="000000"/>
        </w:rPr>
      </w:pPr>
      <w:r>
        <w:rPr>
          <w:rFonts w:ascii="Times New Roman" w:hAnsi="Times New Roman" w:eastAsia="Times New Roman" w:cs="Times New Roman"/>
          <w:color w:val="000000"/>
        </w:rPr>
        <w:t>D. I wonder when people in the UK say sorry.</w:t>
      </w:r>
    </w:p>
    <w:p w14:paraId="5D612F72">
      <w:pPr>
        <w:spacing w:line="360" w:lineRule="auto"/>
        <w:jc w:val="left"/>
        <w:textAlignment w:val="center"/>
        <w:rPr>
          <w:color w:val="000000"/>
        </w:rPr>
      </w:pPr>
      <w:r>
        <w:rPr>
          <w:rFonts w:ascii="Times New Roman" w:hAnsi="Times New Roman" w:eastAsia="Times New Roman" w:cs="Times New Roman"/>
          <w:color w:val="000000"/>
        </w:rPr>
        <w:t>E. We can’t help saying sorry in the UK.</w:t>
      </w:r>
    </w:p>
    <w:p w14:paraId="46BC47F7">
      <w:pPr>
        <w:spacing w:line="360" w:lineRule="auto"/>
        <w:jc w:val="left"/>
        <w:textAlignment w:val="center"/>
        <w:rPr>
          <w:color w:val="000000"/>
        </w:rPr>
      </w:pPr>
      <w:r>
        <w:rPr>
          <w:color w:val="000000"/>
        </w:rPr>
        <w:t>16. ________</w:t>
      </w:r>
    </w:p>
    <w:p w14:paraId="2E2F7763">
      <w:pPr>
        <w:spacing w:line="360" w:lineRule="auto"/>
        <w:jc w:val="left"/>
        <w:textAlignment w:val="center"/>
        <w:rPr>
          <w:color w:val="000000"/>
        </w:rPr>
      </w:pPr>
      <w:r>
        <w:rPr>
          <w:color w:val="000000"/>
        </w:rPr>
        <w:t>17. ________</w:t>
      </w:r>
    </w:p>
    <w:p w14:paraId="03B4EAB9">
      <w:pPr>
        <w:spacing w:line="360" w:lineRule="auto"/>
        <w:jc w:val="left"/>
        <w:textAlignment w:val="center"/>
        <w:rPr>
          <w:color w:val="000000"/>
        </w:rPr>
      </w:pPr>
      <w:r>
        <w:rPr>
          <w:color w:val="000000"/>
        </w:rPr>
        <w:t>18. ________</w:t>
      </w:r>
    </w:p>
    <w:p w14:paraId="66CB59DE">
      <w:pPr>
        <w:spacing w:line="360" w:lineRule="auto"/>
        <w:jc w:val="left"/>
        <w:textAlignment w:val="center"/>
        <w:rPr>
          <w:color w:val="000000"/>
        </w:rPr>
      </w:pPr>
      <w:r>
        <w:rPr>
          <w:color w:val="000000"/>
        </w:rPr>
        <w:t>19. ________</w:t>
      </w:r>
    </w:p>
    <w:p w14:paraId="22D6BEC6">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writer mean by concluding “If you’re ever in the UK, remember a little sorry’ can go a long way.”(answer with no more than 15 words.)</w:t>
      </w:r>
    </w:p>
    <w:p w14:paraId="28B52687">
      <w:pPr>
        <w:spacing w:line="360" w:lineRule="auto"/>
        <w:jc w:val="left"/>
        <w:textAlignment w:val="center"/>
        <w:rPr>
          <w:color w:val="000000"/>
        </w:rPr>
      </w:pPr>
      <w:r>
        <w:rPr>
          <w:color w:val="000000"/>
        </w:rPr>
        <w:t>________________________________________________________________</w:t>
      </w:r>
    </w:p>
    <w:p w14:paraId="64E8072F">
      <w:pPr>
        <w:spacing w:line="360" w:lineRule="auto"/>
        <w:textAlignment w:val="center"/>
        <w:rPr>
          <w:color w:val="000000"/>
        </w:rPr>
      </w:pPr>
      <w:r>
        <w:rPr>
          <w:color w:val="2E75B6"/>
        </w:rPr>
        <w:t>【答案】</w:t>
      </w:r>
      <w:r>
        <w:rPr>
          <w:color w:val="000000"/>
        </w:rPr>
        <w:t xml:space="preserve">16. </w:t>
      </w:r>
      <w:r>
        <w:rPr>
          <w:rFonts w:ascii="Times New Roman" w:hAnsi="Times New Roman" w:eastAsia="Times New Roman" w:cs="Times New Roman"/>
          <w:color w:val="000000"/>
        </w:rPr>
        <w:t>E</w:t>
      </w:r>
      <w:r>
        <w:rPr>
          <w:color w:val="000000"/>
        </w:rPr>
        <w:t xml:space="preserve">    17. </w:t>
      </w:r>
      <w:r>
        <w:rPr>
          <w:rFonts w:ascii="Times New Roman" w:hAnsi="Times New Roman" w:eastAsia="Times New Roman" w:cs="Times New Roman"/>
          <w:color w:val="000000"/>
        </w:rPr>
        <w:t>C</w:t>
      </w:r>
      <w:r>
        <w:rPr>
          <w:color w:val="000000"/>
        </w:rPr>
        <w:t xml:space="preserve">    </w:t>
      </w:r>
    </w:p>
    <w:p w14:paraId="53AF331A">
      <w:pPr>
        <w:spacing w:line="360" w:lineRule="auto"/>
        <w:textAlignment w:val="center"/>
        <w:rPr>
          <w:color w:val="000000"/>
        </w:rPr>
      </w:pPr>
      <w:r>
        <w:rPr>
          <w:color w:val="000000"/>
        </w:rPr>
        <w:t xml:space="preserve">18. </w:t>
      </w:r>
      <w:r>
        <w:rPr>
          <w:rFonts w:ascii="Times New Roman" w:hAnsi="Times New Roman" w:eastAsia="Times New Roman" w:cs="Times New Roman"/>
          <w:color w:val="000000"/>
        </w:rPr>
        <w:t>B</w:t>
      </w:r>
      <w:r>
        <w:rPr>
          <w:color w:val="000000"/>
        </w:rPr>
        <w:t xml:space="preserve">    19. </w:t>
      </w:r>
      <w:r>
        <w:rPr>
          <w:rFonts w:ascii="Times New Roman" w:hAnsi="Times New Roman" w:eastAsia="Times New Roman" w:cs="Times New Roman"/>
          <w:color w:val="000000"/>
        </w:rPr>
        <w:t>A</w:t>
      </w:r>
      <w:r>
        <w:rPr>
          <w:color w:val="000000"/>
        </w:rPr>
        <w:t xml:space="preserve">    </w:t>
      </w:r>
    </w:p>
    <w:p w14:paraId="4CDA0B5E">
      <w:pPr>
        <w:spacing w:line="360" w:lineRule="auto"/>
        <w:textAlignment w:val="center"/>
        <w:rPr>
          <w:color w:val="000000"/>
        </w:rPr>
      </w:pPr>
      <w:r>
        <w:rPr>
          <w:color w:val="000000"/>
        </w:rPr>
        <w:t>20. It means that saying “sorry” is a good manner and popular in the UK.</w:t>
      </w:r>
    </w:p>
    <w:p w14:paraId="39E8688F">
      <w:pPr>
        <w:spacing w:line="360" w:lineRule="auto"/>
        <w:textAlignment w:val="center"/>
        <w:rPr>
          <w:color w:val="000000"/>
        </w:rPr>
      </w:pPr>
      <w:r>
        <w:rPr>
          <w:color w:val="2E75B6"/>
        </w:rPr>
        <w:t>【解析】</w:t>
      </w:r>
    </w:p>
    <w:p w14:paraId="143F2473">
      <w:pPr>
        <w:spacing w:line="360" w:lineRule="auto"/>
        <w:jc w:val="left"/>
        <w:textAlignment w:val="center"/>
        <w:rPr>
          <w:color w:val="000000"/>
        </w:rPr>
      </w:pPr>
      <w:r>
        <w:rPr>
          <w:color w:val="000000"/>
        </w:rPr>
        <w:t>【导语】本文主要介绍了英国人经常说“对不起”的原因以及好处。</w:t>
      </w:r>
    </w:p>
    <w:p w14:paraId="2E911DFF">
      <w:pPr>
        <w:spacing w:line="360" w:lineRule="auto"/>
        <w:jc w:val="left"/>
        <w:textAlignment w:val="center"/>
        <w:rPr>
          <w:color w:val="000000"/>
        </w:rPr>
      </w:pPr>
      <w:r>
        <w:rPr>
          <w:color w:val="000000"/>
        </w:rPr>
        <w:t>【16题详解】</w:t>
      </w:r>
    </w:p>
    <w:p w14:paraId="673841B1">
      <w:pPr>
        <w:spacing w:line="360" w:lineRule="auto"/>
        <w:jc w:val="left"/>
        <w:textAlignment w:val="center"/>
        <w:rPr>
          <w:color w:val="000000"/>
        </w:rPr>
      </w:pPr>
      <w:r>
        <w:rPr>
          <w:color w:val="000000"/>
        </w:rPr>
        <w:t>根据空格后的举例“If a person burps (打嗝) at the dinner table or runs into someone, you’ll probably hear ‘Oops, I’m so sorry!’”可知，此处应说人们经常说“对不起”，E选项“在英国，我们忍不住要说对不起”符合，故选E。</w:t>
      </w:r>
    </w:p>
    <w:p w14:paraId="057733C3">
      <w:pPr>
        <w:spacing w:line="360" w:lineRule="auto"/>
        <w:jc w:val="left"/>
        <w:textAlignment w:val="center"/>
        <w:rPr>
          <w:color w:val="000000"/>
        </w:rPr>
      </w:pPr>
      <w:r>
        <w:rPr>
          <w:color w:val="000000"/>
        </w:rPr>
        <w:t>【17题详解】</w:t>
      </w:r>
    </w:p>
    <w:p w14:paraId="75D48498">
      <w:pPr>
        <w:spacing w:line="360" w:lineRule="auto"/>
        <w:jc w:val="left"/>
        <w:textAlignment w:val="center"/>
        <w:rPr>
          <w:color w:val="000000"/>
        </w:rPr>
      </w:pPr>
      <w:r>
        <w:rPr>
          <w:color w:val="000000"/>
        </w:rPr>
        <w:t>根据“US scientist Robert Trivers gave a possible answer in his studies.”可知，此空应填一句话引出下文的研究，C选项“但是为什么我们如此频繁地说对不起”符合，故选C。</w:t>
      </w:r>
    </w:p>
    <w:p w14:paraId="0BB55BDA">
      <w:pPr>
        <w:spacing w:line="360" w:lineRule="auto"/>
        <w:jc w:val="left"/>
        <w:textAlignment w:val="center"/>
        <w:rPr>
          <w:color w:val="000000"/>
        </w:rPr>
      </w:pPr>
      <w:r>
        <w:rPr>
          <w:color w:val="000000"/>
        </w:rPr>
        <w:t>【18题详解】</w:t>
      </w:r>
    </w:p>
    <w:p w14:paraId="2771B928">
      <w:pPr>
        <w:spacing w:line="360" w:lineRule="auto"/>
        <w:jc w:val="left"/>
        <w:textAlignment w:val="center"/>
        <w:rPr>
          <w:color w:val="000000"/>
        </w:rPr>
      </w:pPr>
      <w:r>
        <w:rPr>
          <w:color w:val="000000"/>
        </w:rPr>
        <w:t>根据“In the UK, politeness could be, as the Great British Mag put it, ‘a throwback (符合旧时代的事物) to the British class system.’”可知，此处应提到英国的阶层，B选项“我们说对不起是为了向更高阶层或水平的人表示尊重，并避免惹麻烦”符合，故选B。</w:t>
      </w:r>
    </w:p>
    <w:p w14:paraId="21BF45DB">
      <w:pPr>
        <w:spacing w:line="360" w:lineRule="auto"/>
        <w:jc w:val="left"/>
        <w:textAlignment w:val="center"/>
        <w:rPr>
          <w:color w:val="000000"/>
        </w:rPr>
      </w:pPr>
      <w:r>
        <w:rPr>
          <w:color w:val="000000"/>
        </w:rPr>
        <w:t>【19题详解】</w:t>
      </w:r>
    </w:p>
    <w:p w14:paraId="38AABF7A">
      <w:pPr>
        <w:spacing w:line="360" w:lineRule="auto"/>
        <w:jc w:val="left"/>
        <w:textAlignment w:val="center"/>
        <w:rPr>
          <w:color w:val="000000"/>
        </w:rPr>
      </w:pPr>
      <w:r>
        <w:rPr>
          <w:color w:val="000000"/>
        </w:rPr>
        <w:t>根据“Does this mean that when British people say sorry, they don’t mean it?”可知，此处应回答“这是否意味着当英国人说对不起时，他们不是认真的”这个问题，A选项“也许有时确实如此”符合，故选A。</w:t>
      </w:r>
    </w:p>
    <w:p w14:paraId="4A7209A6">
      <w:pPr>
        <w:spacing w:line="360" w:lineRule="auto"/>
        <w:jc w:val="left"/>
        <w:textAlignment w:val="center"/>
        <w:rPr>
          <w:color w:val="000000"/>
        </w:rPr>
      </w:pPr>
      <w:r>
        <w:rPr>
          <w:color w:val="000000"/>
        </w:rPr>
        <w:t>【20题详解】</w:t>
      </w:r>
    </w:p>
    <w:p w14:paraId="7238EFA0">
      <w:pPr>
        <w:spacing w:line="360" w:lineRule="auto"/>
        <w:jc w:val="left"/>
        <w:textAlignment w:val="center"/>
        <w:rPr>
          <w:color w:val="000000"/>
        </w:rPr>
      </w:pPr>
      <w:r>
        <w:rPr>
          <w:color w:val="000000"/>
        </w:rPr>
        <w:t>根据前文的介绍可知，英国人喜欢说“对不起”，因为这是一种礼貌的行为并且受到欢迎，故填It means that saying “sorry” is a good manner and popular in the UK.</w:t>
      </w:r>
    </w:p>
    <w:p w14:paraId="29F133B1">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语言运用</w:t>
      </w:r>
      <w:r>
        <w:rPr>
          <w:rFonts w:ascii="Times New Roman" w:hAnsi="Times New Roman" w:eastAsia="Times New Roman" w:cs="Times New Roman"/>
          <w:b/>
          <w:color w:val="000000"/>
          <w:sz w:val="24"/>
        </w:rPr>
        <w:t>(</w:t>
      </w:r>
      <w:r>
        <w:rPr>
          <w:rFonts w:ascii="宋体" w:hAnsi="宋体" w:eastAsia="宋体" w:cs="宋体"/>
          <w:b/>
          <w:color w:val="000000"/>
          <w:sz w:val="24"/>
        </w:rPr>
        <w:t>共三节，满分</w:t>
      </w:r>
      <w:r>
        <w:rPr>
          <w:rFonts w:ascii="Times New Roman" w:hAnsi="Times New Roman" w:eastAsia="Times New Roman" w:cs="Times New Roman"/>
          <w:b/>
          <w:color w:val="000000"/>
          <w:sz w:val="24"/>
        </w:rPr>
        <w:t>40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4958A0F0">
      <w:pPr>
        <w:spacing w:line="360" w:lineRule="auto"/>
        <w:jc w:val="left"/>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完形填空</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09674C60">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loves music because it makes him feel easy. He is shy, and making friends has been </w:t>
      </w:r>
      <w:r>
        <w:rPr>
          <w:color w:val="000000"/>
          <w:u w:val="single"/>
        </w:rPr>
        <w:t>____21____</w:t>
      </w:r>
      <w:r>
        <w:rPr>
          <w:color w:val="000000"/>
        </w:rPr>
        <w:t xml:space="preserve"> </w:t>
      </w:r>
      <w:r>
        <w:rPr>
          <w:rFonts w:ascii="Times New Roman" w:hAnsi="Times New Roman" w:eastAsia="Times New Roman" w:cs="Times New Roman"/>
          <w:color w:val="000000"/>
        </w:rPr>
        <w:t xml:space="preserve">for him. That’s why his mother asked him to take the </w:t>
      </w:r>
      <w:r>
        <w:rPr>
          <w:color w:val="000000"/>
          <w:u w:val="single"/>
        </w:rPr>
        <w:t>____22____</w:t>
      </w:r>
      <w:r>
        <w:rPr>
          <w:color w:val="000000"/>
        </w:rPr>
        <w:t xml:space="preserve"> </w:t>
      </w:r>
      <w:r>
        <w:rPr>
          <w:rFonts w:ascii="Times New Roman" w:hAnsi="Times New Roman" w:eastAsia="Times New Roman" w:cs="Times New Roman"/>
          <w:color w:val="000000"/>
        </w:rPr>
        <w:t>this year. “You’d better not sit there with your headphones on,” she told him.</w:t>
      </w:r>
    </w:p>
    <w:p w14:paraId="3BC49DB0">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nodded. But the moment he sat on the bus, he </w:t>
      </w:r>
      <w:r>
        <w:rPr>
          <w:color w:val="000000"/>
          <w:u w:val="single"/>
        </w:rPr>
        <w:t>____23____</w:t>
      </w:r>
      <w:r>
        <w:rPr>
          <w:color w:val="000000"/>
        </w:rPr>
        <w:t xml:space="preserve"> </w:t>
      </w:r>
      <w:r>
        <w:rPr>
          <w:rFonts w:ascii="Times New Roman" w:hAnsi="Times New Roman" w:eastAsia="Times New Roman" w:cs="Times New Roman"/>
          <w:color w:val="000000"/>
        </w:rPr>
        <w:t xml:space="preserve">his headphones and closed his eyes. He was soon lost in a song of his favorite band, the Blue-Bob. </w:t>
      </w:r>
      <w:r>
        <w:rPr>
          <w:color w:val="000000"/>
          <w:u w:val="single"/>
        </w:rPr>
        <w:t>____24____</w:t>
      </w:r>
      <w:r>
        <w:rPr>
          <w:rFonts w:ascii="Times New Roman" w:hAnsi="Times New Roman" w:eastAsia="Times New Roman" w:cs="Times New Roman"/>
          <w:color w:val="000000"/>
        </w:rPr>
        <w:t xml:space="preserve">, he sensed someone around him. He opened his eyes and saw a boy from his </w:t>
      </w:r>
      <w:r>
        <w:rPr>
          <w:color w:val="000000"/>
          <w:u w:val="single"/>
        </w:rPr>
        <w:t>____25____</w:t>
      </w:r>
      <w:r>
        <w:rPr>
          <w:rFonts w:ascii="Times New Roman" w:hAnsi="Times New Roman" w:eastAsia="Times New Roman" w:cs="Times New Roman"/>
          <w:color w:val="000000"/>
        </w:rPr>
        <w:t>.</w:t>
      </w:r>
    </w:p>
    <w:p w14:paraId="2DE99DE0">
      <w:pPr>
        <w:spacing w:line="360" w:lineRule="auto"/>
        <w:ind w:firstLine="420"/>
        <w:jc w:val="left"/>
        <w:textAlignment w:val="center"/>
        <w:rPr>
          <w:color w:val="000000"/>
        </w:rPr>
      </w:pPr>
      <w:r>
        <w:rPr>
          <w:rFonts w:ascii="Times New Roman" w:hAnsi="Times New Roman" w:eastAsia="Times New Roman" w:cs="Times New Roman"/>
          <w:color w:val="000000"/>
        </w:rPr>
        <w:t xml:space="preserve">“Hey, Bruce? I’m Mike,” the boy said. “I think we both take the music class. Did I hear </w:t>
      </w:r>
      <w:r>
        <w:rPr>
          <w:color w:val="000000"/>
          <w:u w:val="single"/>
        </w:rPr>
        <w:t>____26____</w:t>
      </w:r>
      <w:r>
        <w:rPr>
          <w:color w:val="000000"/>
        </w:rPr>
        <w:t xml:space="preserve"> </w:t>
      </w:r>
      <w:r>
        <w:rPr>
          <w:rFonts w:ascii="Times New Roman" w:hAnsi="Times New Roman" w:eastAsia="Times New Roman" w:cs="Times New Roman"/>
          <w:color w:val="000000"/>
        </w:rPr>
        <w:t>singing a song by the Blue-Bob just now?”</w:t>
      </w:r>
    </w:p>
    <w:p w14:paraId="08D54D21">
      <w:pPr>
        <w:spacing w:line="360" w:lineRule="auto"/>
        <w:ind w:firstLine="420"/>
        <w:jc w:val="left"/>
        <w:textAlignment w:val="center"/>
        <w:rPr>
          <w:color w:val="000000"/>
        </w:rPr>
      </w:pPr>
      <w:r>
        <w:rPr>
          <w:rFonts w:ascii="Times New Roman" w:hAnsi="Times New Roman" w:eastAsia="Times New Roman" w:cs="Times New Roman"/>
          <w:color w:val="000000"/>
        </w:rPr>
        <w:t xml:space="preserve">“Uh, no,” Bruce’s face turned red, “That wasn’t me.” Mike looked a little </w:t>
      </w:r>
      <w:r>
        <w:rPr>
          <w:color w:val="000000"/>
          <w:u w:val="single"/>
        </w:rPr>
        <w:t>____27____</w:t>
      </w:r>
      <w:r>
        <w:rPr>
          <w:rFonts w:ascii="Times New Roman" w:hAnsi="Times New Roman" w:eastAsia="Times New Roman" w:cs="Times New Roman"/>
          <w:color w:val="000000"/>
        </w:rPr>
        <w:t>. Without saying anything, he went away.</w:t>
      </w:r>
    </w:p>
    <w:p w14:paraId="2D7141F3">
      <w:pPr>
        <w:spacing w:line="360" w:lineRule="auto"/>
        <w:ind w:firstLine="420"/>
        <w:jc w:val="left"/>
        <w:textAlignment w:val="center"/>
        <w:rPr>
          <w:color w:val="000000"/>
        </w:rPr>
      </w:pPr>
      <w:r>
        <w:rPr>
          <w:rFonts w:ascii="Times New Roman" w:hAnsi="Times New Roman" w:eastAsia="Times New Roman" w:cs="Times New Roman"/>
          <w:color w:val="000000"/>
        </w:rPr>
        <w:t xml:space="preserve">For the next few days, Bruce kept asking himself </w:t>
      </w:r>
      <w:r>
        <w:rPr>
          <w:color w:val="000000"/>
          <w:u w:val="single"/>
        </w:rPr>
        <w:t>____28____</w:t>
      </w:r>
      <w:r>
        <w:rPr>
          <w:color w:val="000000"/>
        </w:rPr>
        <w:t xml:space="preserve"> </w:t>
      </w:r>
      <w:r>
        <w:rPr>
          <w:rFonts w:ascii="Times New Roman" w:hAnsi="Times New Roman" w:eastAsia="Times New Roman" w:cs="Times New Roman"/>
          <w:color w:val="000000"/>
        </w:rPr>
        <w:t xml:space="preserve">he had lied to Mike. “Maybe he also loves the Blue-Bob. Maybe he was just being </w:t>
      </w:r>
      <w:r>
        <w:rPr>
          <w:color w:val="000000"/>
          <w:u w:val="single"/>
        </w:rPr>
        <w:t>____29____</w:t>
      </w:r>
      <w:r>
        <w:rPr>
          <w:rFonts w:ascii="Times New Roman" w:hAnsi="Times New Roman" w:eastAsia="Times New Roman" w:cs="Times New Roman"/>
          <w:color w:val="000000"/>
        </w:rPr>
        <w:t xml:space="preserve">,” he thought. So when they saw each other on the bus the next day, Bruce managed to </w:t>
      </w:r>
      <w:r>
        <w:rPr>
          <w:color w:val="000000"/>
          <w:u w:val="single"/>
        </w:rPr>
        <w:t>____30____</w:t>
      </w:r>
      <w:r>
        <w:rPr>
          <w:color w:val="000000"/>
        </w:rPr>
        <w:t xml:space="preserve"> </w:t>
      </w:r>
      <w:r>
        <w:rPr>
          <w:rFonts w:ascii="Times New Roman" w:hAnsi="Times New Roman" w:eastAsia="Times New Roman" w:cs="Times New Roman"/>
          <w:color w:val="000000"/>
        </w:rPr>
        <w:t>a smile on his face.</w:t>
      </w:r>
    </w:p>
    <w:p w14:paraId="5BF02BD8">
      <w:pPr>
        <w:spacing w:line="360" w:lineRule="auto"/>
        <w:ind w:firstLine="420"/>
        <w:jc w:val="left"/>
        <w:textAlignment w:val="center"/>
        <w:rPr>
          <w:color w:val="000000"/>
        </w:rPr>
      </w:pPr>
      <w:r>
        <w:rPr>
          <w:rFonts w:ascii="Times New Roman" w:hAnsi="Times New Roman" w:eastAsia="Times New Roman" w:cs="Times New Roman"/>
          <w:color w:val="000000"/>
        </w:rPr>
        <w:t xml:space="preserve">“Hi, Bruce,” Mike said. “I can hear your </w:t>
      </w:r>
      <w:r>
        <w:rPr>
          <w:color w:val="000000"/>
          <w:u w:val="single"/>
        </w:rPr>
        <w:t>____31____</w:t>
      </w:r>
      <w:r>
        <w:rPr>
          <w:color w:val="000000"/>
        </w:rPr>
        <w:t xml:space="preserve"> </w:t>
      </w:r>
      <w:r>
        <w:rPr>
          <w:rFonts w:ascii="Times New Roman" w:hAnsi="Times New Roman" w:eastAsia="Times New Roman" w:cs="Times New Roman"/>
          <w:color w:val="000000"/>
        </w:rPr>
        <w:t>every day, and you have such a good taste.”</w:t>
      </w:r>
    </w:p>
    <w:p w14:paraId="2E1E6D87">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Bruce’s eyes lit up. “Don’t you think the songs are too </w:t>
      </w:r>
      <w:r>
        <w:rPr>
          <w:color w:val="000000"/>
          <w:u w:val="single"/>
        </w:rPr>
        <w:t>____32____</w:t>
      </w:r>
      <w:r>
        <w:rPr>
          <w:rFonts w:ascii="Times New Roman" w:hAnsi="Times New Roman" w:eastAsia="Times New Roman" w:cs="Times New Roman"/>
          <w:color w:val="000000"/>
        </w:rPr>
        <w:t xml:space="preserve">?” he asked. “Not at all,” Mike answered. “I love songs of the past too. My grandpa is really into music, and he has </w:t>
      </w:r>
      <w:r>
        <w:rPr>
          <w:color w:val="000000"/>
          <w:u w:val="single"/>
        </w:rPr>
        <w:t>____33____</w:t>
      </w:r>
      <w:r>
        <w:rPr>
          <w:color w:val="000000"/>
        </w:rPr>
        <w:t xml:space="preserve"> </w:t>
      </w:r>
      <w:r>
        <w:rPr>
          <w:rFonts w:ascii="Times New Roman" w:hAnsi="Times New Roman" w:eastAsia="Times New Roman" w:cs="Times New Roman"/>
          <w:color w:val="000000"/>
        </w:rPr>
        <w:t>me to sing many of them.”</w:t>
      </w:r>
    </w:p>
    <w:p w14:paraId="5D81F070">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listened as Mike talked about his favorite songs. And they shared the head-phones, singing softly along with the music </w:t>
      </w:r>
      <w:r>
        <w:rPr>
          <w:color w:val="000000"/>
          <w:u w:val="single"/>
        </w:rPr>
        <w:t>____34____</w:t>
      </w:r>
      <w:r>
        <w:rPr>
          <w:color w:val="000000"/>
        </w:rPr>
        <w:t xml:space="preserve"> </w:t>
      </w:r>
      <w:r>
        <w:rPr>
          <w:rFonts w:ascii="Times New Roman" w:hAnsi="Times New Roman" w:eastAsia="Times New Roman" w:cs="Times New Roman"/>
          <w:color w:val="000000"/>
        </w:rPr>
        <w:t>Bruce got off at his stop.</w:t>
      </w:r>
    </w:p>
    <w:p w14:paraId="1B6975DB">
      <w:pPr>
        <w:spacing w:line="360" w:lineRule="auto"/>
        <w:ind w:firstLine="420"/>
        <w:jc w:val="left"/>
        <w:textAlignment w:val="center"/>
        <w:rPr>
          <w:color w:val="000000"/>
        </w:rPr>
      </w:pPr>
      <w:r>
        <w:rPr>
          <w:rFonts w:ascii="Times New Roman" w:hAnsi="Times New Roman" w:eastAsia="Times New Roman" w:cs="Times New Roman"/>
          <w:color w:val="000000"/>
        </w:rPr>
        <w:t>“See you tomorrow!” Mike said.</w:t>
      </w:r>
    </w:p>
    <w:p w14:paraId="6F4B3AD7">
      <w:pPr>
        <w:spacing w:line="360" w:lineRule="auto"/>
        <w:ind w:firstLine="420"/>
        <w:jc w:val="left"/>
        <w:textAlignment w:val="center"/>
        <w:rPr>
          <w:color w:val="000000"/>
        </w:rPr>
      </w:pPr>
      <w:r>
        <w:rPr>
          <w:rFonts w:ascii="Times New Roman" w:hAnsi="Times New Roman" w:eastAsia="Times New Roman" w:cs="Times New Roman"/>
          <w:color w:val="000000"/>
        </w:rPr>
        <w:t xml:space="preserve">Bruce waved goodbye. “I must tell Mom how I </w:t>
      </w:r>
      <w:r>
        <w:rPr>
          <w:color w:val="000000"/>
          <w:u w:val="single"/>
        </w:rPr>
        <w:t>____35____</w:t>
      </w:r>
      <w:r>
        <w:rPr>
          <w:color w:val="000000"/>
        </w:rPr>
        <w:t xml:space="preserve"> </w:t>
      </w:r>
      <w:r>
        <w:rPr>
          <w:rFonts w:ascii="Times New Roman" w:hAnsi="Times New Roman" w:eastAsia="Times New Roman" w:cs="Times New Roman"/>
          <w:color w:val="000000"/>
        </w:rPr>
        <w:t>Mike and we had the best time...with headphones on,” he smiled to himself.</w:t>
      </w:r>
    </w:p>
    <w:p w14:paraId="0806F693">
      <w:pPr>
        <w:tabs>
          <w:tab w:val="left" w:pos="2436"/>
          <w:tab w:val="left" w:pos="4873"/>
          <w:tab w:val="left" w:pos="7309"/>
        </w:tabs>
        <w:spacing w:line="360" w:lineRule="auto"/>
        <w:jc w:val="left"/>
        <w:textAlignment w:val="center"/>
        <w:rPr>
          <w:color w:val="000000"/>
        </w:rPr>
      </w:pPr>
      <w:r>
        <w:rPr>
          <w:color w:val="000000"/>
        </w:rPr>
        <w:t xml:space="preserve">21. A. </w:t>
      </w:r>
      <w:r>
        <w:rPr>
          <w:rFonts w:ascii="Times New Roman" w:hAnsi="Times New Roman" w:eastAsia="Times New Roman" w:cs="Times New Roman"/>
          <w:color w:val="000000"/>
        </w:rPr>
        <w:t>funny</w:t>
      </w:r>
      <w:r>
        <w:rPr>
          <w:color w:val="000000"/>
        </w:rPr>
        <w:tab/>
      </w:r>
      <w:r>
        <w:rPr>
          <w:color w:val="000000"/>
        </w:rPr>
        <w:t xml:space="preserve">B. </w:t>
      </w:r>
      <w:r>
        <w:rPr>
          <w:rFonts w:ascii="Times New Roman" w:hAnsi="Times New Roman" w:eastAsia="Times New Roman" w:cs="Times New Roman"/>
          <w:color w:val="000000"/>
        </w:rPr>
        <w:t>hard</w:t>
      </w:r>
      <w:r>
        <w:rPr>
          <w:color w:val="000000"/>
        </w:rPr>
        <w:tab/>
      </w:r>
      <w:r>
        <w:rPr>
          <w:color w:val="000000"/>
        </w:rPr>
        <w:t xml:space="preserve">C. </w:t>
      </w:r>
      <w:r>
        <w:rPr>
          <w:rFonts w:ascii="Times New Roman" w:hAnsi="Times New Roman" w:eastAsia="Times New Roman" w:cs="Times New Roman"/>
          <w:color w:val="000000"/>
        </w:rPr>
        <w:t>boring</w:t>
      </w:r>
      <w:r>
        <w:rPr>
          <w:color w:val="000000"/>
        </w:rPr>
        <w:tab/>
      </w:r>
      <w:r>
        <w:rPr>
          <w:color w:val="000000"/>
        </w:rPr>
        <w:t xml:space="preserve">D. </w:t>
      </w:r>
      <w:r>
        <w:rPr>
          <w:rFonts w:ascii="Times New Roman" w:hAnsi="Times New Roman" w:eastAsia="Times New Roman" w:cs="Times New Roman"/>
          <w:color w:val="000000"/>
        </w:rPr>
        <w:t>relaxing</w:t>
      </w:r>
    </w:p>
    <w:p w14:paraId="50F059D3">
      <w:pPr>
        <w:tabs>
          <w:tab w:val="left" w:pos="2436"/>
          <w:tab w:val="left" w:pos="4873"/>
          <w:tab w:val="left" w:pos="7309"/>
        </w:tabs>
        <w:spacing w:line="360" w:lineRule="auto"/>
        <w:jc w:val="left"/>
        <w:textAlignment w:val="center"/>
        <w:rPr>
          <w:color w:val="000000"/>
        </w:rPr>
      </w:pPr>
      <w:r>
        <w:rPr>
          <w:color w:val="000000"/>
        </w:rPr>
        <w:t xml:space="preserve">22. A. </w:t>
      </w:r>
      <w:r>
        <w:rPr>
          <w:rFonts w:ascii="Times New Roman" w:hAnsi="Times New Roman" w:eastAsia="Times New Roman" w:cs="Times New Roman"/>
          <w:color w:val="000000"/>
        </w:rPr>
        <w:t>car</w:t>
      </w:r>
      <w:r>
        <w:rPr>
          <w:color w:val="000000"/>
        </w:rPr>
        <w:tab/>
      </w:r>
      <w:r>
        <w:rPr>
          <w:color w:val="000000"/>
        </w:rPr>
        <w:t xml:space="preserve">B. </w:t>
      </w:r>
      <w:r>
        <w:rPr>
          <w:rFonts w:ascii="Times New Roman" w:hAnsi="Times New Roman" w:eastAsia="Times New Roman" w:cs="Times New Roman"/>
          <w:color w:val="000000"/>
        </w:rPr>
        <w:t>taxi</w:t>
      </w:r>
      <w:r>
        <w:rPr>
          <w:color w:val="000000"/>
        </w:rPr>
        <w:tab/>
      </w:r>
      <w:r>
        <w:rPr>
          <w:color w:val="000000"/>
        </w:rPr>
        <w:t xml:space="preserve">C. </w:t>
      </w:r>
      <w:r>
        <w:rPr>
          <w:rFonts w:ascii="Times New Roman" w:hAnsi="Times New Roman" w:eastAsia="Times New Roman" w:cs="Times New Roman"/>
          <w:color w:val="000000"/>
        </w:rPr>
        <w:t>bus</w:t>
      </w:r>
      <w:r>
        <w:rPr>
          <w:color w:val="000000"/>
        </w:rPr>
        <w:tab/>
      </w:r>
      <w:r>
        <w:rPr>
          <w:color w:val="000000"/>
        </w:rPr>
        <w:t xml:space="preserve">D. </w:t>
      </w:r>
      <w:r>
        <w:rPr>
          <w:rFonts w:ascii="Times New Roman" w:hAnsi="Times New Roman" w:eastAsia="Times New Roman" w:cs="Times New Roman"/>
          <w:color w:val="000000"/>
        </w:rPr>
        <w:t>train</w:t>
      </w:r>
    </w:p>
    <w:p w14:paraId="6108296F">
      <w:pPr>
        <w:tabs>
          <w:tab w:val="left" w:pos="2436"/>
          <w:tab w:val="left" w:pos="4873"/>
          <w:tab w:val="left" w:pos="7309"/>
        </w:tabs>
        <w:spacing w:line="360" w:lineRule="auto"/>
        <w:jc w:val="left"/>
        <w:textAlignment w:val="center"/>
        <w:rPr>
          <w:color w:val="000000"/>
        </w:rPr>
      </w:pPr>
      <w:r>
        <w:rPr>
          <w:color w:val="000000"/>
        </w:rPr>
        <w:t xml:space="preserve">23. A. </w:t>
      </w:r>
      <w:r>
        <w:rPr>
          <w:rFonts w:ascii="Times New Roman" w:hAnsi="Times New Roman" w:eastAsia="Times New Roman" w:cs="Times New Roman"/>
          <w:color w:val="000000"/>
        </w:rPr>
        <w:t>put on</w:t>
      </w:r>
      <w:r>
        <w:rPr>
          <w:color w:val="000000"/>
        </w:rPr>
        <w:tab/>
      </w:r>
      <w:r>
        <w:rPr>
          <w:color w:val="000000"/>
        </w:rPr>
        <w:t xml:space="preserve">B. </w:t>
      </w:r>
      <w:r>
        <w:rPr>
          <w:rFonts w:ascii="Times New Roman" w:hAnsi="Times New Roman" w:eastAsia="Times New Roman" w:cs="Times New Roman"/>
          <w:color w:val="000000"/>
        </w:rPr>
        <w:t>took away</w:t>
      </w:r>
      <w:r>
        <w:rPr>
          <w:color w:val="000000"/>
        </w:rPr>
        <w:tab/>
      </w:r>
      <w:r>
        <w:rPr>
          <w:color w:val="000000"/>
        </w:rPr>
        <w:t xml:space="preserve">C. </w:t>
      </w:r>
      <w:r>
        <w:rPr>
          <w:rFonts w:ascii="Times New Roman" w:hAnsi="Times New Roman" w:eastAsia="Times New Roman" w:cs="Times New Roman"/>
          <w:color w:val="000000"/>
        </w:rPr>
        <w:t>paid for</w:t>
      </w:r>
      <w:r>
        <w:rPr>
          <w:color w:val="000000"/>
        </w:rPr>
        <w:tab/>
      </w:r>
      <w:r>
        <w:rPr>
          <w:color w:val="000000"/>
        </w:rPr>
        <w:t xml:space="preserve">D. </w:t>
      </w:r>
      <w:r>
        <w:rPr>
          <w:rFonts w:ascii="Times New Roman" w:hAnsi="Times New Roman" w:eastAsia="Times New Roman" w:cs="Times New Roman"/>
          <w:color w:val="000000"/>
        </w:rPr>
        <w:t>gave up</w:t>
      </w:r>
    </w:p>
    <w:p w14:paraId="6C6126D2">
      <w:pPr>
        <w:tabs>
          <w:tab w:val="left" w:pos="2436"/>
          <w:tab w:val="left" w:pos="4873"/>
          <w:tab w:val="left" w:pos="7309"/>
        </w:tabs>
        <w:spacing w:line="360" w:lineRule="auto"/>
        <w:jc w:val="left"/>
        <w:textAlignment w:val="center"/>
        <w:rPr>
          <w:color w:val="000000"/>
        </w:rPr>
      </w:pPr>
      <w:r>
        <w:rPr>
          <w:color w:val="000000"/>
        </w:rPr>
        <w:t xml:space="preserve">24. A. </w:t>
      </w:r>
      <w:r>
        <w:rPr>
          <w:rFonts w:ascii="Times New Roman" w:hAnsi="Times New Roman" w:eastAsia="Times New Roman" w:cs="Times New Roman"/>
          <w:color w:val="000000"/>
        </w:rPr>
        <w:t>Actually</w:t>
      </w:r>
      <w:r>
        <w:rPr>
          <w:color w:val="000000"/>
        </w:rPr>
        <w:tab/>
      </w:r>
      <w:r>
        <w:rPr>
          <w:color w:val="000000"/>
        </w:rPr>
        <w:t xml:space="preserve">B. </w:t>
      </w:r>
      <w:r>
        <w:rPr>
          <w:rFonts w:ascii="Times New Roman" w:hAnsi="Times New Roman" w:eastAsia="Times New Roman" w:cs="Times New Roman"/>
          <w:color w:val="000000"/>
        </w:rPr>
        <w:t>Luckily</w:t>
      </w:r>
      <w:r>
        <w:rPr>
          <w:color w:val="000000"/>
        </w:rPr>
        <w:tab/>
      </w:r>
      <w:r>
        <w:rPr>
          <w:color w:val="000000"/>
        </w:rPr>
        <w:t xml:space="preserve">C. </w:t>
      </w:r>
      <w:r>
        <w:rPr>
          <w:rFonts w:ascii="Times New Roman" w:hAnsi="Times New Roman" w:eastAsia="Times New Roman" w:cs="Times New Roman"/>
          <w:color w:val="000000"/>
        </w:rPr>
        <w:t>Naturally</w:t>
      </w:r>
      <w:r>
        <w:rPr>
          <w:color w:val="000000"/>
        </w:rPr>
        <w:tab/>
      </w:r>
      <w:r>
        <w:rPr>
          <w:color w:val="000000"/>
        </w:rPr>
        <w:t xml:space="preserve">D. </w:t>
      </w:r>
      <w:r>
        <w:rPr>
          <w:rFonts w:ascii="Times New Roman" w:hAnsi="Times New Roman" w:eastAsia="Times New Roman" w:cs="Times New Roman"/>
          <w:color w:val="000000"/>
        </w:rPr>
        <w:t>Suddenly</w:t>
      </w:r>
    </w:p>
    <w:p w14:paraId="33EDF7B4">
      <w:pPr>
        <w:tabs>
          <w:tab w:val="left" w:pos="2436"/>
          <w:tab w:val="left" w:pos="4873"/>
          <w:tab w:val="left" w:pos="7309"/>
        </w:tabs>
        <w:spacing w:line="360" w:lineRule="auto"/>
        <w:jc w:val="left"/>
        <w:textAlignment w:val="center"/>
        <w:rPr>
          <w:color w:val="000000"/>
        </w:rPr>
      </w:pPr>
      <w:r>
        <w:rPr>
          <w:color w:val="000000"/>
        </w:rPr>
        <w:t xml:space="preserve">25. A. </w:t>
      </w:r>
      <w:r>
        <w:rPr>
          <w:rFonts w:ascii="Times New Roman" w:hAnsi="Times New Roman" w:eastAsia="Times New Roman" w:cs="Times New Roman"/>
          <w:color w:val="000000"/>
        </w:rPr>
        <w:t>story</w:t>
      </w:r>
      <w:r>
        <w:rPr>
          <w:color w:val="000000"/>
        </w:rPr>
        <w:tab/>
      </w:r>
      <w:r>
        <w:rPr>
          <w:color w:val="000000"/>
        </w:rPr>
        <w:t xml:space="preserve">B. </w:t>
      </w:r>
      <w:r>
        <w:rPr>
          <w:rFonts w:ascii="Times New Roman" w:hAnsi="Times New Roman" w:eastAsia="Times New Roman" w:cs="Times New Roman"/>
          <w:color w:val="000000"/>
        </w:rPr>
        <w:t>grade</w:t>
      </w:r>
      <w:r>
        <w:rPr>
          <w:color w:val="000000"/>
        </w:rPr>
        <w:tab/>
      </w:r>
      <w:r>
        <w:rPr>
          <w:color w:val="000000"/>
        </w:rPr>
        <w:t xml:space="preserve">C. </w:t>
      </w:r>
      <w:r>
        <w:rPr>
          <w:rFonts w:ascii="Times New Roman" w:hAnsi="Times New Roman" w:eastAsia="Times New Roman" w:cs="Times New Roman"/>
          <w:color w:val="000000"/>
        </w:rPr>
        <w:t>lab</w:t>
      </w:r>
      <w:r>
        <w:rPr>
          <w:color w:val="000000"/>
        </w:rPr>
        <w:tab/>
      </w:r>
      <w:r>
        <w:rPr>
          <w:color w:val="000000"/>
        </w:rPr>
        <w:t xml:space="preserve">D. </w:t>
      </w:r>
      <w:r>
        <w:rPr>
          <w:rFonts w:ascii="Times New Roman" w:hAnsi="Times New Roman" w:eastAsia="Times New Roman" w:cs="Times New Roman"/>
          <w:color w:val="000000"/>
        </w:rPr>
        <w:t>dream</w:t>
      </w:r>
    </w:p>
    <w:p w14:paraId="4D8A3A5E">
      <w:pPr>
        <w:tabs>
          <w:tab w:val="left" w:pos="2436"/>
          <w:tab w:val="left" w:pos="4873"/>
          <w:tab w:val="left" w:pos="7309"/>
        </w:tabs>
        <w:spacing w:line="360" w:lineRule="auto"/>
        <w:jc w:val="left"/>
        <w:textAlignment w:val="center"/>
        <w:rPr>
          <w:color w:val="000000"/>
        </w:rPr>
      </w:pPr>
      <w:r>
        <w:rPr>
          <w:color w:val="000000"/>
        </w:rPr>
        <w:t xml:space="preserve">26. A. </w:t>
      </w:r>
      <w:r>
        <w:rPr>
          <w:rFonts w:ascii="Times New Roman" w:hAnsi="Times New Roman" w:eastAsia="Times New Roman" w:cs="Times New Roman"/>
          <w:color w:val="000000"/>
        </w:rPr>
        <w:t>him</w:t>
      </w:r>
      <w:r>
        <w:rPr>
          <w:color w:val="000000"/>
        </w:rPr>
        <w:tab/>
      </w:r>
      <w:r>
        <w:rPr>
          <w:color w:val="000000"/>
        </w:rPr>
        <w:t xml:space="preserve">B. </w:t>
      </w:r>
      <w:r>
        <w:rPr>
          <w:rFonts w:ascii="Times New Roman" w:hAnsi="Times New Roman" w:eastAsia="Times New Roman" w:cs="Times New Roman"/>
          <w:color w:val="000000"/>
        </w:rPr>
        <w:t>her</w:t>
      </w:r>
      <w:r>
        <w:rPr>
          <w:color w:val="000000"/>
        </w:rPr>
        <w:tab/>
      </w:r>
      <w:r>
        <w:rPr>
          <w:color w:val="000000"/>
        </w:rPr>
        <w:t xml:space="preserve">C. </w:t>
      </w:r>
      <w:r>
        <w:rPr>
          <w:rFonts w:ascii="Times New Roman" w:hAnsi="Times New Roman" w:eastAsia="Times New Roman" w:cs="Times New Roman"/>
          <w:color w:val="000000"/>
        </w:rPr>
        <w:t>you</w:t>
      </w:r>
      <w:r>
        <w:rPr>
          <w:color w:val="000000"/>
        </w:rPr>
        <w:tab/>
      </w:r>
      <w:r>
        <w:rPr>
          <w:color w:val="000000"/>
        </w:rPr>
        <w:t xml:space="preserve">D. </w:t>
      </w:r>
      <w:r>
        <w:rPr>
          <w:rFonts w:ascii="Times New Roman" w:hAnsi="Times New Roman" w:eastAsia="Times New Roman" w:cs="Times New Roman"/>
          <w:color w:val="000000"/>
        </w:rPr>
        <w:t>them</w:t>
      </w:r>
    </w:p>
    <w:p w14:paraId="18F73144">
      <w:pPr>
        <w:tabs>
          <w:tab w:val="left" w:pos="2436"/>
          <w:tab w:val="left" w:pos="4873"/>
          <w:tab w:val="left" w:pos="7309"/>
        </w:tabs>
        <w:spacing w:line="360" w:lineRule="auto"/>
        <w:jc w:val="left"/>
        <w:textAlignment w:val="center"/>
        <w:rPr>
          <w:color w:val="000000"/>
        </w:rPr>
      </w:pPr>
      <w:r>
        <w:rPr>
          <w:color w:val="000000"/>
        </w:rPr>
        <w:t xml:space="preserve">27. A. </w:t>
      </w:r>
      <w:r>
        <w:rPr>
          <w:rFonts w:ascii="Times New Roman" w:hAnsi="Times New Roman" w:eastAsia="Times New Roman" w:cs="Times New Roman"/>
          <w:color w:val="000000"/>
        </w:rPr>
        <w:t>worried</w:t>
      </w:r>
      <w:r>
        <w:rPr>
          <w:color w:val="000000"/>
        </w:rPr>
        <w:tab/>
      </w:r>
      <w:r>
        <w:rPr>
          <w:color w:val="000000"/>
        </w:rPr>
        <w:t xml:space="preserve">B. </w:t>
      </w:r>
      <w:r>
        <w:rPr>
          <w:rFonts w:ascii="Times New Roman" w:hAnsi="Times New Roman" w:eastAsia="Times New Roman" w:cs="Times New Roman"/>
          <w:color w:val="000000"/>
        </w:rPr>
        <w:t>excited</w:t>
      </w:r>
      <w:r>
        <w:rPr>
          <w:color w:val="000000"/>
        </w:rPr>
        <w:tab/>
      </w:r>
      <w:r>
        <w:rPr>
          <w:color w:val="000000"/>
        </w:rPr>
        <w:t xml:space="preserve">C. </w:t>
      </w:r>
      <w:r>
        <w:rPr>
          <w:rFonts w:ascii="Times New Roman" w:hAnsi="Times New Roman" w:eastAsia="Times New Roman" w:cs="Times New Roman"/>
          <w:color w:val="000000"/>
        </w:rPr>
        <w:t>tired</w:t>
      </w:r>
      <w:r>
        <w:rPr>
          <w:color w:val="000000"/>
        </w:rPr>
        <w:tab/>
      </w:r>
      <w:r>
        <w:rPr>
          <w:color w:val="000000"/>
        </w:rPr>
        <w:t xml:space="preserve">D. </w:t>
      </w:r>
      <w:r>
        <w:rPr>
          <w:rFonts w:ascii="Times New Roman" w:hAnsi="Times New Roman" w:eastAsia="Times New Roman" w:cs="Times New Roman"/>
          <w:color w:val="000000"/>
        </w:rPr>
        <w:t>surprised</w:t>
      </w:r>
    </w:p>
    <w:p w14:paraId="47AA37DE">
      <w:pPr>
        <w:tabs>
          <w:tab w:val="left" w:pos="2436"/>
          <w:tab w:val="left" w:pos="4873"/>
          <w:tab w:val="left" w:pos="7309"/>
        </w:tabs>
        <w:spacing w:line="360" w:lineRule="auto"/>
        <w:jc w:val="left"/>
        <w:textAlignment w:val="center"/>
        <w:rPr>
          <w:color w:val="000000"/>
        </w:rPr>
      </w:pPr>
      <w:r>
        <w:rPr>
          <w:color w:val="000000"/>
        </w:rPr>
        <w:t xml:space="preserve">28. A. </w:t>
      </w:r>
      <w:r>
        <w:rPr>
          <w:rFonts w:ascii="Times New Roman" w:hAnsi="Times New Roman" w:eastAsia="Times New Roman" w:cs="Times New Roman"/>
          <w:color w:val="000000"/>
        </w:rPr>
        <w:t>why</w:t>
      </w:r>
      <w:r>
        <w:rPr>
          <w:color w:val="000000"/>
        </w:rPr>
        <w:tab/>
      </w:r>
      <w:r>
        <w:rPr>
          <w:color w:val="000000"/>
        </w:rPr>
        <w:t xml:space="preserve">B. </w:t>
      </w:r>
      <w:r>
        <w:rPr>
          <w:rFonts w:ascii="Times New Roman" w:hAnsi="Times New Roman" w:eastAsia="Times New Roman" w:cs="Times New Roman"/>
          <w:color w:val="000000"/>
        </w:rPr>
        <w:t>how</w:t>
      </w:r>
      <w:r>
        <w:rPr>
          <w:color w:val="000000"/>
        </w:rPr>
        <w:tab/>
      </w:r>
      <w:r>
        <w:rPr>
          <w:color w:val="000000"/>
        </w:rPr>
        <w:t xml:space="preserve">C. </w:t>
      </w:r>
      <w:r>
        <w:rPr>
          <w:rFonts w:ascii="Times New Roman" w:hAnsi="Times New Roman" w:eastAsia="Times New Roman" w:cs="Times New Roman"/>
          <w:color w:val="000000"/>
        </w:rPr>
        <w:t>when</w:t>
      </w:r>
      <w:r>
        <w:rPr>
          <w:color w:val="000000"/>
        </w:rPr>
        <w:tab/>
      </w:r>
      <w:r>
        <w:rPr>
          <w:color w:val="000000"/>
        </w:rPr>
        <w:t xml:space="preserve">D. </w:t>
      </w:r>
      <w:r>
        <w:rPr>
          <w:rFonts w:ascii="Times New Roman" w:hAnsi="Times New Roman" w:eastAsia="Times New Roman" w:cs="Times New Roman"/>
          <w:color w:val="000000"/>
        </w:rPr>
        <w:t>whether</w:t>
      </w:r>
    </w:p>
    <w:p w14:paraId="359886E3">
      <w:pPr>
        <w:tabs>
          <w:tab w:val="left" w:pos="2436"/>
          <w:tab w:val="left" w:pos="4873"/>
          <w:tab w:val="left" w:pos="7309"/>
        </w:tabs>
        <w:spacing w:line="360" w:lineRule="auto"/>
        <w:jc w:val="left"/>
        <w:textAlignment w:val="center"/>
        <w:rPr>
          <w:color w:val="000000"/>
        </w:rPr>
      </w:pPr>
      <w:r>
        <w:rPr>
          <w:color w:val="000000"/>
        </w:rPr>
        <w:t xml:space="preserve">29. A. </w:t>
      </w:r>
      <w:r>
        <w:rPr>
          <w:rFonts w:ascii="Times New Roman" w:hAnsi="Times New Roman" w:eastAsia="Times New Roman" w:cs="Times New Roman"/>
          <w:color w:val="000000"/>
        </w:rPr>
        <w:t>patient</w:t>
      </w:r>
      <w:r>
        <w:rPr>
          <w:color w:val="000000"/>
        </w:rPr>
        <w:tab/>
      </w:r>
      <w:r>
        <w:rPr>
          <w:color w:val="000000"/>
        </w:rPr>
        <w:t xml:space="preserve">B. </w:t>
      </w:r>
      <w:r>
        <w:rPr>
          <w:rFonts w:ascii="Times New Roman" w:hAnsi="Times New Roman" w:eastAsia="Times New Roman" w:cs="Times New Roman"/>
          <w:color w:val="000000"/>
        </w:rPr>
        <w:t>honest</w:t>
      </w:r>
      <w:r>
        <w:rPr>
          <w:color w:val="000000"/>
        </w:rPr>
        <w:tab/>
      </w:r>
      <w:r>
        <w:rPr>
          <w:color w:val="000000"/>
        </w:rPr>
        <w:t xml:space="preserve">C. </w:t>
      </w:r>
      <w:r>
        <w:rPr>
          <w:rFonts w:ascii="Times New Roman" w:hAnsi="Times New Roman" w:eastAsia="Times New Roman" w:cs="Times New Roman"/>
          <w:color w:val="000000"/>
        </w:rPr>
        <w:t>proud</w:t>
      </w:r>
      <w:r>
        <w:rPr>
          <w:color w:val="000000"/>
        </w:rPr>
        <w:tab/>
      </w:r>
      <w:r>
        <w:rPr>
          <w:color w:val="000000"/>
        </w:rPr>
        <w:t xml:space="preserve">D. </w:t>
      </w:r>
      <w:r>
        <w:rPr>
          <w:rFonts w:ascii="Times New Roman" w:hAnsi="Times New Roman" w:eastAsia="Times New Roman" w:cs="Times New Roman"/>
          <w:color w:val="000000"/>
        </w:rPr>
        <w:t>friendly</w:t>
      </w:r>
    </w:p>
    <w:p w14:paraId="694CC77E">
      <w:pPr>
        <w:tabs>
          <w:tab w:val="left" w:pos="2436"/>
          <w:tab w:val="left" w:pos="4873"/>
          <w:tab w:val="left" w:pos="7309"/>
        </w:tabs>
        <w:spacing w:line="360" w:lineRule="auto"/>
        <w:jc w:val="left"/>
        <w:textAlignment w:val="center"/>
        <w:rPr>
          <w:color w:val="000000"/>
        </w:rPr>
      </w:pPr>
      <w:r>
        <w:rPr>
          <w:color w:val="000000"/>
        </w:rPr>
        <w:t xml:space="preserve">30. A. </w:t>
      </w:r>
      <w:r>
        <w:rPr>
          <w:rFonts w:ascii="Times New Roman" w:hAnsi="Times New Roman" w:eastAsia="Times New Roman" w:cs="Times New Roman"/>
          <w:color w:val="000000"/>
        </w:rPr>
        <w:t>wear</w:t>
      </w:r>
      <w:r>
        <w:rPr>
          <w:color w:val="000000"/>
        </w:rPr>
        <w:tab/>
      </w:r>
      <w:r>
        <w:rPr>
          <w:color w:val="000000"/>
        </w:rPr>
        <w:t xml:space="preserve">B. </w:t>
      </w:r>
      <w:r>
        <w:rPr>
          <w:rFonts w:ascii="Times New Roman" w:hAnsi="Times New Roman" w:eastAsia="Times New Roman" w:cs="Times New Roman"/>
          <w:color w:val="000000"/>
        </w:rPr>
        <w:t>hide</w:t>
      </w:r>
      <w:r>
        <w:rPr>
          <w:color w:val="000000"/>
        </w:rPr>
        <w:tab/>
      </w:r>
      <w:r>
        <w:rPr>
          <w:color w:val="000000"/>
        </w:rPr>
        <w:t xml:space="preserve">C. </w:t>
      </w:r>
      <w:r>
        <w:rPr>
          <w:rFonts w:ascii="Times New Roman" w:hAnsi="Times New Roman" w:eastAsia="Times New Roman" w:cs="Times New Roman"/>
          <w:color w:val="000000"/>
        </w:rPr>
        <w:t>win</w:t>
      </w:r>
      <w:r>
        <w:rPr>
          <w:color w:val="000000"/>
        </w:rPr>
        <w:tab/>
      </w:r>
      <w:r>
        <w:rPr>
          <w:color w:val="000000"/>
        </w:rPr>
        <w:t xml:space="preserve">D. </w:t>
      </w:r>
      <w:r>
        <w:rPr>
          <w:rFonts w:ascii="Times New Roman" w:hAnsi="Times New Roman" w:eastAsia="Times New Roman" w:cs="Times New Roman"/>
          <w:color w:val="000000"/>
        </w:rPr>
        <w:t>find</w:t>
      </w:r>
    </w:p>
    <w:p w14:paraId="44C2AA55">
      <w:pPr>
        <w:tabs>
          <w:tab w:val="left" w:pos="2436"/>
          <w:tab w:val="left" w:pos="4873"/>
          <w:tab w:val="left" w:pos="7309"/>
        </w:tabs>
        <w:spacing w:line="360" w:lineRule="auto"/>
        <w:jc w:val="left"/>
        <w:textAlignment w:val="center"/>
        <w:rPr>
          <w:color w:val="000000"/>
        </w:rPr>
      </w:pPr>
      <w:r>
        <w:rPr>
          <w:color w:val="000000"/>
        </w:rPr>
        <w:t xml:space="preserve">31. A. </w:t>
      </w:r>
      <w:r>
        <w:rPr>
          <w:rFonts w:ascii="Times New Roman" w:hAnsi="Times New Roman" w:eastAsia="Times New Roman" w:cs="Times New Roman"/>
          <w:color w:val="000000"/>
        </w:rPr>
        <w:t>news</w:t>
      </w:r>
      <w:r>
        <w:rPr>
          <w:color w:val="000000"/>
        </w:rPr>
        <w:tab/>
      </w:r>
      <w:r>
        <w:rPr>
          <w:color w:val="000000"/>
        </w:rPr>
        <w:t xml:space="preserve">B. </w:t>
      </w:r>
      <w:r>
        <w:rPr>
          <w:rFonts w:ascii="Times New Roman" w:hAnsi="Times New Roman" w:eastAsia="Times New Roman" w:cs="Times New Roman"/>
          <w:color w:val="000000"/>
        </w:rPr>
        <w:t>music</w:t>
      </w:r>
      <w:r>
        <w:rPr>
          <w:color w:val="000000"/>
        </w:rPr>
        <w:tab/>
      </w:r>
      <w:r>
        <w:rPr>
          <w:color w:val="000000"/>
        </w:rPr>
        <w:t xml:space="preserve">C. </w:t>
      </w:r>
      <w:r>
        <w:rPr>
          <w:rFonts w:ascii="Times New Roman" w:hAnsi="Times New Roman" w:eastAsia="Times New Roman" w:cs="Times New Roman"/>
          <w:color w:val="000000"/>
        </w:rPr>
        <w:t>name</w:t>
      </w:r>
      <w:r>
        <w:rPr>
          <w:color w:val="000000"/>
        </w:rPr>
        <w:tab/>
      </w:r>
      <w:r>
        <w:rPr>
          <w:color w:val="000000"/>
        </w:rPr>
        <w:t xml:space="preserve">D. </w:t>
      </w:r>
      <w:r>
        <w:rPr>
          <w:rFonts w:ascii="Times New Roman" w:hAnsi="Times New Roman" w:eastAsia="Times New Roman" w:cs="Times New Roman"/>
          <w:color w:val="000000"/>
        </w:rPr>
        <w:t>ideas</w:t>
      </w:r>
    </w:p>
    <w:p w14:paraId="1F8189B9">
      <w:pPr>
        <w:tabs>
          <w:tab w:val="left" w:pos="2436"/>
          <w:tab w:val="left" w:pos="4873"/>
          <w:tab w:val="left" w:pos="7309"/>
        </w:tabs>
        <w:spacing w:line="360" w:lineRule="auto"/>
        <w:jc w:val="left"/>
        <w:textAlignment w:val="center"/>
        <w:rPr>
          <w:color w:val="000000"/>
        </w:rPr>
      </w:pPr>
      <w:r>
        <w:rPr>
          <w:color w:val="000000"/>
        </w:rPr>
        <w:t xml:space="preserve">32. 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old</w:t>
      </w:r>
      <w:r>
        <w:rPr>
          <w:color w:val="000000"/>
        </w:rPr>
        <w:tab/>
      </w:r>
      <w:r>
        <w:rPr>
          <w:color w:val="000000"/>
        </w:rPr>
        <w:t xml:space="preserve">C. </w:t>
      </w:r>
      <w:r>
        <w:rPr>
          <w:rFonts w:ascii="Times New Roman" w:hAnsi="Times New Roman" w:eastAsia="Times New Roman" w:cs="Times New Roman"/>
          <w:color w:val="000000"/>
        </w:rPr>
        <w:t>slow</w:t>
      </w:r>
      <w:r>
        <w:rPr>
          <w:color w:val="000000"/>
        </w:rPr>
        <w:tab/>
      </w:r>
      <w:r>
        <w:rPr>
          <w:color w:val="000000"/>
        </w:rPr>
        <w:t xml:space="preserve">D. </w:t>
      </w:r>
      <w:r>
        <w:rPr>
          <w:rFonts w:ascii="Times New Roman" w:hAnsi="Times New Roman" w:eastAsia="Times New Roman" w:cs="Times New Roman"/>
          <w:color w:val="000000"/>
        </w:rPr>
        <w:t>serious</w:t>
      </w:r>
    </w:p>
    <w:p w14:paraId="07E787D2">
      <w:pPr>
        <w:tabs>
          <w:tab w:val="left" w:pos="2436"/>
          <w:tab w:val="left" w:pos="4873"/>
          <w:tab w:val="left" w:pos="7309"/>
        </w:tabs>
        <w:spacing w:line="360" w:lineRule="auto"/>
        <w:jc w:val="left"/>
        <w:textAlignment w:val="center"/>
        <w:rPr>
          <w:color w:val="000000"/>
        </w:rPr>
      </w:pPr>
      <w:r>
        <w:rPr>
          <w:color w:val="000000"/>
        </w:rPr>
        <w:t xml:space="preserve">33. A. </w:t>
      </w:r>
      <w:r>
        <w:rPr>
          <w:rFonts w:ascii="Times New Roman" w:hAnsi="Times New Roman" w:eastAsia="Times New Roman" w:cs="Times New Roman"/>
          <w:color w:val="000000"/>
        </w:rPr>
        <w:t>chosen</w:t>
      </w:r>
      <w:r>
        <w:rPr>
          <w:color w:val="000000"/>
        </w:rPr>
        <w:tab/>
      </w:r>
      <w:r>
        <w:rPr>
          <w:color w:val="000000"/>
        </w:rPr>
        <w:t xml:space="preserve">B. </w:t>
      </w:r>
      <w:r>
        <w:rPr>
          <w:rFonts w:ascii="Times New Roman" w:hAnsi="Times New Roman" w:eastAsia="Times New Roman" w:cs="Times New Roman"/>
          <w:color w:val="000000"/>
        </w:rPr>
        <w:t>allowed</w:t>
      </w:r>
      <w:r>
        <w:rPr>
          <w:color w:val="000000"/>
        </w:rPr>
        <w:tab/>
      </w:r>
      <w:r>
        <w:rPr>
          <w:color w:val="000000"/>
        </w:rPr>
        <w:t xml:space="preserve">C. </w:t>
      </w:r>
      <w:r>
        <w:rPr>
          <w:rFonts w:ascii="Times New Roman" w:hAnsi="Times New Roman" w:eastAsia="Times New Roman" w:cs="Times New Roman"/>
          <w:color w:val="000000"/>
        </w:rPr>
        <w:t>taught</w:t>
      </w:r>
      <w:r>
        <w:rPr>
          <w:color w:val="000000"/>
        </w:rPr>
        <w:tab/>
      </w:r>
      <w:r>
        <w:rPr>
          <w:color w:val="000000"/>
        </w:rPr>
        <w:t xml:space="preserve">D. </w:t>
      </w:r>
      <w:r>
        <w:rPr>
          <w:rFonts w:ascii="Times New Roman" w:hAnsi="Times New Roman" w:eastAsia="Times New Roman" w:cs="Times New Roman"/>
          <w:color w:val="000000"/>
        </w:rPr>
        <w:t>ordered</w:t>
      </w:r>
    </w:p>
    <w:p w14:paraId="74F69F30">
      <w:pPr>
        <w:tabs>
          <w:tab w:val="left" w:pos="2436"/>
          <w:tab w:val="left" w:pos="4873"/>
          <w:tab w:val="left" w:pos="7309"/>
        </w:tabs>
        <w:spacing w:line="360" w:lineRule="auto"/>
        <w:jc w:val="left"/>
        <w:textAlignment w:val="center"/>
        <w:rPr>
          <w:color w:val="000000"/>
        </w:rPr>
      </w:pPr>
      <w:r>
        <w:rPr>
          <w:color w:val="000000"/>
        </w:rPr>
        <w:t xml:space="preserve">34. A. </w:t>
      </w:r>
      <w:r>
        <w:rPr>
          <w:rFonts w:ascii="Times New Roman" w:hAnsi="Times New Roman" w:eastAsia="Times New Roman" w:cs="Times New Roman"/>
          <w:color w:val="000000"/>
        </w:rPr>
        <w:t>if</w:t>
      </w:r>
      <w:r>
        <w:rPr>
          <w:color w:val="000000"/>
        </w:rPr>
        <w:tab/>
      </w:r>
      <w:r>
        <w:rPr>
          <w:color w:val="000000"/>
        </w:rPr>
        <w:t xml:space="preserve">B. </w:t>
      </w:r>
      <w:r>
        <w:rPr>
          <w:rFonts w:ascii="Times New Roman" w:hAnsi="Times New Roman" w:eastAsia="Times New Roman" w:cs="Times New Roman"/>
          <w:color w:val="000000"/>
        </w:rPr>
        <w:t>after</w:t>
      </w:r>
      <w:r>
        <w:rPr>
          <w:color w:val="000000"/>
        </w:rPr>
        <w:tab/>
      </w:r>
      <w:r>
        <w:rPr>
          <w:color w:val="000000"/>
        </w:rPr>
        <w:t xml:space="preserve">C. </w:t>
      </w:r>
      <w:r>
        <w:rPr>
          <w:rFonts w:ascii="Times New Roman" w:hAnsi="Times New Roman" w:eastAsia="Times New Roman" w:cs="Times New Roman"/>
          <w:color w:val="000000"/>
        </w:rPr>
        <w:t>until</w:t>
      </w:r>
      <w:r>
        <w:rPr>
          <w:color w:val="000000"/>
        </w:rPr>
        <w:tab/>
      </w:r>
      <w:r>
        <w:rPr>
          <w:color w:val="000000"/>
        </w:rPr>
        <w:t xml:space="preserve">D. </w:t>
      </w:r>
      <w:r>
        <w:rPr>
          <w:rFonts w:ascii="Times New Roman" w:hAnsi="Times New Roman" w:eastAsia="Times New Roman" w:cs="Times New Roman"/>
          <w:color w:val="000000"/>
        </w:rPr>
        <w:t>although</w:t>
      </w:r>
    </w:p>
    <w:p w14:paraId="18B3D9E0">
      <w:pPr>
        <w:tabs>
          <w:tab w:val="left" w:pos="2436"/>
          <w:tab w:val="left" w:pos="4873"/>
          <w:tab w:val="left" w:pos="7309"/>
        </w:tabs>
        <w:spacing w:line="360" w:lineRule="auto"/>
        <w:jc w:val="left"/>
        <w:textAlignment w:val="center"/>
        <w:rPr>
          <w:color w:val="000000"/>
        </w:rPr>
      </w:pPr>
      <w:r>
        <w:rPr>
          <w:color w:val="000000"/>
        </w:rPr>
        <w:t xml:space="preserve">35. A. </w:t>
      </w:r>
      <w:r>
        <w:rPr>
          <w:rFonts w:ascii="Times New Roman" w:hAnsi="Times New Roman" w:eastAsia="Times New Roman" w:cs="Times New Roman"/>
          <w:color w:val="000000"/>
        </w:rPr>
        <w:t>met</w:t>
      </w:r>
      <w:r>
        <w:rPr>
          <w:color w:val="000000"/>
        </w:rPr>
        <w:tab/>
      </w:r>
      <w:r>
        <w:rPr>
          <w:color w:val="000000"/>
        </w:rPr>
        <w:t xml:space="preserve">B. </w:t>
      </w:r>
      <w:r>
        <w:rPr>
          <w:rFonts w:ascii="Times New Roman" w:hAnsi="Times New Roman" w:eastAsia="Times New Roman" w:cs="Times New Roman"/>
          <w:color w:val="000000"/>
        </w:rPr>
        <w:t>invited</w:t>
      </w:r>
      <w:r>
        <w:rPr>
          <w:color w:val="000000"/>
        </w:rPr>
        <w:tab/>
      </w:r>
      <w:r>
        <w:rPr>
          <w:color w:val="000000"/>
        </w:rPr>
        <w:t xml:space="preserve">C. </w:t>
      </w:r>
      <w:r>
        <w:rPr>
          <w:rFonts w:ascii="Times New Roman" w:hAnsi="Times New Roman" w:eastAsia="Times New Roman" w:cs="Times New Roman"/>
          <w:color w:val="000000"/>
        </w:rPr>
        <w:t>caught</w:t>
      </w:r>
      <w:r>
        <w:rPr>
          <w:color w:val="000000"/>
        </w:rPr>
        <w:tab/>
      </w:r>
      <w:r>
        <w:rPr>
          <w:color w:val="000000"/>
        </w:rPr>
        <w:t xml:space="preserve">D. </w:t>
      </w:r>
      <w:r>
        <w:rPr>
          <w:rFonts w:ascii="Times New Roman" w:hAnsi="Times New Roman" w:eastAsia="Times New Roman" w:cs="Times New Roman"/>
          <w:color w:val="000000"/>
        </w:rPr>
        <w:t>followed</w:t>
      </w:r>
    </w:p>
    <w:p w14:paraId="59AA510D">
      <w:pPr>
        <w:spacing w:line="360" w:lineRule="auto"/>
        <w:textAlignment w:val="center"/>
        <w:rPr>
          <w:color w:val="000000"/>
        </w:rPr>
      </w:pPr>
      <w:r>
        <w:rPr>
          <w:color w:val="2E75B6"/>
        </w:rPr>
        <w:t>【答案】</w:t>
      </w:r>
      <w:r>
        <w:rPr>
          <w:color w:val="000000"/>
        </w:rPr>
        <w:t>21. B    22. C    23. A    24. D    25. B    26. C    27. D    28. A    29. D    30. A    31. B    32. B    33. C    34. C    35. A</w:t>
      </w:r>
    </w:p>
    <w:p w14:paraId="08957309">
      <w:pPr>
        <w:spacing w:line="360" w:lineRule="auto"/>
        <w:textAlignment w:val="center"/>
        <w:rPr>
          <w:color w:val="000000"/>
        </w:rPr>
      </w:pPr>
      <w:r>
        <w:rPr>
          <w:color w:val="2E75B6"/>
        </w:rPr>
        <w:t>【解析】</w:t>
      </w:r>
    </w:p>
    <w:p w14:paraId="194858A6">
      <w:pPr>
        <w:spacing w:line="360" w:lineRule="auto"/>
        <w:jc w:val="left"/>
        <w:textAlignment w:val="center"/>
        <w:rPr>
          <w:color w:val="000000"/>
        </w:rPr>
      </w:pPr>
      <w:r>
        <w:rPr>
          <w:color w:val="000000"/>
        </w:rPr>
        <w:t>【导语】本文主要介绍了Bruce很害羞，他很喜欢音乐，他在公交车上遇到了同样喜欢音乐的Mike，他们相谈甚欢，玩得很开心。</w:t>
      </w:r>
    </w:p>
    <w:p w14:paraId="6A8F0199">
      <w:pPr>
        <w:spacing w:line="360" w:lineRule="auto"/>
        <w:jc w:val="left"/>
        <w:textAlignment w:val="center"/>
        <w:rPr>
          <w:color w:val="000000"/>
        </w:rPr>
      </w:pPr>
      <w:r>
        <w:rPr>
          <w:color w:val="000000"/>
        </w:rPr>
        <w:t>【21题详解】</w:t>
      </w:r>
    </w:p>
    <w:p w14:paraId="7855A23F">
      <w:pPr>
        <w:spacing w:line="360" w:lineRule="auto"/>
        <w:jc w:val="left"/>
        <w:textAlignment w:val="center"/>
        <w:rPr>
          <w:color w:val="000000"/>
        </w:rPr>
      </w:pPr>
      <w:r>
        <w:rPr>
          <w:color w:val="000000"/>
        </w:rPr>
        <w:t>句意：他很害羞，交朋友对他来说很难。</w:t>
      </w:r>
    </w:p>
    <w:p w14:paraId="1FC74D0B">
      <w:pPr>
        <w:spacing w:line="360" w:lineRule="auto"/>
        <w:jc w:val="left"/>
        <w:textAlignment w:val="center"/>
        <w:rPr>
          <w:color w:val="000000"/>
        </w:rPr>
      </w:pPr>
      <w:r>
        <w:rPr>
          <w:color w:val="000000"/>
        </w:rPr>
        <w:t>funny有趣的；hard难的；boring无聊的；relaxing令人放松的。 根据“He is shy”可知他很害羞，所以交朋友很困难。故选B。</w:t>
      </w:r>
    </w:p>
    <w:p w14:paraId="48140E89">
      <w:pPr>
        <w:spacing w:line="360" w:lineRule="auto"/>
        <w:jc w:val="left"/>
        <w:textAlignment w:val="center"/>
        <w:rPr>
          <w:color w:val="000000"/>
        </w:rPr>
      </w:pPr>
      <w:r>
        <w:rPr>
          <w:color w:val="000000"/>
        </w:rPr>
        <w:t>【22题详解】</w:t>
      </w:r>
    </w:p>
    <w:p w14:paraId="72980781">
      <w:pPr>
        <w:spacing w:line="360" w:lineRule="auto"/>
        <w:jc w:val="left"/>
        <w:textAlignment w:val="center"/>
        <w:rPr>
          <w:color w:val="000000"/>
        </w:rPr>
      </w:pPr>
      <w:r>
        <w:rPr>
          <w:color w:val="000000"/>
        </w:rPr>
        <w:t>句意：这就是为什么他妈妈让他今年坐公共汽车。</w:t>
      </w:r>
    </w:p>
    <w:p w14:paraId="2A08A6ED">
      <w:pPr>
        <w:spacing w:line="360" w:lineRule="auto"/>
        <w:jc w:val="left"/>
        <w:textAlignment w:val="center"/>
        <w:rPr>
          <w:color w:val="000000"/>
        </w:rPr>
      </w:pPr>
      <w:r>
        <w:rPr>
          <w:color w:val="000000"/>
        </w:rPr>
        <w:t>car汽车；taxi出租车；bus公交车；train火车。根据“But the moment he sat on the bus”可知是乘坐公交车。故选C。</w:t>
      </w:r>
    </w:p>
    <w:p w14:paraId="2B61C270">
      <w:pPr>
        <w:spacing w:line="360" w:lineRule="auto"/>
        <w:jc w:val="left"/>
        <w:textAlignment w:val="center"/>
        <w:rPr>
          <w:color w:val="000000"/>
        </w:rPr>
      </w:pPr>
      <w:r>
        <w:rPr>
          <w:color w:val="000000"/>
        </w:rPr>
        <w:t>【23题详解】</w:t>
      </w:r>
    </w:p>
    <w:p w14:paraId="573EAB75">
      <w:pPr>
        <w:spacing w:line="360" w:lineRule="auto"/>
        <w:jc w:val="left"/>
        <w:textAlignment w:val="center"/>
        <w:rPr>
          <w:color w:val="000000"/>
        </w:rPr>
      </w:pPr>
      <w:r>
        <w:rPr>
          <w:color w:val="000000"/>
        </w:rPr>
        <w:t>句意：但当他坐在公共汽车上的那一刻，他戴上耳机，闭上了眼睛。</w:t>
      </w:r>
    </w:p>
    <w:p w14:paraId="5B66FB2D">
      <w:pPr>
        <w:spacing w:line="360" w:lineRule="auto"/>
        <w:jc w:val="left"/>
        <w:textAlignment w:val="center"/>
        <w:rPr>
          <w:color w:val="000000"/>
        </w:rPr>
      </w:pPr>
      <w:r>
        <w:rPr>
          <w:color w:val="000000"/>
        </w:rPr>
        <w:t>put on戴上；took away拿走；paid for支付；gave up放弃。根据“his headphones and closed his eyes”可知是戴上耳机，闭上眼睛听音乐。故选A。</w:t>
      </w:r>
    </w:p>
    <w:p w14:paraId="699A97C3">
      <w:pPr>
        <w:spacing w:line="360" w:lineRule="auto"/>
        <w:jc w:val="left"/>
        <w:textAlignment w:val="center"/>
        <w:rPr>
          <w:color w:val="000000"/>
        </w:rPr>
      </w:pPr>
      <w:r>
        <w:rPr>
          <w:color w:val="000000"/>
        </w:rPr>
        <w:t>【24题详解】</w:t>
      </w:r>
    </w:p>
    <w:p w14:paraId="0AEDC49F">
      <w:pPr>
        <w:spacing w:line="360" w:lineRule="auto"/>
        <w:jc w:val="left"/>
        <w:textAlignment w:val="center"/>
        <w:rPr>
          <w:color w:val="000000"/>
        </w:rPr>
      </w:pPr>
      <w:r>
        <w:rPr>
          <w:color w:val="000000"/>
        </w:rPr>
        <w:t>句意：突然，他感觉到周围有人。</w:t>
      </w:r>
    </w:p>
    <w:p w14:paraId="1EF21D40">
      <w:pPr>
        <w:spacing w:line="360" w:lineRule="auto"/>
        <w:jc w:val="left"/>
        <w:textAlignment w:val="center"/>
        <w:rPr>
          <w:color w:val="000000"/>
        </w:rPr>
      </w:pPr>
      <w:r>
        <w:rPr>
          <w:color w:val="000000"/>
        </w:rPr>
        <w:t>Actually实际上；Luckily幸运地；Naturally自然地；Suddenly突然。根据“he sensed someone around him.”可知是突然感到周围有人。故选D。</w:t>
      </w:r>
    </w:p>
    <w:p w14:paraId="7A91D1C1">
      <w:pPr>
        <w:spacing w:line="360" w:lineRule="auto"/>
        <w:jc w:val="left"/>
        <w:textAlignment w:val="center"/>
        <w:rPr>
          <w:color w:val="000000"/>
        </w:rPr>
      </w:pPr>
      <w:r>
        <w:rPr>
          <w:color w:val="000000"/>
        </w:rPr>
        <w:t>【25题详解】</w:t>
      </w:r>
    </w:p>
    <w:p w14:paraId="71B67056">
      <w:pPr>
        <w:spacing w:line="360" w:lineRule="auto"/>
        <w:jc w:val="left"/>
        <w:textAlignment w:val="center"/>
        <w:rPr>
          <w:color w:val="000000"/>
        </w:rPr>
      </w:pPr>
      <w:r>
        <w:rPr>
          <w:color w:val="000000"/>
        </w:rPr>
        <w:t>句意：他睁开眼睛，看见一个同年级的男孩。</w:t>
      </w:r>
    </w:p>
    <w:p w14:paraId="24A31BD3">
      <w:pPr>
        <w:spacing w:line="360" w:lineRule="auto"/>
        <w:jc w:val="left"/>
        <w:textAlignment w:val="center"/>
        <w:rPr>
          <w:color w:val="000000"/>
        </w:rPr>
      </w:pPr>
      <w:r>
        <w:rPr>
          <w:color w:val="000000"/>
        </w:rPr>
        <w:t>story故事；grade年级；lab实验室；dream梦想。根据“He opened his eyes and saw a boy from his”以及“I think we both take the music class”可知是同一个年级。故选B。</w:t>
      </w:r>
    </w:p>
    <w:p w14:paraId="1A0213D2">
      <w:pPr>
        <w:spacing w:line="360" w:lineRule="auto"/>
        <w:jc w:val="left"/>
        <w:textAlignment w:val="center"/>
        <w:rPr>
          <w:color w:val="000000"/>
        </w:rPr>
      </w:pPr>
      <w:r>
        <w:rPr>
          <w:color w:val="000000"/>
        </w:rPr>
        <w:t>【26题详解】</w:t>
      </w:r>
    </w:p>
    <w:p w14:paraId="7B1F3EB0">
      <w:pPr>
        <w:spacing w:line="360" w:lineRule="auto"/>
        <w:jc w:val="left"/>
        <w:textAlignment w:val="center"/>
        <w:rPr>
          <w:color w:val="000000"/>
        </w:rPr>
      </w:pPr>
      <w:r>
        <w:rPr>
          <w:color w:val="000000"/>
        </w:rPr>
        <w:t>句意：我刚才听到你唱Blue-Bob</w:t>
      </w:r>
      <w:r>
        <w:rPr>
          <w:color w:val="000000"/>
          <w:position w:val="0"/>
        </w:rPr>
        <w:drawing>
          <wp:inline distT="0" distB="0" distL="114300" distR="114300">
            <wp:extent cx="133350" cy="1778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6"/>
                    <a:stretch>
                      <a:fillRect/>
                    </a:stretch>
                  </pic:blipFill>
                  <pic:spPr>
                    <a:xfrm>
                      <a:off x="0" y="0"/>
                      <a:ext cx="133350" cy="177800"/>
                    </a:xfrm>
                    <a:prstGeom prst="rect">
                      <a:avLst/>
                    </a:prstGeom>
                  </pic:spPr>
                </pic:pic>
              </a:graphicData>
            </a:graphic>
          </wp:inline>
        </w:drawing>
      </w:r>
      <w:r>
        <w:rPr>
          <w:color w:val="000000"/>
        </w:rPr>
        <w:t xml:space="preserve">歌了吗？ </w:t>
      </w:r>
    </w:p>
    <w:p w14:paraId="60E7CF2B">
      <w:pPr>
        <w:spacing w:line="360" w:lineRule="auto"/>
        <w:jc w:val="left"/>
        <w:textAlignment w:val="center"/>
        <w:rPr>
          <w:color w:val="000000"/>
        </w:rPr>
      </w:pPr>
      <w:r>
        <w:rPr>
          <w:color w:val="000000"/>
        </w:rPr>
        <w:t>him他；her她；you你；them他们。 根据“Did I hear...singing”可知直接引语中说听见“你”在唱歌。故选C。</w:t>
      </w:r>
    </w:p>
    <w:p w14:paraId="6F1DD97B">
      <w:pPr>
        <w:spacing w:line="360" w:lineRule="auto"/>
        <w:jc w:val="left"/>
        <w:textAlignment w:val="center"/>
        <w:rPr>
          <w:color w:val="000000"/>
        </w:rPr>
      </w:pPr>
      <w:r>
        <w:rPr>
          <w:color w:val="000000"/>
        </w:rPr>
        <w:t>【27题详解】</w:t>
      </w:r>
    </w:p>
    <w:p w14:paraId="12C59737">
      <w:pPr>
        <w:spacing w:line="360" w:lineRule="auto"/>
        <w:jc w:val="left"/>
        <w:textAlignment w:val="center"/>
        <w:rPr>
          <w:color w:val="000000"/>
        </w:rPr>
      </w:pPr>
      <w:r>
        <w:rPr>
          <w:color w:val="000000"/>
        </w:rPr>
        <w:t>句意：Mike看起来有点惊讶。</w:t>
      </w:r>
    </w:p>
    <w:p w14:paraId="0B8CF4AA">
      <w:pPr>
        <w:spacing w:line="360" w:lineRule="auto"/>
        <w:jc w:val="left"/>
        <w:textAlignment w:val="center"/>
        <w:rPr>
          <w:color w:val="000000"/>
        </w:rPr>
      </w:pPr>
      <w:r>
        <w:rPr>
          <w:color w:val="000000"/>
        </w:rPr>
        <w:t>worried担心的；excited兴奋的；tired劳累的；surprised惊讶的。根据“Without saying anything, he went away.”可知Mike听到Bruce在唱歌，但是Bruce却说不是自己，所以Mike感到吃惊。故选D。</w:t>
      </w:r>
    </w:p>
    <w:p w14:paraId="4DC8C399">
      <w:pPr>
        <w:spacing w:line="360" w:lineRule="auto"/>
        <w:jc w:val="left"/>
        <w:textAlignment w:val="center"/>
        <w:rPr>
          <w:color w:val="000000"/>
        </w:rPr>
      </w:pPr>
      <w:r>
        <w:rPr>
          <w:color w:val="000000"/>
        </w:rPr>
        <w:t>【28题详解】</w:t>
      </w:r>
    </w:p>
    <w:p w14:paraId="3FADB49D">
      <w:pPr>
        <w:spacing w:line="360" w:lineRule="auto"/>
        <w:jc w:val="left"/>
        <w:textAlignment w:val="center"/>
        <w:rPr>
          <w:color w:val="000000"/>
        </w:rPr>
      </w:pPr>
      <w:r>
        <w:rPr>
          <w:color w:val="000000"/>
        </w:rPr>
        <w:t>句意：在接下来的几天里，Bruce一直在问自己为什么对Mike撒谎。</w:t>
      </w:r>
    </w:p>
    <w:p w14:paraId="1B284ACC">
      <w:pPr>
        <w:spacing w:line="360" w:lineRule="auto"/>
        <w:jc w:val="left"/>
        <w:textAlignment w:val="center"/>
        <w:rPr>
          <w:color w:val="000000"/>
        </w:rPr>
      </w:pPr>
      <w:r>
        <w:rPr>
          <w:color w:val="000000"/>
        </w:rPr>
        <w:t>why为什么；how如何；when什么时候；whether是否。根据“he had lied to Mike”可知是问自己为什么要对他说谎。故选A。</w:t>
      </w:r>
    </w:p>
    <w:p w14:paraId="0A01D8B1">
      <w:pPr>
        <w:spacing w:line="360" w:lineRule="auto"/>
        <w:jc w:val="left"/>
        <w:textAlignment w:val="center"/>
        <w:rPr>
          <w:color w:val="000000"/>
        </w:rPr>
      </w:pPr>
      <w:r>
        <w:rPr>
          <w:color w:val="000000"/>
        </w:rPr>
        <w:t>【29题详解】</w:t>
      </w:r>
    </w:p>
    <w:p w14:paraId="622FFD49">
      <w:pPr>
        <w:spacing w:line="360" w:lineRule="auto"/>
        <w:jc w:val="left"/>
        <w:textAlignment w:val="center"/>
        <w:rPr>
          <w:color w:val="000000"/>
        </w:rPr>
      </w:pPr>
      <w:r>
        <w:rPr>
          <w:color w:val="000000"/>
        </w:rPr>
        <w:t>句意：也许他只是出于友好。</w:t>
      </w:r>
    </w:p>
    <w:p w14:paraId="7131AD45">
      <w:pPr>
        <w:spacing w:line="360" w:lineRule="auto"/>
        <w:jc w:val="left"/>
        <w:textAlignment w:val="center"/>
        <w:rPr>
          <w:color w:val="000000"/>
        </w:rPr>
      </w:pPr>
      <w:r>
        <w:rPr>
          <w:color w:val="000000"/>
        </w:rPr>
        <w:t>patient耐心的；honest善良的；proud骄傲的；friendly友好的。根据“Maybe he was just being”可知他和自己说话只是想友好一点。故选D。</w:t>
      </w:r>
    </w:p>
    <w:p w14:paraId="2EBCAB1D">
      <w:pPr>
        <w:spacing w:line="360" w:lineRule="auto"/>
        <w:jc w:val="left"/>
        <w:textAlignment w:val="center"/>
        <w:rPr>
          <w:color w:val="000000"/>
        </w:rPr>
      </w:pPr>
      <w:r>
        <w:rPr>
          <w:color w:val="000000"/>
        </w:rPr>
        <w:t>【30题详解】</w:t>
      </w:r>
    </w:p>
    <w:p w14:paraId="6272E1C5">
      <w:pPr>
        <w:spacing w:line="360" w:lineRule="auto"/>
        <w:jc w:val="left"/>
        <w:textAlignment w:val="center"/>
        <w:rPr>
          <w:color w:val="000000"/>
        </w:rPr>
      </w:pPr>
      <w:r>
        <w:rPr>
          <w:color w:val="000000"/>
        </w:rPr>
        <w:t>句意：所以当他们第二天在公共汽车上见面时，Bruce脸上露出了笑容。</w:t>
      </w:r>
    </w:p>
    <w:p w14:paraId="6DE90AE5">
      <w:pPr>
        <w:spacing w:line="360" w:lineRule="auto"/>
        <w:jc w:val="left"/>
        <w:textAlignment w:val="center"/>
        <w:rPr>
          <w:color w:val="000000"/>
        </w:rPr>
      </w:pPr>
      <w:r>
        <w:rPr>
          <w:color w:val="000000"/>
        </w:rPr>
        <w:t>wear穿戴；hide隐藏；win赢；find发现。 根据“a smile on his face”可知是面带微笑，wear符合语境。故选A。</w:t>
      </w:r>
    </w:p>
    <w:p w14:paraId="3FCDD3BF">
      <w:pPr>
        <w:spacing w:line="360" w:lineRule="auto"/>
        <w:jc w:val="left"/>
        <w:textAlignment w:val="center"/>
        <w:rPr>
          <w:color w:val="000000"/>
        </w:rPr>
      </w:pPr>
      <w:r>
        <w:rPr>
          <w:color w:val="000000"/>
        </w:rPr>
        <w:t>【31题详解】</w:t>
      </w:r>
    </w:p>
    <w:p w14:paraId="13DA4E42">
      <w:pPr>
        <w:spacing w:line="360" w:lineRule="auto"/>
        <w:jc w:val="left"/>
        <w:textAlignment w:val="center"/>
        <w:rPr>
          <w:color w:val="000000"/>
        </w:rPr>
      </w:pPr>
      <w:r>
        <w:rPr>
          <w:color w:val="000000"/>
        </w:rPr>
        <w:t>句意：我每天都能听到你的音乐，而且你很有品味。</w:t>
      </w:r>
    </w:p>
    <w:p w14:paraId="797BFA9C">
      <w:pPr>
        <w:spacing w:line="360" w:lineRule="auto"/>
        <w:jc w:val="left"/>
        <w:textAlignment w:val="center"/>
        <w:rPr>
          <w:color w:val="000000"/>
        </w:rPr>
      </w:pPr>
      <w:r>
        <w:rPr>
          <w:color w:val="000000"/>
        </w:rPr>
        <w:t>news新闻；music音乐；name名字；ideas想法。根据“singing a song”以及“and you have such a good taste.”可知是能听到他的音乐。故选B。</w:t>
      </w:r>
    </w:p>
    <w:p w14:paraId="000E57D3">
      <w:pPr>
        <w:spacing w:line="360" w:lineRule="auto"/>
        <w:jc w:val="left"/>
        <w:textAlignment w:val="center"/>
        <w:rPr>
          <w:color w:val="000000"/>
        </w:rPr>
      </w:pPr>
      <w:r>
        <w:rPr>
          <w:color w:val="000000"/>
        </w:rPr>
        <w:t>【32题详解】</w:t>
      </w:r>
    </w:p>
    <w:p w14:paraId="7059E311">
      <w:pPr>
        <w:spacing w:line="360" w:lineRule="auto"/>
        <w:jc w:val="left"/>
        <w:textAlignment w:val="center"/>
        <w:rPr>
          <w:color w:val="000000"/>
        </w:rPr>
      </w:pPr>
      <w:r>
        <w:rPr>
          <w:color w:val="000000"/>
        </w:rPr>
        <w:t xml:space="preserve">句意：你不觉得这些歌太老了吗？ </w:t>
      </w:r>
    </w:p>
    <w:p w14:paraId="10997A0D">
      <w:pPr>
        <w:spacing w:line="360" w:lineRule="auto"/>
        <w:jc w:val="left"/>
        <w:textAlignment w:val="center"/>
        <w:rPr>
          <w:color w:val="000000"/>
        </w:rPr>
      </w:pPr>
      <w:r>
        <w:rPr>
          <w:color w:val="000000"/>
        </w:rPr>
        <w:t>sad伤心的；old老的；slow慢的；serious严肃的。根据“I love songs of the past too”可知是过去的老音乐。故选B。</w:t>
      </w:r>
    </w:p>
    <w:p w14:paraId="28AB70D5">
      <w:pPr>
        <w:spacing w:line="360" w:lineRule="auto"/>
        <w:jc w:val="left"/>
        <w:textAlignment w:val="center"/>
        <w:rPr>
          <w:color w:val="000000"/>
        </w:rPr>
      </w:pPr>
      <w:r>
        <w:rPr>
          <w:color w:val="000000"/>
        </w:rPr>
        <w:t>【33题详解】</w:t>
      </w:r>
    </w:p>
    <w:p w14:paraId="0203329B">
      <w:pPr>
        <w:spacing w:line="360" w:lineRule="auto"/>
        <w:jc w:val="left"/>
        <w:textAlignment w:val="center"/>
        <w:rPr>
          <w:color w:val="000000"/>
        </w:rPr>
      </w:pPr>
      <w:r>
        <w:rPr>
          <w:color w:val="000000"/>
        </w:rPr>
        <w:t>句意：我爷爷真的很喜欢音乐，他教我唱了很多歌。</w:t>
      </w:r>
    </w:p>
    <w:p w14:paraId="6DD25F91">
      <w:pPr>
        <w:spacing w:line="360" w:lineRule="auto"/>
        <w:jc w:val="left"/>
        <w:textAlignment w:val="center"/>
        <w:rPr>
          <w:color w:val="000000"/>
        </w:rPr>
      </w:pPr>
      <w:r>
        <w:rPr>
          <w:color w:val="000000"/>
        </w:rPr>
        <w:t>chosen选择；allowed允许；taught教；ordered命令。根据“me to sing many of them”可知是他爷爷教他唱歌。故选C。</w:t>
      </w:r>
    </w:p>
    <w:p w14:paraId="4B5B9ABB">
      <w:pPr>
        <w:spacing w:line="360" w:lineRule="auto"/>
        <w:jc w:val="left"/>
        <w:textAlignment w:val="center"/>
        <w:rPr>
          <w:color w:val="000000"/>
        </w:rPr>
      </w:pPr>
      <w:r>
        <w:rPr>
          <w:color w:val="000000"/>
        </w:rPr>
        <w:t>【34题详解】</w:t>
      </w:r>
    </w:p>
    <w:p w14:paraId="6F302C3F">
      <w:pPr>
        <w:spacing w:line="360" w:lineRule="auto"/>
        <w:jc w:val="left"/>
        <w:textAlignment w:val="center"/>
        <w:rPr>
          <w:color w:val="000000"/>
        </w:rPr>
      </w:pPr>
      <w:r>
        <w:rPr>
          <w:color w:val="000000"/>
        </w:rPr>
        <w:t>句意：他们共用耳机，随着音乐轻声歌唱，直到Bruce在车站下车。</w:t>
      </w:r>
    </w:p>
    <w:p w14:paraId="08785B41">
      <w:pPr>
        <w:spacing w:line="360" w:lineRule="auto"/>
        <w:jc w:val="left"/>
        <w:textAlignment w:val="center"/>
        <w:rPr>
          <w:color w:val="000000"/>
        </w:rPr>
      </w:pPr>
      <w:r>
        <w:rPr>
          <w:color w:val="000000"/>
        </w:rPr>
        <w:t>if如果；after在</w:t>
      </w:r>
      <w:r>
        <w:rPr>
          <w:rFonts w:ascii="宋体" w:hAnsi="宋体" w:eastAsia="宋体" w:cs="宋体"/>
          <w:color w:val="000000"/>
        </w:rPr>
        <w:t>……</w:t>
      </w:r>
      <w:r>
        <w:rPr>
          <w:color w:val="000000"/>
        </w:rPr>
        <w:t>之后；until直到；although虽然。 根据“And they shared the head-phones, singing softly along with the music...Bruce got off at his stop.”可知他们一直在交流，直到Bruce下车。故选C。</w:t>
      </w:r>
    </w:p>
    <w:p w14:paraId="15C07D88">
      <w:pPr>
        <w:spacing w:line="360" w:lineRule="auto"/>
        <w:jc w:val="left"/>
        <w:textAlignment w:val="center"/>
        <w:rPr>
          <w:color w:val="000000"/>
        </w:rPr>
      </w:pPr>
      <w:r>
        <w:rPr>
          <w:color w:val="000000"/>
        </w:rPr>
        <w:t>【35题详解】</w:t>
      </w:r>
    </w:p>
    <w:p w14:paraId="14853996">
      <w:pPr>
        <w:spacing w:line="360" w:lineRule="auto"/>
        <w:jc w:val="left"/>
        <w:textAlignment w:val="center"/>
        <w:rPr>
          <w:color w:val="000000"/>
        </w:rPr>
      </w:pPr>
      <w:r>
        <w:rPr>
          <w:color w:val="000000"/>
        </w:rPr>
        <w:t>句意：我必须告诉妈妈我是怎么认识Mike的，我们戴着耳机度过了最美好的时光。</w:t>
      </w:r>
    </w:p>
    <w:p w14:paraId="4DAB7D20">
      <w:pPr>
        <w:spacing w:line="360" w:lineRule="auto"/>
        <w:jc w:val="left"/>
        <w:textAlignment w:val="center"/>
        <w:rPr>
          <w:color w:val="000000"/>
        </w:rPr>
      </w:pPr>
      <w:r>
        <w:rPr>
          <w:color w:val="000000"/>
        </w:rPr>
        <w:t>met遇见；invited邀请；caught抓住；followed跟随。根据“I must tell Mom how I...Mike”可知是如何遇到Mike。故选A。</w:t>
      </w:r>
    </w:p>
    <w:p w14:paraId="167D538E">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14:paraId="26D215FB">
      <w:pPr>
        <w:spacing w:line="360" w:lineRule="auto"/>
        <w:jc w:val="left"/>
        <w:textAlignment w:val="center"/>
        <w:rPr>
          <w:color w:val="000000"/>
        </w:rPr>
      </w:pPr>
      <w:r>
        <w:rPr>
          <w:rFonts w:ascii="宋体" w:hAnsi="宋体" w:eastAsia="宋体" w:cs="宋体"/>
          <w:color w:val="000000"/>
        </w:rPr>
        <w:t>将方框中所给词（词组）的适当形式填入短文中，每词仅用一次。</w:t>
      </w:r>
    </w:p>
    <w:tbl>
      <w:tblPr>
        <w:tblStyle w:val="4"/>
        <w:tblW w:w="5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95"/>
      </w:tblGrid>
      <w:tr w14:paraId="15D4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2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E8FEE9">
            <w:pPr>
              <w:spacing w:line="360" w:lineRule="auto"/>
              <w:jc w:val="center"/>
              <w:textAlignment w:val="center"/>
              <w:rPr>
                <w:color w:val="000000"/>
              </w:rPr>
            </w:pPr>
            <w:r>
              <w:rPr>
                <w:rFonts w:ascii="Times New Roman" w:hAnsi="Times New Roman" w:eastAsia="Times New Roman" w:cs="Times New Roman"/>
                <w:color w:val="000000"/>
              </w:rPr>
              <w:t>across     fast     mouth     take     a piece of</w:t>
            </w:r>
          </w:p>
        </w:tc>
      </w:tr>
    </w:tbl>
    <w:p w14:paraId="71C64C50">
      <w:pPr>
        <w:spacing w:line="360" w:lineRule="auto"/>
        <w:ind w:firstLine="420"/>
        <w:jc w:val="left"/>
        <w:textAlignment w:val="center"/>
        <w:rPr>
          <w:color w:val="000000"/>
        </w:rPr>
      </w:pPr>
      <w:r>
        <w:rPr>
          <w:rFonts w:ascii="Times New Roman" w:hAnsi="Times New Roman" w:eastAsia="Times New Roman" w:cs="Times New Roman"/>
          <w:color w:val="000000"/>
        </w:rPr>
        <w:t xml:space="preserve">A dog found some meat. He got it and ran away as </w:t>
      </w:r>
      <w:r>
        <w:rPr>
          <w:color w:val="000000"/>
          <w:u w:val="single"/>
        </w:rPr>
        <w:t>____36____</w:t>
      </w:r>
      <w:r>
        <w:rPr>
          <w:color w:val="000000"/>
        </w:rPr>
        <w:t xml:space="preserve"> </w:t>
      </w:r>
      <w:r>
        <w:rPr>
          <w:rFonts w:ascii="Times New Roman" w:hAnsi="Times New Roman" w:eastAsia="Times New Roman" w:cs="Times New Roman"/>
          <w:color w:val="000000"/>
        </w:rPr>
        <w:t xml:space="preserve">as he could. On his way home, he had to go </w:t>
      </w:r>
      <w:r>
        <w:rPr>
          <w:color w:val="000000"/>
          <w:u w:val="single"/>
        </w:rPr>
        <w:t>___37___</w:t>
      </w:r>
      <w:r>
        <w:rPr>
          <w:color w:val="000000"/>
        </w:rPr>
        <w:t xml:space="preserve"> </w:t>
      </w:r>
      <w:r>
        <w:rPr>
          <w:rFonts w:ascii="Times New Roman" w:hAnsi="Times New Roman" w:eastAsia="Times New Roman" w:cs="Times New Roman"/>
          <w:color w:val="000000"/>
        </w:rPr>
        <w:t xml:space="preserve">a small river. Just as he was going over, he looked down. In the river, he saw a dog with </w:t>
      </w:r>
      <w:r>
        <w:rPr>
          <w:color w:val="000000"/>
          <w:u w:val="single"/>
        </w:rPr>
        <w:t>____38____</w:t>
      </w:r>
      <w:r>
        <w:rPr>
          <w:color w:val="000000"/>
        </w:rPr>
        <w:t xml:space="preserve"> </w:t>
      </w:r>
      <w:r>
        <w:rPr>
          <w:rFonts w:ascii="Times New Roman" w:hAnsi="Times New Roman" w:eastAsia="Times New Roman" w:cs="Times New Roman"/>
          <w:color w:val="000000"/>
        </w:rPr>
        <w:t>meat.</w:t>
      </w:r>
    </w:p>
    <w:p w14:paraId="08EF3D2A">
      <w:pPr>
        <w:spacing w:line="360" w:lineRule="auto"/>
        <w:ind w:firstLine="420"/>
        <w:jc w:val="left"/>
        <w:textAlignment w:val="center"/>
        <w:rPr>
          <w:color w:val="000000"/>
        </w:rPr>
      </w:pPr>
      <w:r>
        <w:rPr>
          <w:rFonts w:ascii="Times New Roman" w:hAnsi="Times New Roman" w:eastAsia="Times New Roman" w:cs="Times New Roman"/>
          <w:color w:val="000000"/>
        </w:rPr>
        <w:t xml:space="preserve">“I must have that meat, too.” he said. “I </w:t>
      </w:r>
      <w:r>
        <w:rPr>
          <w:color w:val="000000"/>
          <w:u w:val="single"/>
        </w:rPr>
        <w:t>____39____</w:t>
      </w:r>
      <w:r>
        <w:rPr>
          <w:color w:val="000000"/>
        </w:rPr>
        <w:t xml:space="preserve"> </w:t>
      </w:r>
      <w:r>
        <w:rPr>
          <w:rFonts w:ascii="Times New Roman" w:hAnsi="Times New Roman" w:eastAsia="Times New Roman" w:cs="Times New Roman"/>
          <w:color w:val="000000"/>
        </w:rPr>
        <w:t xml:space="preserve">it from that dog.” As he opened his </w:t>
      </w:r>
      <w:r>
        <w:rPr>
          <w:color w:val="000000"/>
          <w:u w:val="single"/>
        </w:rPr>
        <w:t>____40____</w:t>
      </w:r>
      <w:r>
        <w:rPr>
          <w:color w:val="000000"/>
        </w:rPr>
        <w:t xml:space="preserve">, </w:t>
      </w:r>
      <w:r>
        <w:rPr>
          <w:rFonts w:ascii="Times New Roman" w:hAnsi="Times New Roman" w:eastAsia="Times New Roman" w:cs="Times New Roman"/>
          <w:color w:val="000000"/>
        </w:rPr>
        <w:t>his own piece fell, and was lost in the water.</w:t>
      </w:r>
    </w:p>
    <w:p w14:paraId="51981282">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fast</w:t>
      </w:r>
      <w:r>
        <w:rPr>
          <w:color w:val="000000"/>
        </w:rPr>
        <w:t xml:space="preserve">    </w:t>
      </w:r>
    </w:p>
    <w:p w14:paraId="469AF7C9">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across</w:t>
      </w:r>
      <w:r>
        <w:rPr>
          <w:color w:val="000000"/>
        </w:rPr>
        <w:t xml:space="preserve">    38. </w:t>
      </w:r>
      <w:r>
        <w:rPr>
          <w:rFonts w:ascii="Times New Roman" w:hAnsi="Times New Roman" w:eastAsia="Times New Roman" w:cs="Times New Roman"/>
          <w:color w:val="000000"/>
        </w:rPr>
        <w:t>a piece of</w:t>
      </w:r>
      <w:r>
        <w:rPr>
          <w:color w:val="000000"/>
        </w:rPr>
        <w:t xml:space="preserve">    </w:t>
      </w:r>
    </w:p>
    <w:p w14:paraId="1D0699DA">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will take##am going to take</w:t>
      </w:r>
      <w:r>
        <w:rPr>
          <w:color w:val="000000"/>
        </w:rPr>
        <w:t xml:space="preserve">    </w:t>
      </w:r>
    </w:p>
    <w:p w14:paraId="36768B63">
      <w:pPr>
        <w:spacing w:line="360" w:lineRule="auto"/>
        <w:textAlignment w:val="center"/>
        <w:rPr>
          <w:color w:val="000000"/>
        </w:rPr>
      </w:pPr>
      <w:r>
        <w:rPr>
          <w:color w:val="000000"/>
        </w:rPr>
        <w:t xml:space="preserve">40. </w:t>
      </w:r>
      <w:r>
        <w:rPr>
          <w:rFonts w:ascii="Times New Roman" w:hAnsi="Times New Roman" w:eastAsia="Times New Roman" w:cs="Times New Roman"/>
          <w:color w:val="000000"/>
        </w:rPr>
        <w:t>mouth</w:t>
      </w:r>
    </w:p>
    <w:p w14:paraId="02D194FC">
      <w:pPr>
        <w:spacing w:line="360" w:lineRule="auto"/>
        <w:textAlignment w:val="center"/>
        <w:rPr>
          <w:color w:val="000000"/>
        </w:rPr>
      </w:pPr>
      <w:r>
        <w:rPr>
          <w:color w:val="2E75B6"/>
        </w:rPr>
        <w:t>【解析】</w:t>
      </w:r>
    </w:p>
    <w:p w14:paraId="0FE1DDE5">
      <w:pPr>
        <w:spacing w:line="360" w:lineRule="auto"/>
        <w:jc w:val="left"/>
        <w:textAlignment w:val="center"/>
        <w:rPr>
          <w:color w:val="000000"/>
        </w:rPr>
      </w:pPr>
      <w:r>
        <w:rPr>
          <w:color w:val="000000"/>
        </w:rPr>
        <w:t>【导语】本文主要介绍了一只贪婪的狗最后把自己的肉也丢了的故事。</w:t>
      </w:r>
    </w:p>
    <w:p w14:paraId="4B27A887">
      <w:pPr>
        <w:spacing w:line="360" w:lineRule="auto"/>
        <w:jc w:val="left"/>
        <w:textAlignment w:val="center"/>
        <w:rPr>
          <w:color w:val="000000"/>
        </w:rPr>
      </w:pPr>
      <w:r>
        <w:rPr>
          <w:color w:val="000000"/>
        </w:rPr>
        <w:t>【36题详解】</w:t>
      </w:r>
    </w:p>
    <w:p w14:paraId="584FBA62">
      <w:pPr>
        <w:spacing w:line="360" w:lineRule="auto"/>
        <w:jc w:val="left"/>
        <w:textAlignment w:val="center"/>
        <w:rPr>
          <w:color w:val="000000"/>
        </w:rPr>
      </w:pPr>
      <w:r>
        <w:rPr>
          <w:color w:val="000000"/>
        </w:rPr>
        <w:t>句意：他抓住它，以最快的速度跑开了。根据“ran away as...as he could”可知是尽快跑开，as fast as he could“尽可能快地”。故填fast。</w:t>
      </w:r>
    </w:p>
    <w:p w14:paraId="7BED301D">
      <w:pPr>
        <w:spacing w:line="360" w:lineRule="auto"/>
        <w:jc w:val="left"/>
        <w:textAlignment w:val="center"/>
        <w:rPr>
          <w:color w:val="000000"/>
        </w:rPr>
      </w:pPr>
      <w:r>
        <w:rPr>
          <w:color w:val="000000"/>
        </w:rPr>
        <w:t>【37题详解】</w:t>
      </w:r>
    </w:p>
    <w:p w14:paraId="1E1C81FA">
      <w:pPr>
        <w:spacing w:line="360" w:lineRule="auto"/>
        <w:jc w:val="left"/>
        <w:textAlignment w:val="center"/>
        <w:rPr>
          <w:color w:val="000000"/>
        </w:rPr>
      </w:pPr>
      <w:r>
        <w:rPr>
          <w:color w:val="000000"/>
        </w:rPr>
        <w:t>句意：在回家</w:t>
      </w:r>
      <w:r>
        <w:rPr>
          <w:color w:val="000000"/>
          <w:position w:val="0"/>
        </w:rPr>
        <w:drawing>
          <wp:inline distT="0" distB="0" distL="114300" distR="114300">
            <wp:extent cx="133350" cy="1778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6"/>
                    <a:stretch>
                      <a:fillRect/>
                    </a:stretch>
                  </pic:blipFill>
                  <pic:spPr>
                    <a:xfrm>
                      <a:off x="0" y="0"/>
                      <a:ext cx="133350" cy="177800"/>
                    </a:xfrm>
                    <a:prstGeom prst="rect">
                      <a:avLst/>
                    </a:prstGeom>
                  </pic:spPr>
                </pic:pic>
              </a:graphicData>
            </a:graphic>
          </wp:inline>
        </w:drawing>
      </w:r>
      <w:r>
        <w:rPr>
          <w:color w:val="000000"/>
        </w:rPr>
        <w:t>路上，他不得不穿过一条小河。根据“go...a small river”可知是穿过一条河，across“穿过”。故填across。</w:t>
      </w:r>
    </w:p>
    <w:p w14:paraId="3B27AC8D">
      <w:pPr>
        <w:spacing w:line="360" w:lineRule="auto"/>
        <w:jc w:val="left"/>
        <w:textAlignment w:val="center"/>
        <w:rPr>
          <w:color w:val="000000"/>
        </w:rPr>
      </w:pPr>
      <w:r>
        <w:rPr>
          <w:color w:val="000000"/>
        </w:rPr>
        <w:t>【38题详解】</w:t>
      </w:r>
    </w:p>
    <w:p w14:paraId="1DD67DE6">
      <w:pPr>
        <w:spacing w:line="360" w:lineRule="auto"/>
        <w:jc w:val="left"/>
        <w:textAlignment w:val="center"/>
        <w:rPr>
          <w:color w:val="000000"/>
        </w:rPr>
      </w:pPr>
      <w:r>
        <w:rPr>
          <w:color w:val="000000"/>
        </w:rPr>
        <w:t>句意：在河里，他看见一只狗叼着一块肉。根据“with...meat”可知是有一块肉，a piece of“一块”。故填a piece of。</w:t>
      </w:r>
    </w:p>
    <w:p w14:paraId="7168CCEA">
      <w:pPr>
        <w:spacing w:line="360" w:lineRule="auto"/>
        <w:jc w:val="left"/>
        <w:textAlignment w:val="center"/>
        <w:rPr>
          <w:color w:val="000000"/>
        </w:rPr>
      </w:pPr>
      <w:r>
        <w:rPr>
          <w:color w:val="000000"/>
        </w:rPr>
        <w:t>【39题详解】</w:t>
      </w:r>
    </w:p>
    <w:p w14:paraId="602FE17B">
      <w:pPr>
        <w:spacing w:line="360" w:lineRule="auto"/>
        <w:jc w:val="left"/>
        <w:textAlignment w:val="center"/>
        <w:rPr>
          <w:color w:val="000000"/>
        </w:rPr>
      </w:pPr>
      <w:r>
        <w:rPr>
          <w:color w:val="000000"/>
        </w:rPr>
        <w:t>句意：我要从那条狗那里拿走。根据“it from that dog”可知把肉从那条狗那里拿走，take“拿走”，此处表示将来的动作，用一般将来时will do/be going to do，主语是I，be动词用am。故填will take/am going to take。</w:t>
      </w:r>
    </w:p>
    <w:p w14:paraId="1AB143BA">
      <w:pPr>
        <w:spacing w:line="360" w:lineRule="auto"/>
        <w:jc w:val="left"/>
        <w:textAlignment w:val="center"/>
        <w:rPr>
          <w:color w:val="000000"/>
        </w:rPr>
      </w:pPr>
      <w:r>
        <w:rPr>
          <w:color w:val="000000"/>
        </w:rPr>
        <w:t>【40题详解】</w:t>
      </w:r>
    </w:p>
    <w:p w14:paraId="17D89E00">
      <w:pPr>
        <w:spacing w:line="360" w:lineRule="auto"/>
        <w:jc w:val="left"/>
        <w:textAlignment w:val="center"/>
        <w:rPr>
          <w:color w:val="000000"/>
        </w:rPr>
      </w:pPr>
      <w:r>
        <w:rPr>
          <w:color w:val="000000"/>
        </w:rPr>
        <w:t>句意：当他张开嘴时，自己的肉掉了下来，掉进了水里。根据“As he opened his”可知是张开自己的嘴，mouth“嘴”。故填mouth。</w:t>
      </w:r>
    </w:p>
    <w:p w14:paraId="7D2BC4CE">
      <w:pPr>
        <w:spacing w:line="360" w:lineRule="auto"/>
        <w:jc w:val="left"/>
        <w:textAlignment w:val="center"/>
        <w:rPr>
          <w:color w:val="000000"/>
        </w:rPr>
      </w:pPr>
      <w:r>
        <w:rPr>
          <w:rFonts w:ascii="宋体" w:hAnsi="宋体" w:eastAsia="宋体" w:cs="宋体"/>
          <w:color w:val="000000"/>
        </w:rPr>
        <w:t>阅读下面短文，根据括号内所给汉语注释写出单词的正确形式</w:t>
      </w:r>
      <w:r>
        <w:rPr>
          <w:rFonts w:ascii="Times New Roman" w:hAnsi="Times New Roman" w:eastAsia="Times New Roman" w:cs="Times New Roman"/>
          <w:color w:val="000000"/>
        </w:rPr>
        <w:t xml:space="preserve"> (</w:t>
      </w:r>
      <w:r>
        <w:rPr>
          <w:rFonts w:ascii="宋体" w:hAnsi="宋体" w:eastAsia="宋体" w:cs="宋体"/>
          <w:color w:val="000000"/>
        </w:rPr>
        <w:t>每空一词</w:t>
      </w:r>
      <w:r>
        <w:rPr>
          <w:rFonts w:ascii="Times New Roman" w:hAnsi="Times New Roman" w:eastAsia="Times New Roman" w:cs="Times New Roman"/>
          <w:color w:val="000000"/>
        </w:rPr>
        <w:t xml:space="preserve">) </w:t>
      </w:r>
      <w:r>
        <w:rPr>
          <w:rFonts w:ascii="宋体" w:hAnsi="宋体" w:eastAsia="宋体" w:cs="宋体"/>
          <w:color w:val="000000"/>
        </w:rPr>
        <w:t>。</w:t>
      </w:r>
    </w:p>
    <w:p w14:paraId="340D536B">
      <w:pPr>
        <w:spacing w:line="360" w:lineRule="auto"/>
        <w:ind w:firstLine="420"/>
        <w:jc w:val="left"/>
        <w:textAlignment w:val="center"/>
        <w:rPr>
          <w:color w:val="000000"/>
        </w:rPr>
      </w:pPr>
      <w:r>
        <w:rPr>
          <w:rFonts w:ascii="Times New Roman" w:hAnsi="Times New Roman" w:eastAsia="Times New Roman" w:cs="Times New Roman"/>
          <w:color w:val="000000"/>
        </w:rPr>
        <w:t xml:space="preserve">Most parents agree that children should eat healthy food. But how can they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鼓励</w:t>
      </w:r>
      <w:r>
        <w:rPr>
          <w:rFonts w:ascii="Times New Roman" w:hAnsi="Times New Roman" w:eastAsia="Times New Roman" w:cs="Times New Roman"/>
          <w:color w:val="000000"/>
        </w:rPr>
        <w:t>) their kids to eat healthily? Our research suggests it should begin by getting parents to do the same.</w:t>
      </w:r>
    </w:p>
    <w:p w14:paraId="256E8A51">
      <w:pPr>
        <w:spacing w:line="360" w:lineRule="auto"/>
        <w:ind w:firstLine="420"/>
        <w:jc w:val="left"/>
        <w:textAlignment w:val="center"/>
        <w:rPr>
          <w:color w:val="000000"/>
        </w:rPr>
      </w:pPr>
      <w:r>
        <w:rPr>
          <w:rFonts w:ascii="Times New Roman" w:hAnsi="Times New Roman" w:eastAsia="Times New Roman" w:cs="Times New Roman"/>
          <w:color w:val="000000"/>
        </w:rPr>
        <w:t xml:space="preserve">We often see parents choose healthy food like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牛奶</w:t>
      </w:r>
      <w:r>
        <w:rPr>
          <w:rFonts w:ascii="Times New Roman" w:hAnsi="Times New Roman" w:eastAsia="Times New Roman" w:cs="Times New Roman"/>
          <w:color w:val="000000"/>
        </w:rPr>
        <w:t xml:space="preserve">) and eggs for their kids. As for themselves. they would prepare something unhealthy. Why? They are not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确定</w:t>
      </w:r>
      <w:r>
        <w:rPr>
          <w:rFonts w:ascii="Times New Roman" w:hAnsi="Times New Roman" w:eastAsia="Times New Roman" w:cs="Times New Roman"/>
          <w:color w:val="000000"/>
        </w:rPr>
        <w:t xml:space="preserve">) whether their kids would like to eat the healthy food. So, their own dishes can be a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第二：另一</w:t>
      </w:r>
      <w:r>
        <w:rPr>
          <w:rFonts w:ascii="Times New Roman" w:hAnsi="Times New Roman" w:eastAsia="Times New Roman" w:cs="Times New Roman"/>
          <w:color w:val="000000"/>
        </w:rPr>
        <w:t>) choice for their children. If kids eat from their parents’ dishes, both of them may have unhealthy diets.</w:t>
      </w:r>
    </w:p>
    <w:p w14:paraId="3A432A05">
      <w:pPr>
        <w:spacing w:line="360" w:lineRule="auto"/>
        <w:ind w:firstLine="420"/>
        <w:jc w:val="left"/>
        <w:textAlignment w:val="center"/>
        <w:rPr>
          <w:color w:val="000000"/>
        </w:rPr>
      </w:pPr>
      <w:r>
        <w:rPr>
          <w:rFonts w:ascii="Times New Roman" w:hAnsi="Times New Roman" w:eastAsia="Times New Roman" w:cs="Times New Roman"/>
          <w:color w:val="000000"/>
        </w:rPr>
        <w:t xml:space="preserve">Luckily, we found a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简单的</w:t>
      </w:r>
      <w:r>
        <w:rPr>
          <w:rFonts w:ascii="Times New Roman" w:hAnsi="Times New Roman" w:eastAsia="Times New Roman" w:cs="Times New Roman"/>
          <w:color w:val="000000"/>
        </w:rPr>
        <w:t>) way: asking parents to think of their meals as their own, rather than as a choice for their children.</w:t>
      </w:r>
    </w:p>
    <w:p w14:paraId="075AE084">
      <w:pPr>
        <w:spacing w:line="360" w:lineRule="auto"/>
        <w:ind w:firstLine="420"/>
        <w:jc w:val="left"/>
        <w:textAlignment w:val="center"/>
        <w:rPr>
          <w:color w:val="000000"/>
        </w:rPr>
      </w:pPr>
      <w:r>
        <w:rPr>
          <w:rFonts w:ascii="Times New Roman" w:hAnsi="Times New Roman" w:eastAsia="Times New Roman" w:cs="Times New Roman"/>
          <w:color w:val="000000"/>
        </w:rPr>
        <w:t xml:space="preserve">To do the research, we worked with a school. The school </w:t>
      </w:r>
      <w:r>
        <w:rPr>
          <w:color w:val="000000"/>
          <w:u w:val="single"/>
        </w:rPr>
        <w:t>____46____</w:t>
      </w:r>
      <w:r>
        <w:rPr>
          <w:rFonts w:ascii="Times New Roman" w:hAnsi="Times New Roman" w:eastAsia="Times New Roman" w:cs="Times New Roman"/>
          <w:color w:val="000000"/>
        </w:rPr>
        <w:t xml:space="preserve"> (</w:t>
      </w:r>
      <w:r>
        <w:rPr>
          <w:rFonts w:ascii="宋体" w:hAnsi="宋体" w:eastAsia="宋体" w:cs="宋体"/>
          <w:color w:val="000000"/>
        </w:rPr>
        <w:t>计划</w:t>
      </w:r>
      <w:r>
        <w:rPr>
          <w:rFonts w:ascii="Times New Roman" w:hAnsi="Times New Roman" w:eastAsia="Times New Roman" w:cs="Times New Roman"/>
          <w:color w:val="000000"/>
        </w:rPr>
        <w:t xml:space="preserve">) to help children eat more healthily. It provided a free </w:t>
      </w:r>
      <w:r>
        <w:rPr>
          <w:color w:val="000000"/>
          <w:u w:val="single"/>
        </w:rPr>
        <w:t>____47____</w:t>
      </w:r>
      <w:r>
        <w:rPr>
          <w:rFonts w:ascii="Times New Roman" w:hAnsi="Times New Roman" w:eastAsia="Times New Roman" w:cs="Times New Roman"/>
          <w:color w:val="000000"/>
        </w:rPr>
        <w:t xml:space="preserve"> (</w:t>
      </w:r>
      <w:r>
        <w:rPr>
          <w:rFonts w:ascii="宋体" w:hAnsi="宋体" w:eastAsia="宋体" w:cs="宋体"/>
          <w:color w:val="000000"/>
        </w:rPr>
        <w:t>晚餐</w:t>
      </w:r>
      <w:r>
        <w:rPr>
          <w:rFonts w:ascii="Times New Roman" w:hAnsi="Times New Roman" w:eastAsia="Times New Roman" w:cs="Times New Roman"/>
          <w:color w:val="000000"/>
        </w:rPr>
        <w:t xml:space="preserve">) for 100 families. We noticed all the parents </w:t>
      </w:r>
      <w:r>
        <w:rPr>
          <w:color w:val="000000"/>
          <w:u w:val="single"/>
        </w:rPr>
        <w:t>____48____</w:t>
      </w:r>
      <w:r>
        <w:rPr>
          <w:rFonts w:ascii="Times New Roman" w:hAnsi="Times New Roman" w:eastAsia="Times New Roman" w:cs="Times New Roman"/>
          <w:color w:val="000000"/>
        </w:rPr>
        <w:t xml:space="preserve"> (</w:t>
      </w:r>
      <w:r>
        <w:rPr>
          <w:rFonts w:ascii="宋体" w:hAnsi="宋体" w:eastAsia="宋体" w:cs="宋体"/>
          <w:color w:val="000000"/>
        </w:rPr>
        <w:t>仔细地</w:t>
      </w:r>
      <w:r>
        <w:rPr>
          <w:rFonts w:ascii="Times New Roman" w:hAnsi="Times New Roman" w:eastAsia="Times New Roman" w:cs="Times New Roman"/>
          <w:color w:val="000000"/>
        </w:rPr>
        <w:t xml:space="preserve">) chose a healthy meal for their children. Then before choosing for themselves, we asked </w:t>
      </w:r>
      <w:r>
        <w:rPr>
          <w:color w:val="000000"/>
          <w:u w:val="single"/>
        </w:rPr>
        <w:t>____49____</w:t>
      </w:r>
      <w:r>
        <w:rPr>
          <w:rFonts w:ascii="Times New Roman" w:hAnsi="Times New Roman" w:eastAsia="Times New Roman" w:cs="Times New Roman"/>
          <w:color w:val="000000"/>
        </w:rPr>
        <w:t xml:space="preserve"> (</w:t>
      </w:r>
      <w:r>
        <w:rPr>
          <w:rFonts w:ascii="宋体" w:hAnsi="宋体" w:eastAsia="宋体" w:cs="宋体"/>
          <w:color w:val="000000"/>
        </w:rPr>
        <w:t>一半</w:t>
      </w:r>
      <w:r>
        <w:rPr>
          <w:rFonts w:ascii="Times New Roman" w:hAnsi="Times New Roman" w:eastAsia="Times New Roman" w:cs="Times New Roman"/>
          <w:color w:val="000000"/>
        </w:rPr>
        <w:t>) of them to think of their meal as “for you and only you!” The others were not asked to do that.</w:t>
      </w:r>
    </w:p>
    <w:p w14:paraId="5F849045">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t>
      </w:r>
      <w:r>
        <w:rPr>
          <w:color w:val="000000"/>
          <w:u w:val="single"/>
        </w:rPr>
        <w:t>_____50_____</w:t>
      </w:r>
      <w:r>
        <w:rPr>
          <w:rFonts w:ascii="Times New Roman" w:hAnsi="Times New Roman" w:eastAsia="Times New Roman" w:cs="Times New Roman"/>
          <w:color w:val="000000"/>
        </w:rPr>
        <w:t xml:space="preserve"> (</w:t>
      </w:r>
      <w:r>
        <w:rPr>
          <w:rFonts w:ascii="宋体" w:hAnsi="宋体" w:eastAsia="宋体" w:cs="宋体"/>
          <w:color w:val="000000"/>
        </w:rPr>
        <w:t>结果</w:t>
      </w:r>
      <w:r>
        <w:rPr>
          <w:rFonts w:ascii="Times New Roman" w:hAnsi="Times New Roman" w:eastAsia="Times New Roman" w:cs="Times New Roman"/>
          <w:color w:val="000000"/>
        </w:rPr>
        <w:t>)? Many more parents from the first group chose healthy food for themselves!</w:t>
      </w:r>
    </w:p>
    <w:p w14:paraId="13A01F49">
      <w:pPr>
        <w:spacing w:line="360" w:lineRule="auto"/>
        <w:textAlignment w:val="center"/>
        <w:rPr>
          <w:color w:val="000000"/>
        </w:rPr>
      </w:pPr>
      <w:r>
        <w:rPr>
          <w:color w:val="2E75B6"/>
        </w:rPr>
        <w:t>【答案】</w:t>
      </w:r>
      <w:r>
        <w:rPr>
          <w:color w:val="000000"/>
        </w:rPr>
        <w:t xml:space="preserve">41. </w:t>
      </w:r>
      <w:r>
        <w:rPr>
          <w:rFonts w:ascii="Times New Roman" w:hAnsi="Times New Roman" w:eastAsia="Times New Roman" w:cs="Times New Roman"/>
          <w:color w:val="000000"/>
        </w:rPr>
        <w:t>encourage</w:t>
      </w:r>
      <w:r>
        <w:rPr>
          <w:color w:val="000000"/>
        </w:rPr>
        <w:t xml:space="preserve">    </w:t>
      </w:r>
    </w:p>
    <w:p w14:paraId="7A584C6D">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milk</w:t>
      </w:r>
      <w:r>
        <w:rPr>
          <w:color w:val="000000"/>
        </w:rPr>
        <w:t xml:space="preserve">    43. </w:t>
      </w:r>
      <w:r>
        <w:rPr>
          <w:rFonts w:ascii="Times New Roman" w:hAnsi="Times New Roman" w:eastAsia="Times New Roman" w:cs="Times New Roman"/>
          <w:color w:val="000000"/>
        </w:rPr>
        <w:t>sure##certain</w:t>
      </w:r>
      <w:r>
        <w:rPr>
          <w:color w:val="000000"/>
        </w:rPr>
        <w:t xml:space="preserve">    </w:t>
      </w:r>
    </w:p>
    <w:p w14:paraId="713C9735">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second</w:t>
      </w:r>
      <w:r>
        <w:rPr>
          <w:color w:val="000000"/>
        </w:rPr>
        <w:t xml:space="preserve">    45. </w:t>
      </w:r>
      <w:r>
        <w:rPr>
          <w:rFonts w:ascii="Times New Roman" w:hAnsi="Times New Roman" w:eastAsia="Times New Roman" w:cs="Times New Roman"/>
          <w:color w:val="000000"/>
        </w:rPr>
        <w:t>simple</w:t>
      </w:r>
      <w:r>
        <w:rPr>
          <w:color w:val="000000"/>
        </w:rPr>
        <w:t xml:space="preserve">    </w:t>
      </w:r>
    </w:p>
    <w:p w14:paraId="51FE87E0">
      <w:pPr>
        <w:spacing w:line="360" w:lineRule="auto"/>
        <w:textAlignment w:val="center"/>
        <w:rPr>
          <w:color w:val="000000"/>
        </w:rPr>
      </w:pPr>
      <w:r>
        <w:rPr>
          <w:color w:val="000000"/>
        </w:rPr>
        <w:t xml:space="preserve">46. </w:t>
      </w:r>
      <w:r>
        <w:rPr>
          <w:rFonts w:ascii="Times New Roman" w:hAnsi="Times New Roman" w:eastAsia="Times New Roman" w:cs="Times New Roman"/>
          <w:color w:val="000000"/>
        </w:rPr>
        <w:t>planned</w:t>
      </w:r>
      <w:r>
        <w:rPr>
          <w:color w:val="000000"/>
        </w:rPr>
        <w:t xml:space="preserve">    </w:t>
      </w:r>
    </w:p>
    <w:p w14:paraId="7E58ACB6">
      <w:pPr>
        <w:spacing w:line="360" w:lineRule="auto"/>
        <w:textAlignment w:val="center"/>
        <w:rPr>
          <w:color w:val="000000"/>
        </w:rPr>
      </w:pPr>
      <w:r>
        <w:rPr>
          <w:color w:val="000000"/>
        </w:rPr>
        <w:t xml:space="preserve">47. </w:t>
      </w:r>
      <w:r>
        <w:rPr>
          <w:rFonts w:ascii="Times New Roman" w:hAnsi="Times New Roman" w:eastAsia="Times New Roman" w:cs="Times New Roman"/>
          <w:color w:val="000000"/>
        </w:rPr>
        <w:t>dinner##supper</w:t>
      </w:r>
      <w:r>
        <w:rPr>
          <w:color w:val="000000"/>
        </w:rPr>
        <w:t xml:space="preserve">    </w:t>
      </w:r>
    </w:p>
    <w:p w14:paraId="3CD1BEC5">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carefully</w:t>
      </w:r>
      <w:r>
        <w:rPr>
          <w:color w:val="000000"/>
        </w:rPr>
        <w:t xml:space="preserve">    </w:t>
      </w:r>
    </w:p>
    <w:p w14:paraId="675C892E">
      <w:pPr>
        <w:spacing w:line="360" w:lineRule="auto"/>
        <w:textAlignment w:val="center"/>
        <w:rPr>
          <w:color w:val="000000"/>
        </w:rPr>
      </w:pPr>
      <w:r>
        <w:rPr>
          <w:color w:val="000000"/>
        </w:rPr>
        <w:t xml:space="preserve">49. </w:t>
      </w:r>
      <w:r>
        <w:rPr>
          <w:rFonts w:ascii="Times New Roman" w:hAnsi="Times New Roman" w:eastAsia="Times New Roman" w:cs="Times New Roman"/>
          <w:color w:val="000000"/>
        </w:rPr>
        <w:t>half</w:t>
      </w:r>
      <w:r>
        <w:rPr>
          <w:color w:val="000000"/>
        </w:rPr>
        <w:t xml:space="preserve">    50. </w:t>
      </w:r>
      <w:r>
        <w:rPr>
          <w:rFonts w:ascii="Times New Roman" w:hAnsi="Times New Roman" w:eastAsia="Times New Roman" w:cs="Times New Roman"/>
          <w:color w:val="000000"/>
        </w:rPr>
        <w:t>result##results</w:t>
      </w:r>
    </w:p>
    <w:p w14:paraId="6254743B">
      <w:pPr>
        <w:spacing w:line="360" w:lineRule="auto"/>
        <w:textAlignment w:val="center"/>
        <w:rPr>
          <w:color w:val="000000"/>
        </w:rPr>
      </w:pPr>
      <w:r>
        <w:rPr>
          <w:color w:val="2E75B6"/>
        </w:rPr>
        <w:t>【解析】</w:t>
      </w:r>
    </w:p>
    <w:p w14:paraId="504BA219">
      <w:pPr>
        <w:spacing w:line="360" w:lineRule="auto"/>
        <w:jc w:val="left"/>
        <w:textAlignment w:val="center"/>
        <w:rPr>
          <w:color w:val="000000"/>
        </w:rPr>
      </w:pPr>
      <w:r>
        <w:rPr>
          <w:color w:val="000000"/>
        </w:rPr>
        <w:t>【导语】本文主要介绍了如何鼓励孩子健康饮食，研究表明，应该从让父母也健康饮食开始。</w:t>
      </w:r>
    </w:p>
    <w:p w14:paraId="2F5EC64E">
      <w:pPr>
        <w:spacing w:line="360" w:lineRule="auto"/>
        <w:jc w:val="left"/>
        <w:textAlignment w:val="center"/>
        <w:rPr>
          <w:color w:val="000000"/>
        </w:rPr>
      </w:pPr>
      <w:r>
        <w:rPr>
          <w:color w:val="000000"/>
        </w:rPr>
        <w:t>【41题详解】</w:t>
      </w:r>
    </w:p>
    <w:p w14:paraId="02C26999">
      <w:pPr>
        <w:spacing w:line="360" w:lineRule="auto"/>
        <w:jc w:val="left"/>
        <w:textAlignment w:val="center"/>
        <w:rPr>
          <w:color w:val="000000"/>
        </w:rPr>
      </w:pPr>
      <w:r>
        <w:rPr>
          <w:color w:val="000000"/>
        </w:rPr>
        <w:t>句意：但是，他们如何鼓励孩子健康饮食呢？鼓励：encourage，情态动词can后加动词原形。故填encourage。</w:t>
      </w:r>
    </w:p>
    <w:p w14:paraId="44C08C63">
      <w:pPr>
        <w:spacing w:line="360" w:lineRule="auto"/>
        <w:jc w:val="left"/>
        <w:textAlignment w:val="center"/>
        <w:rPr>
          <w:color w:val="000000"/>
        </w:rPr>
      </w:pPr>
      <w:r>
        <w:rPr>
          <w:color w:val="000000"/>
        </w:rPr>
        <w:t>【42题详解】</w:t>
      </w:r>
    </w:p>
    <w:p w14:paraId="0BA4BD73">
      <w:pPr>
        <w:spacing w:line="360" w:lineRule="auto"/>
        <w:jc w:val="left"/>
        <w:textAlignment w:val="center"/>
        <w:rPr>
          <w:color w:val="000000"/>
        </w:rPr>
      </w:pPr>
      <w:r>
        <w:rPr>
          <w:color w:val="000000"/>
        </w:rPr>
        <w:t>句意：我们经常看到父母为孩子选择牛奶和鸡蛋等健康食品。牛奶：milk，不可数名词。故填milk。</w:t>
      </w:r>
    </w:p>
    <w:p w14:paraId="77274580">
      <w:pPr>
        <w:spacing w:line="360" w:lineRule="auto"/>
        <w:jc w:val="left"/>
        <w:textAlignment w:val="center"/>
        <w:rPr>
          <w:color w:val="000000"/>
        </w:rPr>
      </w:pPr>
      <w:r>
        <w:rPr>
          <w:color w:val="000000"/>
        </w:rPr>
        <w:t>【43题详解】</w:t>
      </w:r>
    </w:p>
    <w:p w14:paraId="70919490">
      <w:pPr>
        <w:spacing w:line="360" w:lineRule="auto"/>
        <w:jc w:val="left"/>
        <w:textAlignment w:val="center"/>
        <w:rPr>
          <w:color w:val="000000"/>
        </w:rPr>
      </w:pPr>
      <w:r>
        <w:rPr>
          <w:color w:val="000000"/>
        </w:rPr>
        <w:t>句意：他们不确定自己的孩子是否喜欢吃健康的食物。作be动词的表语用形容词sure/certain“确定的”。故填sure/certain。</w:t>
      </w:r>
    </w:p>
    <w:p w14:paraId="04CB833C">
      <w:pPr>
        <w:spacing w:line="360" w:lineRule="auto"/>
        <w:jc w:val="left"/>
        <w:textAlignment w:val="center"/>
        <w:rPr>
          <w:color w:val="000000"/>
        </w:rPr>
      </w:pPr>
      <w:r>
        <w:rPr>
          <w:color w:val="000000"/>
        </w:rPr>
        <w:t>【44题详解】</w:t>
      </w:r>
    </w:p>
    <w:p w14:paraId="550E41A7">
      <w:pPr>
        <w:spacing w:line="360" w:lineRule="auto"/>
        <w:jc w:val="left"/>
        <w:textAlignment w:val="center"/>
        <w:rPr>
          <w:color w:val="000000"/>
        </w:rPr>
      </w:pPr>
      <w:r>
        <w:rPr>
          <w:color w:val="000000"/>
        </w:rPr>
        <w:t>句意：因此，他们自己的菜肴可以成为孩子的第二选择。第二：second。故填second。</w:t>
      </w:r>
    </w:p>
    <w:p w14:paraId="6419C115">
      <w:pPr>
        <w:spacing w:line="360" w:lineRule="auto"/>
        <w:jc w:val="left"/>
        <w:textAlignment w:val="center"/>
        <w:rPr>
          <w:color w:val="000000"/>
        </w:rPr>
      </w:pPr>
      <w:r>
        <w:rPr>
          <w:color w:val="000000"/>
        </w:rPr>
        <w:t>【45题详解】</w:t>
      </w:r>
    </w:p>
    <w:p w14:paraId="1F1B1C01">
      <w:pPr>
        <w:spacing w:line="360" w:lineRule="auto"/>
        <w:jc w:val="left"/>
        <w:textAlignment w:val="center"/>
        <w:rPr>
          <w:color w:val="000000"/>
        </w:rPr>
      </w:pPr>
      <w:r>
        <w:rPr>
          <w:color w:val="000000"/>
        </w:rPr>
        <w:t>句意：幸运的是，我们找到了一个简单的方法。修饰名词way用形容词simple“简单的”。故填simple。</w:t>
      </w:r>
    </w:p>
    <w:p w14:paraId="630E1E63">
      <w:pPr>
        <w:spacing w:line="360" w:lineRule="auto"/>
        <w:jc w:val="left"/>
        <w:textAlignment w:val="center"/>
        <w:rPr>
          <w:color w:val="000000"/>
        </w:rPr>
      </w:pPr>
      <w:r>
        <w:rPr>
          <w:color w:val="000000"/>
        </w:rPr>
        <w:t>【46题详解】</w:t>
      </w:r>
    </w:p>
    <w:p w14:paraId="2E476F93">
      <w:pPr>
        <w:spacing w:line="360" w:lineRule="auto"/>
        <w:jc w:val="left"/>
        <w:textAlignment w:val="center"/>
        <w:rPr>
          <w:color w:val="000000"/>
        </w:rPr>
      </w:pPr>
      <w:r>
        <w:rPr>
          <w:color w:val="000000"/>
        </w:rPr>
        <w:t>句意：学校计划帮助孩子们吃得更健康。计划：plan；根据“worked”可知句子用一般过去时，动词用过去式。故填planned。</w:t>
      </w:r>
    </w:p>
    <w:p w14:paraId="2164F500">
      <w:pPr>
        <w:spacing w:line="360" w:lineRule="auto"/>
        <w:jc w:val="left"/>
        <w:textAlignment w:val="center"/>
        <w:rPr>
          <w:color w:val="000000"/>
        </w:rPr>
      </w:pPr>
      <w:r>
        <w:rPr>
          <w:color w:val="000000"/>
        </w:rPr>
        <w:t>【47题详解】</w:t>
      </w:r>
    </w:p>
    <w:p w14:paraId="26D82554">
      <w:pPr>
        <w:spacing w:line="360" w:lineRule="auto"/>
        <w:jc w:val="left"/>
        <w:textAlignment w:val="center"/>
        <w:rPr>
          <w:color w:val="000000"/>
        </w:rPr>
      </w:pPr>
      <w:r>
        <w:rPr>
          <w:color w:val="000000"/>
        </w:rPr>
        <w:t>句意：它为100个家庭提供了一顿免费晚餐。晚餐：dinner/supper，a后加可数名词单数。故填dinner/supper。</w:t>
      </w:r>
    </w:p>
    <w:p w14:paraId="5B838B39">
      <w:pPr>
        <w:spacing w:line="360" w:lineRule="auto"/>
        <w:jc w:val="left"/>
        <w:textAlignment w:val="center"/>
        <w:rPr>
          <w:color w:val="000000"/>
        </w:rPr>
      </w:pPr>
      <w:r>
        <w:rPr>
          <w:color w:val="000000"/>
        </w:rPr>
        <w:t>【48题详解】</w:t>
      </w:r>
    </w:p>
    <w:p w14:paraId="3BEFA1B0">
      <w:pPr>
        <w:spacing w:line="360" w:lineRule="auto"/>
        <w:jc w:val="left"/>
        <w:textAlignment w:val="center"/>
        <w:rPr>
          <w:color w:val="000000"/>
        </w:rPr>
      </w:pPr>
      <w:r>
        <w:rPr>
          <w:color w:val="000000"/>
        </w:rPr>
        <w:t>句意：我们注意到所有的父母都为孩子精心选择了一顿健康的饭菜。修饰动词chose用副词carefully“仔细地”。故填carefully。</w:t>
      </w:r>
    </w:p>
    <w:p w14:paraId="2C6F1B12">
      <w:pPr>
        <w:spacing w:line="360" w:lineRule="auto"/>
        <w:jc w:val="left"/>
        <w:textAlignment w:val="center"/>
        <w:rPr>
          <w:color w:val="000000"/>
        </w:rPr>
      </w:pPr>
      <w:r>
        <w:rPr>
          <w:color w:val="000000"/>
        </w:rPr>
        <w:t>【49题详解】</w:t>
      </w:r>
    </w:p>
    <w:p w14:paraId="6DA2AC76">
      <w:pPr>
        <w:spacing w:line="360" w:lineRule="auto"/>
        <w:jc w:val="left"/>
        <w:textAlignment w:val="center"/>
        <w:rPr>
          <w:color w:val="000000"/>
        </w:rPr>
      </w:pPr>
      <w:r>
        <w:rPr>
          <w:color w:val="000000"/>
        </w:rPr>
        <w:t>句意：然后，在为自己选择之前，我们让其中一半的人把他们的饭看作是“给你的，只有你！”一半：half。故填half。</w:t>
      </w:r>
    </w:p>
    <w:p w14:paraId="5137DE6A">
      <w:pPr>
        <w:spacing w:line="360" w:lineRule="auto"/>
        <w:jc w:val="left"/>
        <w:textAlignment w:val="center"/>
        <w:rPr>
          <w:color w:val="000000"/>
        </w:rPr>
      </w:pPr>
      <w:r>
        <w:rPr>
          <w:color w:val="000000"/>
        </w:rPr>
        <w:t>【50题详解】</w:t>
      </w:r>
    </w:p>
    <w:p w14:paraId="7420ED49">
      <w:pPr>
        <w:spacing w:line="360" w:lineRule="auto"/>
        <w:jc w:val="left"/>
        <w:textAlignment w:val="center"/>
        <w:rPr>
          <w:color w:val="000000"/>
        </w:rPr>
      </w:pPr>
      <w:r>
        <w:rPr>
          <w:color w:val="000000"/>
        </w:rPr>
        <w:t>句意：结果？结果：result，此处可用名词单数，也可用名词复数</w:t>
      </w:r>
      <w:r>
        <w:rPr>
          <w:color w:val="000000"/>
          <w:position w:val="-12"/>
        </w:rPr>
        <w:drawing>
          <wp:inline distT="0" distB="0" distL="114300" distR="114300">
            <wp:extent cx="127000" cy="762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127000" cy="76200"/>
                    </a:xfrm>
                    <a:prstGeom prst="rect">
                      <a:avLst/>
                    </a:prstGeom>
                  </pic:spPr>
                </pic:pic>
              </a:graphicData>
            </a:graphic>
          </wp:inline>
        </w:drawing>
      </w:r>
      <w:r>
        <w:rPr>
          <w:color w:val="000000"/>
        </w:rPr>
        <w:t>故填result(s)。</w:t>
      </w:r>
    </w:p>
    <w:p w14:paraId="4C3F1E41">
      <w:pPr>
        <w:spacing w:line="360" w:lineRule="auto"/>
        <w:jc w:val="left"/>
        <w:textAlignment w:val="center"/>
        <w:rPr>
          <w:color w:val="000000"/>
        </w:rPr>
      </w:pPr>
      <w:r>
        <w:rPr>
          <w:rFonts w:ascii="宋体" w:hAnsi="宋体" w:eastAsia="宋体" w:cs="宋体"/>
          <w:b/>
          <w:color w:val="000000"/>
          <w:sz w:val="24"/>
        </w:rPr>
        <w:t>第三节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386FA543">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14:paraId="63DC50DC">
      <w:pPr>
        <w:spacing w:line="360" w:lineRule="auto"/>
        <w:ind w:firstLine="420"/>
        <w:jc w:val="left"/>
        <w:textAlignment w:val="center"/>
        <w:rPr>
          <w:color w:val="000000"/>
        </w:rPr>
      </w:pPr>
      <w:r>
        <w:rPr>
          <w:rFonts w:ascii="Times New Roman" w:hAnsi="Times New Roman" w:eastAsia="Times New Roman" w:cs="Times New Roman"/>
          <w:color w:val="000000"/>
        </w:rPr>
        <w:t xml:space="preserve">Martin is a boy full of questions. He asks questions all day long and </w:t>
      </w:r>
      <w:r>
        <w:rPr>
          <w:color w:val="000000"/>
          <w:u w:val="single"/>
        </w:rPr>
        <w:t>____51____</w:t>
      </w:r>
      <w:r>
        <w:rPr>
          <w:color w:val="000000"/>
        </w:rPr>
        <w:t xml:space="preserve"> </w:t>
      </w:r>
      <w:r>
        <w:rPr>
          <w:rFonts w:ascii="Times New Roman" w:hAnsi="Times New Roman" w:eastAsia="Times New Roman" w:cs="Times New Roman"/>
          <w:color w:val="000000"/>
        </w:rPr>
        <w:t>(hope) to get the answers at once.</w:t>
      </w:r>
    </w:p>
    <w:p w14:paraId="55E8F66F">
      <w:pPr>
        <w:spacing w:line="360" w:lineRule="auto"/>
        <w:ind w:firstLine="420"/>
        <w:jc w:val="left"/>
        <w:textAlignment w:val="center"/>
        <w:rPr>
          <w:color w:val="000000"/>
        </w:rPr>
      </w:pPr>
      <w:r>
        <w:rPr>
          <w:rFonts w:ascii="Times New Roman" w:hAnsi="Times New Roman" w:eastAsia="Times New Roman" w:cs="Times New Roman"/>
          <w:color w:val="000000"/>
        </w:rPr>
        <w:t xml:space="preserve">One morning, he looked up at the sky </w:t>
      </w:r>
      <w:r>
        <w:rPr>
          <w:color w:val="000000"/>
          <w:u w:val="single"/>
        </w:rPr>
        <w:t>____52____</w:t>
      </w:r>
      <w:r>
        <w:rPr>
          <w:color w:val="000000"/>
        </w:rPr>
        <w:t xml:space="preserve"> </w:t>
      </w:r>
      <w:r>
        <w:rPr>
          <w:rFonts w:ascii="Times New Roman" w:hAnsi="Times New Roman" w:eastAsia="Times New Roman" w:cs="Times New Roman"/>
          <w:color w:val="000000"/>
        </w:rPr>
        <w:t>asked, “What makes the day? What makes the night? And how?”</w:t>
      </w:r>
    </w:p>
    <w:p w14:paraId="1B6021F5">
      <w:pPr>
        <w:spacing w:line="360" w:lineRule="auto"/>
        <w:ind w:firstLine="420"/>
        <w:jc w:val="left"/>
        <w:textAlignment w:val="center"/>
        <w:rPr>
          <w:color w:val="000000"/>
        </w:rPr>
      </w:pPr>
      <w:r>
        <w:rPr>
          <w:rFonts w:ascii="Times New Roman" w:hAnsi="Times New Roman" w:eastAsia="Times New Roman" w:cs="Times New Roman"/>
          <w:color w:val="000000"/>
        </w:rPr>
        <w:t xml:space="preserve">“The earth travels around the sun. It turns to face the sun to make the day and turns away from the sun to make the night,” said </w:t>
      </w:r>
      <w:r>
        <w:rPr>
          <w:color w:val="000000"/>
          <w:u w:val="single"/>
        </w:rPr>
        <w:t>____53____</w:t>
      </w:r>
      <w:r>
        <w:rPr>
          <w:color w:val="000000"/>
        </w:rPr>
        <w:t xml:space="preserve"> </w:t>
      </w:r>
      <w:r>
        <w:rPr>
          <w:rFonts w:ascii="Times New Roman" w:hAnsi="Times New Roman" w:eastAsia="Times New Roman" w:cs="Times New Roman"/>
          <w:color w:val="000000"/>
        </w:rPr>
        <w:t>(he) father. “Now please, will you go and play?”</w:t>
      </w:r>
    </w:p>
    <w:p w14:paraId="40CBC9D8">
      <w:pPr>
        <w:spacing w:line="360" w:lineRule="auto"/>
        <w:ind w:firstLine="420"/>
        <w:jc w:val="left"/>
        <w:textAlignment w:val="center"/>
        <w:rPr>
          <w:color w:val="000000"/>
        </w:rPr>
      </w:pPr>
      <w:r>
        <w:rPr>
          <w:rFonts w:ascii="Times New Roman" w:hAnsi="Times New Roman" w:eastAsia="Times New Roman" w:cs="Times New Roman"/>
          <w:color w:val="000000"/>
        </w:rPr>
        <w:t xml:space="preserve">But the boy didn’t want </w:t>
      </w:r>
      <w:r>
        <w:rPr>
          <w:color w:val="000000"/>
          <w:u w:val="single"/>
        </w:rPr>
        <w:t>____54____</w:t>
      </w:r>
      <w:r>
        <w:rPr>
          <w:color w:val="000000"/>
        </w:rPr>
        <w:t xml:space="preserve"> </w:t>
      </w:r>
      <w:r>
        <w:rPr>
          <w:rFonts w:ascii="Times New Roman" w:hAnsi="Times New Roman" w:eastAsia="Times New Roman" w:cs="Times New Roman"/>
          <w:color w:val="000000"/>
        </w:rPr>
        <w:t>(play). He looked up, down, and all around, and said, “I can’t feel the earth turning. Why?”</w:t>
      </w:r>
    </w:p>
    <w:p w14:paraId="28FABF8D">
      <w:pPr>
        <w:spacing w:line="360" w:lineRule="auto"/>
        <w:ind w:firstLine="420"/>
        <w:jc w:val="left"/>
        <w:textAlignment w:val="center"/>
        <w:rPr>
          <w:color w:val="000000"/>
        </w:rPr>
      </w:pPr>
      <w:r>
        <w:rPr>
          <w:rFonts w:ascii="Times New Roman" w:hAnsi="Times New Roman" w:eastAsia="Times New Roman" w:cs="Times New Roman"/>
          <w:color w:val="000000"/>
        </w:rPr>
        <w:t xml:space="preserve">“The earth is so big. We’re too small to feel it turn.” Dad replied in a much </w:t>
      </w:r>
      <w:r>
        <w:rPr>
          <w:color w:val="000000"/>
          <w:u w:val="single"/>
        </w:rPr>
        <w:t>____55____</w:t>
      </w:r>
      <w:r>
        <w:rPr>
          <w:color w:val="000000"/>
        </w:rPr>
        <w:t xml:space="preserve"> </w:t>
      </w:r>
      <w:r>
        <w:rPr>
          <w:rFonts w:ascii="Times New Roman" w:hAnsi="Times New Roman" w:eastAsia="Times New Roman" w:cs="Times New Roman"/>
          <w:color w:val="000000"/>
        </w:rPr>
        <w:t xml:space="preserve">(loud) voice. “Now please, will you go and play </w:t>
      </w:r>
      <w:r>
        <w:rPr>
          <w:color w:val="000000"/>
          <w:u w:val="single"/>
        </w:rPr>
        <w:t>____56____</w:t>
      </w:r>
      <w:r>
        <w:rPr>
          <w:rFonts w:ascii="Times New Roman" w:hAnsi="Times New Roman" w:eastAsia="Times New Roman" w:cs="Times New Roman"/>
          <w:color w:val="000000"/>
        </w:rPr>
        <w:t xml:space="preserve"> a moment?”</w:t>
      </w:r>
    </w:p>
    <w:p w14:paraId="3D6A801C">
      <w:pPr>
        <w:spacing w:line="360" w:lineRule="auto"/>
        <w:ind w:firstLine="420"/>
        <w:jc w:val="left"/>
        <w:textAlignment w:val="center"/>
        <w:rPr>
          <w:color w:val="000000"/>
        </w:rPr>
      </w:pPr>
      <w:r>
        <w:rPr>
          <w:rFonts w:ascii="Times New Roman" w:hAnsi="Times New Roman" w:eastAsia="Times New Roman" w:cs="Times New Roman"/>
          <w:color w:val="000000"/>
        </w:rPr>
        <w:t xml:space="preserve">Martin tried. He played with some </w:t>
      </w:r>
      <w:r>
        <w:rPr>
          <w:color w:val="000000"/>
          <w:u w:val="single"/>
        </w:rPr>
        <w:t>____57____</w:t>
      </w:r>
      <w:r>
        <w:rPr>
          <w:color w:val="000000"/>
        </w:rPr>
        <w:t xml:space="preserve"> </w:t>
      </w:r>
      <w:r>
        <w:rPr>
          <w:rFonts w:ascii="Times New Roman" w:hAnsi="Times New Roman" w:eastAsia="Times New Roman" w:cs="Times New Roman"/>
          <w:color w:val="000000"/>
        </w:rPr>
        <w:t>(toy), and then studied the pictures of the sun and the earth, but questions were still everywhere!</w:t>
      </w:r>
    </w:p>
    <w:p w14:paraId="4A868028">
      <w:pPr>
        <w:spacing w:line="360" w:lineRule="auto"/>
        <w:ind w:firstLine="420"/>
        <w:jc w:val="left"/>
        <w:textAlignment w:val="center"/>
        <w:rPr>
          <w:color w:val="000000"/>
        </w:rPr>
      </w:pPr>
      <w:r>
        <w:rPr>
          <w:rFonts w:ascii="Times New Roman" w:hAnsi="Times New Roman" w:eastAsia="Times New Roman" w:cs="Times New Roman"/>
          <w:color w:val="000000"/>
        </w:rPr>
        <w:t xml:space="preserve">At bedtime, while his mother </w:t>
      </w:r>
      <w:r>
        <w:rPr>
          <w:color w:val="000000"/>
          <w:u w:val="single"/>
        </w:rPr>
        <w:t>____58____</w:t>
      </w:r>
      <w:r>
        <w:rPr>
          <w:color w:val="000000"/>
        </w:rPr>
        <w:t xml:space="preserve"> </w:t>
      </w:r>
      <w:r>
        <w:rPr>
          <w:rFonts w:ascii="Times New Roman" w:hAnsi="Times New Roman" w:eastAsia="Times New Roman" w:cs="Times New Roman"/>
          <w:color w:val="000000"/>
        </w:rPr>
        <w:t>(tell) him a story. Martin couldn’t help asking. “</w:t>
      </w:r>
      <w:r>
        <w:rPr>
          <w:color w:val="000000"/>
          <w:u w:val="single"/>
        </w:rPr>
        <w:t>____59____</w:t>
      </w:r>
      <w:r>
        <w:rPr>
          <w:rFonts w:ascii="Times New Roman" w:hAnsi="Times New Roman" w:eastAsia="Times New Roman" w:cs="Times New Roman"/>
          <w:color w:val="000000"/>
        </w:rPr>
        <w:t xml:space="preserve"> can see the sun now?”</w:t>
      </w:r>
    </w:p>
    <w:p w14:paraId="109BAE00">
      <w:pPr>
        <w:spacing w:line="360" w:lineRule="auto"/>
        <w:ind w:firstLine="210"/>
        <w:jc w:val="left"/>
        <w:textAlignment w:val="center"/>
        <w:rPr>
          <w:color w:val="000000"/>
        </w:rPr>
      </w:pPr>
      <w:r>
        <w:rPr>
          <w:rFonts w:ascii="Times New Roman" w:hAnsi="Times New Roman" w:eastAsia="Times New Roman" w:cs="Times New Roman"/>
          <w:color w:val="000000"/>
        </w:rPr>
        <w:t xml:space="preserve">“People on the other side of the earth,” Mom answered gently. “Hmm,” she thought, “maybe he will become </w:t>
      </w:r>
      <w:r>
        <w:rPr>
          <w:color w:val="000000"/>
          <w:u w:val="single"/>
        </w:rPr>
        <w:t>_____60_____</w:t>
      </w:r>
      <w:r>
        <w:rPr>
          <w:color w:val="000000"/>
        </w:rPr>
        <w:t xml:space="preserve"> </w:t>
      </w:r>
      <w:r>
        <w:rPr>
          <w:rFonts w:ascii="Times New Roman" w:hAnsi="Times New Roman" w:eastAsia="Times New Roman" w:cs="Times New Roman"/>
          <w:color w:val="000000"/>
        </w:rPr>
        <w:t>great scientist in the future.”</w:t>
      </w:r>
    </w:p>
    <w:p w14:paraId="6D4C4515">
      <w:pPr>
        <w:spacing w:line="360" w:lineRule="auto"/>
        <w:ind w:firstLine="420"/>
        <w:jc w:val="left"/>
        <w:textAlignment w:val="center"/>
        <w:rPr>
          <w:color w:val="000000"/>
        </w:rPr>
      </w:pPr>
      <w:r>
        <w:rPr>
          <w:rFonts w:ascii="Times New Roman" w:hAnsi="Times New Roman" w:eastAsia="Times New Roman" w:cs="Times New Roman"/>
          <w:color w:val="000000"/>
        </w:rPr>
        <w:t>Martin lay in his bed and kept on thinking about the sun, the earth, the moon and the stars.</w:t>
      </w:r>
    </w:p>
    <w:p w14:paraId="4A937954">
      <w:pPr>
        <w:spacing w:line="360" w:lineRule="auto"/>
        <w:textAlignment w:val="center"/>
        <w:rPr>
          <w:color w:val="000000"/>
        </w:rPr>
      </w:pPr>
      <w:r>
        <w:rPr>
          <w:color w:val="2E75B6"/>
        </w:rPr>
        <w:t>【答案】</w:t>
      </w:r>
      <w:r>
        <w:rPr>
          <w:color w:val="000000"/>
        </w:rPr>
        <w:t>51</w:t>
      </w:r>
      <w:r>
        <w:rPr>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8"/>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hopes</w:t>
      </w:r>
      <w:r>
        <w:rPr>
          <w:color w:val="000000"/>
        </w:rPr>
        <w:t xml:space="preserve">    </w:t>
      </w:r>
    </w:p>
    <w:p w14:paraId="7F0AB42F">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and</w:t>
      </w:r>
      <w:r>
        <w:rPr>
          <w:color w:val="000000"/>
        </w:rPr>
        <w:t xml:space="preserve">    53. </w:t>
      </w:r>
      <w:r>
        <w:rPr>
          <w:rFonts w:ascii="Times New Roman" w:hAnsi="Times New Roman" w:eastAsia="Times New Roman" w:cs="Times New Roman"/>
          <w:color w:val="000000"/>
        </w:rPr>
        <w:t>his</w:t>
      </w:r>
      <w:r>
        <w:rPr>
          <w:color w:val="000000"/>
        </w:rPr>
        <w:t xml:space="preserve">    </w:t>
      </w:r>
    </w:p>
    <w:p w14:paraId="5D4C6A45">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to play</w:t>
      </w:r>
      <w:r>
        <w:rPr>
          <w:color w:val="000000"/>
        </w:rPr>
        <w:t xml:space="preserve">    </w:t>
      </w:r>
    </w:p>
    <w:p w14:paraId="418C4A25">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louder</w:t>
      </w:r>
      <w:r>
        <w:rPr>
          <w:color w:val="000000"/>
        </w:rPr>
        <w:t xml:space="preserve">    56. </w:t>
      </w:r>
      <w:r>
        <w:rPr>
          <w:rFonts w:ascii="Times New Roman" w:hAnsi="Times New Roman" w:eastAsia="Times New Roman" w:cs="Times New Roman"/>
          <w:color w:val="000000"/>
        </w:rPr>
        <w:t>for</w:t>
      </w:r>
      <w:r>
        <w:rPr>
          <w:color w:val="000000"/>
        </w:rPr>
        <w:t xml:space="preserve">    </w:t>
      </w:r>
    </w:p>
    <w:p w14:paraId="2136738E">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toys</w:t>
      </w:r>
      <w:r>
        <w:rPr>
          <w:color w:val="000000"/>
        </w:rPr>
        <w:t xml:space="preserve">    58. </w:t>
      </w:r>
      <w:r>
        <w:rPr>
          <w:rFonts w:ascii="Times New Roman" w:hAnsi="Times New Roman" w:eastAsia="Times New Roman" w:cs="Times New Roman"/>
          <w:color w:val="000000"/>
        </w:rPr>
        <w:t>was telling</w:t>
      </w:r>
      <w:r>
        <w:rPr>
          <w:color w:val="000000"/>
        </w:rPr>
        <w:t xml:space="preserve">    </w:t>
      </w:r>
    </w:p>
    <w:p w14:paraId="2A295865">
      <w:pPr>
        <w:spacing w:line="360" w:lineRule="auto"/>
        <w:textAlignment w:val="center"/>
        <w:rPr>
          <w:color w:val="000000"/>
        </w:rPr>
      </w:pPr>
      <w:r>
        <w:rPr>
          <w:color w:val="000000"/>
        </w:rPr>
        <w:t xml:space="preserve">59. </w:t>
      </w:r>
      <w:r>
        <w:rPr>
          <w:rFonts w:ascii="Times New Roman" w:hAnsi="Times New Roman" w:eastAsia="Times New Roman" w:cs="Times New Roman"/>
          <w:color w:val="000000"/>
        </w:rPr>
        <w:t>Who</w:t>
      </w:r>
      <w:r>
        <w:rPr>
          <w:color w:val="000000"/>
        </w:rPr>
        <w:t xml:space="preserve">    60. </w:t>
      </w:r>
      <w:r>
        <w:rPr>
          <w:rFonts w:ascii="Times New Roman" w:hAnsi="Times New Roman" w:eastAsia="Times New Roman" w:cs="Times New Roman"/>
          <w:color w:val="000000"/>
        </w:rPr>
        <w:t>a</w:t>
      </w:r>
    </w:p>
    <w:p w14:paraId="3A29524F">
      <w:pPr>
        <w:spacing w:line="360" w:lineRule="auto"/>
        <w:textAlignment w:val="center"/>
        <w:rPr>
          <w:color w:val="000000"/>
        </w:rPr>
      </w:pPr>
      <w:r>
        <w:rPr>
          <w:color w:val="2E75B6"/>
        </w:rPr>
        <w:t>【解析】</w:t>
      </w:r>
    </w:p>
    <w:p w14:paraId="541F5AAE">
      <w:pPr>
        <w:spacing w:line="360" w:lineRule="auto"/>
        <w:jc w:val="left"/>
        <w:textAlignment w:val="center"/>
        <w:rPr>
          <w:color w:val="000000"/>
        </w:rPr>
      </w:pPr>
      <w:r>
        <w:rPr>
          <w:color w:val="000000"/>
        </w:rPr>
        <w:t>【导语】本文讲述了一个名叫Martin的男孩对世界充满好奇心，不断提出问题并渴望得到答案的故事。</w:t>
      </w:r>
    </w:p>
    <w:p w14:paraId="52C7FE62">
      <w:pPr>
        <w:spacing w:line="360" w:lineRule="auto"/>
        <w:jc w:val="left"/>
        <w:textAlignment w:val="center"/>
        <w:rPr>
          <w:color w:val="000000"/>
        </w:rPr>
      </w:pPr>
      <w:r>
        <w:rPr>
          <w:color w:val="000000"/>
        </w:rPr>
        <w:t>【51题详解】</w:t>
      </w:r>
    </w:p>
    <w:p w14:paraId="2BBEEF42">
      <w:pPr>
        <w:spacing w:line="360" w:lineRule="auto"/>
        <w:jc w:val="left"/>
        <w:textAlignment w:val="center"/>
        <w:rPr>
          <w:color w:val="000000"/>
        </w:rPr>
      </w:pPr>
      <w:r>
        <w:rPr>
          <w:color w:val="000000"/>
        </w:rPr>
        <w:t>句意：他整天问问题，并希望马上得到答案。根据“He asks questions all day long and ...”可知，时态为一般现在时，and表示并列关系，故此处应用hope的三单hopes，与asks一起作并列谓语。故填hopes。</w:t>
      </w:r>
    </w:p>
    <w:p w14:paraId="754862B1">
      <w:pPr>
        <w:spacing w:line="360" w:lineRule="auto"/>
        <w:jc w:val="left"/>
        <w:textAlignment w:val="center"/>
        <w:rPr>
          <w:color w:val="000000"/>
        </w:rPr>
      </w:pPr>
      <w:r>
        <w:rPr>
          <w:color w:val="000000"/>
        </w:rPr>
        <w:t>【52题详解】</w:t>
      </w:r>
    </w:p>
    <w:p w14:paraId="2BF03285">
      <w:pPr>
        <w:spacing w:line="360" w:lineRule="auto"/>
        <w:jc w:val="left"/>
        <w:textAlignment w:val="center"/>
        <w:rPr>
          <w:color w:val="000000"/>
        </w:rPr>
      </w:pPr>
      <w:r>
        <w:rPr>
          <w:color w:val="000000"/>
        </w:rPr>
        <w:t>句意：一天早晨，他仰望天空并问道。根据“One morning, he looked up at the sky ... asked”可知，空格前后是递进关系，应用and连接。故填and。</w:t>
      </w:r>
    </w:p>
    <w:p w14:paraId="509020BA">
      <w:pPr>
        <w:spacing w:line="360" w:lineRule="auto"/>
        <w:jc w:val="left"/>
        <w:textAlignment w:val="center"/>
        <w:rPr>
          <w:color w:val="000000"/>
        </w:rPr>
      </w:pPr>
      <w:r>
        <w:rPr>
          <w:color w:val="000000"/>
        </w:rPr>
        <w:t>【53题详解】</w:t>
      </w:r>
    </w:p>
    <w:p w14:paraId="17706C43">
      <w:pPr>
        <w:spacing w:line="360" w:lineRule="auto"/>
        <w:jc w:val="left"/>
        <w:textAlignment w:val="center"/>
        <w:rPr>
          <w:color w:val="000000"/>
        </w:rPr>
      </w:pPr>
      <w:r>
        <w:rPr>
          <w:color w:val="000000"/>
        </w:rPr>
        <w:t>句意：“地球绕着太阳转。它转向面对太阳形成白天，转向背对太阳形成夜晚，”他的父亲说。修饰名词“father”应用he的形容词性物主代词his“他的”。故填his。</w:t>
      </w:r>
    </w:p>
    <w:p w14:paraId="1D8B01D2">
      <w:pPr>
        <w:spacing w:line="360" w:lineRule="auto"/>
        <w:jc w:val="left"/>
        <w:textAlignment w:val="center"/>
        <w:rPr>
          <w:color w:val="000000"/>
        </w:rPr>
      </w:pPr>
      <w:r>
        <w:rPr>
          <w:color w:val="000000"/>
        </w:rPr>
        <w:t>【54题详解】</w:t>
      </w:r>
    </w:p>
    <w:p w14:paraId="618E312D">
      <w:pPr>
        <w:spacing w:line="360" w:lineRule="auto"/>
        <w:jc w:val="left"/>
        <w:textAlignment w:val="center"/>
        <w:rPr>
          <w:color w:val="000000"/>
        </w:rPr>
      </w:pPr>
      <w:r>
        <w:rPr>
          <w:color w:val="000000"/>
        </w:rPr>
        <w:t>句意：但男孩不想去玩。根据want to do sth.“想做某事”可知，此处应用不定式作宾语。故填to play。</w:t>
      </w:r>
    </w:p>
    <w:p w14:paraId="2D885CAF">
      <w:pPr>
        <w:spacing w:line="360" w:lineRule="auto"/>
        <w:jc w:val="left"/>
        <w:textAlignment w:val="center"/>
        <w:rPr>
          <w:color w:val="000000"/>
        </w:rPr>
      </w:pPr>
      <w:r>
        <w:rPr>
          <w:color w:val="000000"/>
        </w:rPr>
        <w:t>【55题详解】</w:t>
      </w:r>
    </w:p>
    <w:p w14:paraId="24E0A761">
      <w:pPr>
        <w:spacing w:line="360" w:lineRule="auto"/>
        <w:jc w:val="left"/>
        <w:textAlignment w:val="center"/>
        <w:rPr>
          <w:color w:val="000000"/>
        </w:rPr>
      </w:pPr>
      <w:r>
        <w:rPr>
          <w:color w:val="000000"/>
        </w:rPr>
        <w:t>句意：爸爸用更大的声音回答。根据“much”是比较级的修饰词可知，此处应用loud的比较级louder，表示“爸爸回答问题的声音更大了”，由此推知他对Martin不停地追问，有些不耐烦。故填louder。</w:t>
      </w:r>
    </w:p>
    <w:p w14:paraId="08777180">
      <w:pPr>
        <w:spacing w:line="360" w:lineRule="auto"/>
        <w:jc w:val="left"/>
        <w:textAlignment w:val="center"/>
        <w:rPr>
          <w:color w:val="000000"/>
        </w:rPr>
      </w:pPr>
      <w:r>
        <w:rPr>
          <w:color w:val="000000"/>
        </w:rPr>
        <w:t>【56题详解】</w:t>
      </w:r>
    </w:p>
    <w:p w14:paraId="310128CF">
      <w:pPr>
        <w:spacing w:line="360" w:lineRule="auto"/>
        <w:jc w:val="left"/>
        <w:textAlignment w:val="center"/>
        <w:rPr>
          <w:color w:val="000000"/>
        </w:rPr>
      </w:pPr>
      <w:r>
        <w:rPr>
          <w:color w:val="000000"/>
        </w:rPr>
        <w:t>句意：现在请你去玩一会儿好吗？for a moment“片刻，一会儿”，固定短语。故填for。</w:t>
      </w:r>
    </w:p>
    <w:p w14:paraId="12F9E0D1">
      <w:pPr>
        <w:spacing w:line="360" w:lineRule="auto"/>
        <w:jc w:val="left"/>
        <w:textAlignment w:val="center"/>
        <w:rPr>
          <w:color w:val="000000"/>
        </w:rPr>
      </w:pPr>
      <w:r>
        <w:rPr>
          <w:color w:val="000000"/>
        </w:rPr>
        <w:t>【57题详解】</w:t>
      </w:r>
    </w:p>
    <w:p w14:paraId="66FFA23D">
      <w:pPr>
        <w:spacing w:line="360" w:lineRule="auto"/>
        <w:jc w:val="left"/>
        <w:textAlignment w:val="center"/>
        <w:rPr>
          <w:color w:val="000000"/>
        </w:rPr>
      </w:pPr>
      <w:r>
        <w:rPr>
          <w:color w:val="000000"/>
        </w:rPr>
        <w:t>句意：他和一些玩具玩了一会，然后研究了太阳和地球的图片，但问题仍然无处不在！some后接名词复数，toy的复数为toys。故填toys。</w:t>
      </w:r>
    </w:p>
    <w:p w14:paraId="2DAF4178">
      <w:pPr>
        <w:spacing w:line="360" w:lineRule="auto"/>
        <w:jc w:val="left"/>
        <w:textAlignment w:val="center"/>
        <w:rPr>
          <w:color w:val="000000"/>
        </w:rPr>
      </w:pPr>
      <w:r>
        <w:rPr>
          <w:color w:val="000000"/>
        </w:rPr>
        <w:t>【58题详解】</w:t>
      </w:r>
    </w:p>
    <w:p w14:paraId="77FC22B1">
      <w:pPr>
        <w:spacing w:line="360" w:lineRule="auto"/>
        <w:jc w:val="left"/>
        <w:textAlignment w:val="center"/>
        <w:rPr>
          <w:color w:val="000000"/>
        </w:rPr>
      </w:pPr>
      <w:r>
        <w:rPr>
          <w:color w:val="000000"/>
        </w:rPr>
        <w:t>句意：睡觉的时候，他妈妈正在给他讲故事。根据下文“couldn’t help”可知，时态为一般过去时；再根据“while his mother ... him a story.”可知，while从句通常用进行时态，故此处应用过去进行时，结构为was doing。故填was telling。</w:t>
      </w:r>
    </w:p>
    <w:p w14:paraId="5B3F2FEB">
      <w:pPr>
        <w:spacing w:line="360" w:lineRule="auto"/>
        <w:jc w:val="left"/>
        <w:textAlignment w:val="center"/>
        <w:rPr>
          <w:color w:val="000000"/>
        </w:rPr>
      </w:pPr>
      <w:r>
        <w:rPr>
          <w:color w:val="000000"/>
        </w:rPr>
        <w:t>【59题详解】</w:t>
      </w:r>
    </w:p>
    <w:p w14:paraId="1BD41624">
      <w:pPr>
        <w:spacing w:line="360" w:lineRule="auto"/>
        <w:jc w:val="left"/>
        <w:textAlignment w:val="center"/>
        <w:rPr>
          <w:color w:val="000000"/>
        </w:rPr>
      </w:pPr>
      <w:r>
        <w:rPr>
          <w:color w:val="000000"/>
        </w:rPr>
        <w:t>句意：现在谁能看见太阳？根据“People on the other side of the earth,”可知，此处是问谁能看到太阳，who“谁”，句首首字母大写。故填Who。</w:t>
      </w:r>
    </w:p>
    <w:p w14:paraId="13832A8B">
      <w:pPr>
        <w:spacing w:line="360" w:lineRule="auto"/>
        <w:jc w:val="left"/>
        <w:textAlignment w:val="center"/>
        <w:rPr>
          <w:color w:val="000000"/>
        </w:rPr>
      </w:pPr>
      <w:r>
        <w:rPr>
          <w:color w:val="000000"/>
        </w:rPr>
        <w:t>【60题详解】</w:t>
      </w:r>
    </w:p>
    <w:p w14:paraId="6C3198EB">
      <w:pPr>
        <w:spacing w:line="360" w:lineRule="auto"/>
        <w:jc w:val="left"/>
        <w:textAlignment w:val="center"/>
        <w:rPr>
          <w:color w:val="000000"/>
        </w:rPr>
      </w:pPr>
      <w:r>
        <w:rPr>
          <w:color w:val="000000"/>
        </w:rPr>
        <w:t>句意：也许他将来会成为一个伟大的科学家。根据“great scientist”可知，此处泛指一位伟大的科学家，且great以辅音音素开头，不定冠词用a。故填a。</w:t>
      </w:r>
    </w:p>
    <w:p w14:paraId="30615A79">
      <w:pPr>
        <w:spacing w:line="360" w:lineRule="auto"/>
        <w:jc w:val="left"/>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14:paraId="0F0DB2A0">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假如你是李华，你的英国好友</w:t>
      </w:r>
      <w:r>
        <w:rPr>
          <w:rFonts w:ascii="Times New Roman" w:hAnsi="Times New Roman" w:eastAsia="Times New Roman" w:cs="Times New Roman"/>
          <w:color w:val="000000"/>
        </w:rPr>
        <w:t>Candy</w:t>
      </w:r>
      <w:r>
        <w:rPr>
          <w:rFonts w:ascii="宋体" w:hAnsi="宋体" w:eastAsia="宋体" w:cs="宋体"/>
          <w:color w:val="000000"/>
        </w:rPr>
        <w:t>暑期将来中国游学。请根据以下相关信息，写一封邮件，向她推荐</w:t>
      </w:r>
      <w:r>
        <w:rPr>
          <w:rFonts w:ascii="宋体" w:hAnsi="宋体" w:eastAsia="宋体" w:cs="宋体"/>
          <w:color w:val="000000"/>
          <w:em w:val="dot"/>
        </w:rPr>
        <w:t>一所合适的学校</w:t>
      </w:r>
      <w:r>
        <w:rPr>
          <w:rFonts w:ascii="宋体" w:hAnsi="宋体" w:eastAsia="宋体" w:cs="宋体"/>
          <w:color w:val="000000"/>
        </w:rPr>
        <w:t>。</w:t>
      </w:r>
    </w:p>
    <w:tbl>
      <w:tblPr>
        <w:tblStyle w:val="4"/>
        <w:tblW w:w="7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75"/>
        <w:gridCol w:w="2835"/>
        <w:gridCol w:w="2415"/>
      </w:tblGrid>
      <w:tr w14:paraId="30F2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D6E775">
            <w:pPr>
              <w:spacing w:line="360" w:lineRule="auto"/>
              <w:jc w:val="left"/>
              <w:textAlignment w:val="center"/>
              <w:rPr>
                <w:color w:val="000000"/>
              </w:rPr>
            </w:pPr>
            <w:r>
              <w:rPr>
                <w:color w:val="000000"/>
              </w:rPr>
              <w:drawing>
                <wp:inline distT="0" distB="0" distL="114300" distR="114300">
                  <wp:extent cx="1419225" cy="14192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419225" cy="1419225"/>
                          </a:xfrm>
                          <a:prstGeom prst="rect">
                            <a:avLst/>
                          </a:prstGeom>
                        </pic:spPr>
                      </pic:pic>
                    </a:graphicData>
                  </a:graphic>
                </wp:inline>
              </w:drawing>
            </w:r>
          </w:p>
        </w:tc>
        <w:tc>
          <w:tcPr>
            <w:tcW w:w="525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78648E">
            <w:pPr>
              <w:spacing w:line="360" w:lineRule="auto"/>
              <w:jc w:val="left"/>
              <w:textAlignment w:val="center"/>
              <w:rPr>
                <w:color w:val="000000"/>
              </w:rPr>
            </w:pPr>
            <w:r>
              <w:rPr>
                <w:rFonts w:ascii="Times New Roman" w:hAnsi="Times New Roman" w:eastAsia="Times New Roman" w:cs="Times New Roman"/>
                <w:color w:val="000000"/>
              </w:rPr>
              <w:t xml:space="preserve">I like sports, and I’m interested in traditional Chinese art. Chinese food is great. </w:t>
            </w:r>
          </w:p>
        </w:tc>
      </w:tr>
      <w:tr w14:paraId="4C87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EB90E4">
            <w:pPr>
              <w:spacing w:line="360" w:lineRule="auto"/>
              <w:jc w:val="left"/>
              <w:textAlignment w:val="center"/>
              <w:rPr>
                <w:color w:val="000000"/>
              </w:rPr>
            </w:pPr>
            <w:r>
              <w:rPr>
                <w:rFonts w:ascii="Times New Roman" w:hAnsi="Times New Roman" w:eastAsia="Times New Roman" w:cs="Times New Roman"/>
                <w:color w:val="000000"/>
              </w:rPr>
              <w:t>My cousin’s school</w:t>
            </w:r>
          </w:p>
          <w:p w14:paraId="10A87C3A">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in the city center</w:t>
            </w:r>
          </w:p>
          <w:p w14:paraId="4C44DD3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a good ping-pong team </w:t>
            </w:r>
          </w:p>
          <w:p w14:paraId="635EBA06">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hand-made food classes</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B9C01F">
            <w:pPr>
              <w:spacing w:line="360" w:lineRule="auto"/>
              <w:jc w:val="left"/>
              <w:textAlignment w:val="center"/>
              <w:rPr>
                <w:color w:val="000000"/>
              </w:rPr>
            </w:pPr>
            <w:r>
              <w:rPr>
                <w:rFonts w:ascii="Times New Roman" w:hAnsi="Times New Roman" w:eastAsia="Times New Roman" w:cs="Times New Roman"/>
                <w:color w:val="000000"/>
              </w:rPr>
              <w:t>My school</w:t>
            </w:r>
          </w:p>
          <w:p w14:paraId="701A13DF">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in the countryside</w:t>
            </w:r>
          </w:p>
          <w:p w14:paraId="3FA8503D">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 new sports center</w:t>
            </w:r>
          </w:p>
          <w:p w14:paraId="222D3016">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local art clubs</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3FC7E9">
            <w:pPr>
              <w:spacing w:line="360" w:lineRule="auto"/>
              <w:jc w:val="left"/>
              <w:textAlignment w:val="center"/>
              <w:rPr>
                <w:color w:val="000000"/>
              </w:rPr>
            </w:pPr>
            <w:r>
              <w:rPr>
                <w:color w:val="000000"/>
              </w:rPr>
              <w:drawing>
                <wp:inline distT="0" distB="0" distL="114300" distR="114300">
                  <wp:extent cx="866775" cy="13239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866775" cy="1323975"/>
                          </a:xfrm>
                          <a:prstGeom prst="rect">
                            <a:avLst/>
                          </a:prstGeom>
                        </pic:spPr>
                      </pic:pic>
                    </a:graphicData>
                  </a:graphic>
                </wp:inline>
              </w:drawing>
            </w:r>
          </w:p>
        </w:tc>
      </w:tr>
    </w:tbl>
    <w:p w14:paraId="2E6A0704">
      <w:pPr>
        <w:spacing w:line="360" w:lineRule="auto"/>
        <w:jc w:val="left"/>
        <w:textAlignment w:val="center"/>
        <w:rPr>
          <w:color w:val="000000"/>
        </w:rPr>
      </w:pPr>
      <w:r>
        <w:rPr>
          <w:rFonts w:ascii="宋体" w:hAnsi="宋体" w:eastAsia="宋体" w:cs="宋体"/>
          <w:color w:val="000000"/>
        </w:rPr>
        <w:t>注意：</w:t>
      </w:r>
    </w:p>
    <w:p w14:paraId="3E341538">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）邮件需包含所选学校至少两点相关信息，可适当发挥；</w:t>
      </w:r>
    </w:p>
    <w:p w14:paraId="22E40844">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14:paraId="5A216D40">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w:t>
      </w:r>
      <w:r>
        <w:rPr>
          <w:rFonts w:ascii="宋体" w:hAnsi="宋体" w:eastAsia="宋体" w:cs="宋体"/>
          <w:color w:val="000000"/>
        </w:rPr>
        <w:t>左右：邮件的首尾和第一句已给出，不计入总词数。</w:t>
      </w:r>
    </w:p>
    <w:p w14:paraId="0ED8EADC">
      <w:pPr>
        <w:spacing w:line="360" w:lineRule="auto"/>
        <w:jc w:val="left"/>
        <w:textAlignment w:val="center"/>
        <w:rPr>
          <w:color w:val="000000"/>
        </w:rPr>
      </w:pPr>
      <w:r>
        <w:rPr>
          <w:rFonts w:ascii="Times New Roman" w:hAnsi="Times New Roman" w:eastAsia="Times New Roman" w:cs="Times New Roman"/>
          <w:color w:val="000000"/>
        </w:rPr>
        <w:t>Dear Candy</w:t>
      </w:r>
      <w:r>
        <w:rPr>
          <w:rFonts w:ascii="Times New Roman" w:hAnsi="Times New Roman" w:eastAsia="Times New Roman" w:cs="Times New Roman"/>
          <w:color w:val="000000"/>
          <w:position w:val="-22"/>
        </w:rPr>
        <w:drawing>
          <wp:inline distT="0" distB="0" distL="114300" distR="114300">
            <wp:extent cx="5080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t>
      </w:r>
    </w:p>
    <w:p w14:paraId="1C18CEB9">
      <w:pPr>
        <w:spacing w:line="360" w:lineRule="auto"/>
        <w:ind w:firstLine="420"/>
        <w:jc w:val="left"/>
        <w:textAlignment w:val="center"/>
        <w:rPr>
          <w:color w:val="000000"/>
        </w:rPr>
      </w:pPr>
      <w:r>
        <w:rPr>
          <w:rFonts w:ascii="Times New Roman" w:hAnsi="Times New Roman" w:eastAsia="Times New Roman" w:cs="Times New Roman"/>
          <w:color w:val="000000"/>
        </w:rPr>
        <w:t>I’m excited to know that you are coming to China soon.</w:t>
      </w:r>
    </w:p>
    <w:p w14:paraId="2CEF3EB8">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449649">
      <w:pPr>
        <w:spacing w:line="360" w:lineRule="auto"/>
        <w:jc w:val="right"/>
        <w:textAlignment w:val="center"/>
        <w:rPr>
          <w:color w:val="000000"/>
        </w:rPr>
      </w:pPr>
      <w:r>
        <w:rPr>
          <w:rFonts w:ascii="Times New Roman" w:hAnsi="Times New Roman" w:eastAsia="Times New Roman" w:cs="Times New Roman"/>
          <w:color w:val="000000"/>
        </w:rPr>
        <w:t>Yours,</w:t>
      </w:r>
    </w:p>
    <w:p w14:paraId="6FF11548">
      <w:pPr>
        <w:spacing w:line="360" w:lineRule="auto"/>
        <w:jc w:val="right"/>
        <w:textAlignment w:val="center"/>
        <w:rPr>
          <w:color w:val="000000"/>
        </w:rPr>
      </w:pPr>
      <w:r>
        <w:rPr>
          <w:rFonts w:ascii="Times New Roman" w:hAnsi="Times New Roman" w:eastAsia="Times New Roman" w:cs="Times New Roman"/>
          <w:color w:val="000000"/>
        </w:rPr>
        <w:t>Li Hua</w:t>
      </w:r>
    </w:p>
    <w:p w14:paraId="4A268F64">
      <w:pPr>
        <w:spacing w:line="360" w:lineRule="auto"/>
        <w:textAlignment w:val="center"/>
        <w:rPr>
          <w:color w:val="000000"/>
        </w:rPr>
      </w:pPr>
      <w:r>
        <w:rPr>
          <w:color w:val="2E75B6"/>
        </w:rPr>
        <w:t>【答案】</w:t>
      </w:r>
      <w:r>
        <w:rPr>
          <w:rFonts w:ascii="宋体" w:hAnsi="宋体" w:eastAsia="宋体" w:cs="宋体"/>
          <w:color w:val="000000"/>
        </w:rPr>
        <w:t>例文①</w:t>
      </w:r>
    </w:p>
    <w:p w14:paraId="1C08EA44">
      <w:pPr>
        <w:spacing w:line="360" w:lineRule="auto"/>
        <w:jc w:val="left"/>
        <w:textAlignment w:val="center"/>
        <w:rPr>
          <w:color w:val="000000"/>
        </w:rPr>
      </w:pPr>
      <w:r>
        <w:rPr>
          <w:rFonts w:ascii="Times New Roman" w:hAnsi="Times New Roman" w:eastAsia="Times New Roman" w:cs="Times New Roman"/>
          <w:color w:val="000000"/>
        </w:rPr>
        <w:t>Dear Candy,</w:t>
      </w:r>
    </w:p>
    <w:p w14:paraId="39D89A6F">
      <w:pPr>
        <w:spacing w:line="360" w:lineRule="auto"/>
        <w:ind w:firstLine="420"/>
        <w:jc w:val="left"/>
        <w:textAlignment w:val="center"/>
        <w:rPr>
          <w:color w:val="000000"/>
        </w:rPr>
      </w:pPr>
      <w:r>
        <w:rPr>
          <w:rFonts w:ascii="Times New Roman" w:hAnsi="Times New Roman" w:eastAsia="Times New Roman" w:cs="Times New Roman"/>
          <w:color w:val="000000"/>
        </w:rPr>
        <w:t>I’m excited to know that you are coming to China soon. I know you love traditional Chinese art and food. I think my school is perfect for you.</w:t>
      </w:r>
    </w:p>
    <w:p w14:paraId="7C7A97B3">
      <w:pPr>
        <w:spacing w:line="360" w:lineRule="auto"/>
        <w:ind w:firstLine="420"/>
        <w:jc w:val="left"/>
        <w:textAlignment w:val="center"/>
        <w:rPr>
          <w:color w:val="000000"/>
        </w:rPr>
      </w:pPr>
      <w:r>
        <w:rPr>
          <w:rFonts w:ascii="Times New Roman" w:hAnsi="Times New Roman" w:eastAsia="Times New Roman" w:cs="Times New Roman"/>
          <w:color w:val="000000"/>
        </w:rPr>
        <w:t>It is in the beautiful countryside. The local food here is really fresh and delicious. I believe you’ll enjoy it. Last year, we built a new sports center, so we can play basketball together there! Also, our school has traditional art classes, and you can learn paper cutting, Chinese painting and so on. I’m sure you’ll love my school.</w:t>
      </w:r>
    </w:p>
    <w:p w14:paraId="573E942D">
      <w:pPr>
        <w:spacing w:line="360" w:lineRule="auto"/>
        <w:ind w:firstLine="420"/>
        <w:jc w:val="left"/>
        <w:textAlignment w:val="center"/>
        <w:rPr>
          <w:color w:val="000000"/>
        </w:rPr>
      </w:pPr>
      <w:r>
        <w:rPr>
          <w:rFonts w:ascii="Times New Roman" w:hAnsi="Times New Roman" w:eastAsia="Times New Roman" w:cs="Times New Roman"/>
          <w:color w:val="000000"/>
        </w:rPr>
        <w:t>Looking forward to your coming.</w:t>
      </w:r>
    </w:p>
    <w:p w14:paraId="7A120E2A">
      <w:pPr>
        <w:spacing w:line="360" w:lineRule="auto"/>
        <w:jc w:val="right"/>
        <w:textAlignment w:val="center"/>
        <w:rPr>
          <w:color w:val="000000"/>
        </w:rPr>
      </w:pPr>
      <w:r>
        <w:rPr>
          <w:rFonts w:ascii="Times New Roman" w:hAnsi="Times New Roman" w:eastAsia="Times New Roman" w:cs="Times New Roman"/>
          <w:color w:val="000000"/>
        </w:rPr>
        <w:t>Yours,</w:t>
      </w:r>
    </w:p>
    <w:p w14:paraId="7E99BB72">
      <w:pPr>
        <w:spacing w:line="360" w:lineRule="auto"/>
        <w:jc w:val="right"/>
        <w:textAlignment w:val="center"/>
        <w:rPr>
          <w:color w:val="000000"/>
        </w:rPr>
      </w:pPr>
      <w:r>
        <w:rPr>
          <w:rFonts w:ascii="Times New Roman" w:hAnsi="Times New Roman" w:eastAsia="Times New Roman" w:cs="Times New Roman"/>
          <w:color w:val="000000"/>
        </w:rPr>
        <w:t>Li Hua</w:t>
      </w:r>
    </w:p>
    <w:p w14:paraId="2DD37D77">
      <w:pPr>
        <w:spacing w:line="360" w:lineRule="auto"/>
        <w:jc w:val="left"/>
        <w:textAlignment w:val="center"/>
        <w:rPr>
          <w:color w:val="000000"/>
        </w:rPr>
      </w:pPr>
      <w:r>
        <w:rPr>
          <w:rFonts w:ascii="宋体" w:hAnsi="宋体" w:eastAsia="宋体" w:cs="宋体"/>
          <w:color w:val="000000"/>
        </w:rPr>
        <w:t>例文②</w:t>
      </w:r>
    </w:p>
    <w:p w14:paraId="59EB751E">
      <w:pPr>
        <w:spacing w:line="360" w:lineRule="auto"/>
        <w:jc w:val="left"/>
        <w:textAlignment w:val="center"/>
        <w:rPr>
          <w:color w:val="000000"/>
        </w:rPr>
      </w:pPr>
      <w:r>
        <w:rPr>
          <w:rFonts w:ascii="Times New Roman" w:hAnsi="Times New Roman" w:eastAsia="Times New Roman" w:cs="Times New Roman"/>
          <w:color w:val="000000"/>
        </w:rPr>
        <w:t>Dear Candy,</w:t>
      </w:r>
    </w:p>
    <w:p w14:paraId="5A1AECB6">
      <w:pPr>
        <w:spacing w:line="360" w:lineRule="auto"/>
        <w:ind w:firstLine="420"/>
        <w:jc w:val="left"/>
        <w:textAlignment w:val="center"/>
        <w:rPr>
          <w:color w:val="000000"/>
        </w:rPr>
      </w:pPr>
      <w:r>
        <w:rPr>
          <w:rFonts w:ascii="Times New Roman" w:hAnsi="Times New Roman" w:eastAsia="Times New Roman" w:cs="Times New Roman"/>
          <w:color w:val="000000"/>
        </w:rPr>
        <w:t>I’m excited to know that you are coming to China soon. As you love sports and Chinese food, I think my cousin’s school is a good choice.</w:t>
      </w:r>
    </w:p>
    <w:p w14:paraId="1B1B8BC8">
      <w:pPr>
        <w:spacing w:line="360" w:lineRule="auto"/>
        <w:ind w:firstLine="420"/>
        <w:jc w:val="left"/>
        <w:textAlignment w:val="center"/>
        <w:rPr>
          <w:color w:val="000000"/>
        </w:rPr>
      </w:pPr>
      <w:r>
        <w:rPr>
          <w:rFonts w:ascii="Times New Roman" w:hAnsi="Times New Roman" w:eastAsia="Times New Roman" w:cs="Times New Roman"/>
          <w:color w:val="000000"/>
        </w:rPr>
        <w:t xml:space="preserve">It is in the city center with many restaurants nearby. You’ll find it easy to try different local foods there. In her school, there are some special hand-made food classes. You can learn to make food by yourself. I’m sure you’ll be interested in them. What’s more, the ping-pong team in her school is great. As a ping-pong lover, you can’t miss it! </w:t>
      </w:r>
    </w:p>
    <w:p w14:paraId="213C46D2">
      <w:pPr>
        <w:spacing w:line="360" w:lineRule="auto"/>
        <w:ind w:firstLine="420"/>
        <w:jc w:val="left"/>
        <w:textAlignment w:val="center"/>
        <w:rPr>
          <w:color w:val="000000"/>
        </w:rPr>
      </w:pPr>
      <w:r>
        <w:rPr>
          <w:rFonts w:ascii="Times New Roman" w:hAnsi="Times New Roman" w:eastAsia="Times New Roman" w:cs="Times New Roman"/>
          <w:color w:val="000000"/>
        </w:rPr>
        <w:t>Best wishes.</w:t>
      </w:r>
    </w:p>
    <w:p w14:paraId="7EEC4EE7">
      <w:pPr>
        <w:spacing w:line="360" w:lineRule="auto"/>
        <w:jc w:val="right"/>
        <w:textAlignment w:val="center"/>
        <w:rPr>
          <w:color w:val="000000"/>
        </w:rPr>
      </w:pPr>
      <w:r>
        <w:rPr>
          <w:rFonts w:ascii="Times New Roman" w:hAnsi="Times New Roman" w:eastAsia="Times New Roman" w:cs="Times New Roman"/>
          <w:color w:val="000000"/>
        </w:rPr>
        <w:t>Yours,</w:t>
      </w:r>
    </w:p>
    <w:p w14:paraId="56D66B30">
      <w:pPr>
        <w:spacing w:line="360" w:lineRule="auto"/>
        <w:jc w:val="right"/>
        <w:textAlignment w:val="center"/>
        <w:rPr>
          <w:color w:val="000000"/>
        </w:rPr>
      </w:pPr>
      <w:r>
        <w:rPr>
          <w:rFonts w:ascii="Times New Roman" w:hAnsi="Times New Roman" w:eastAsia="Times New Roman" w:cs="Times New Roman"/>
          <w:color w:val="000000"/>
        </w:rPr>
        <w:t>Li Hua</w:t>
      </w:r>
    </w:p>
    <w:p w14:paraId="4C435311">
      <w:pPr>
        <w:spacing w:line="360" w:lineRule="auto"/>
        <w:textAlignment w:val="center"/>
        <w:rPr>
          <w:color w:val="000000"/>
        </w:rPr>
      </w:pPr>
      <w:r>
        <w:rPr>
          <w:color w:val="2E75B6"/>
        </w:rPr>
        <w:t>【解析】</w:t>
      </w:r>
    </w:p>
    <w:p w14:paraId="0179CE4D">
      <w:pPr>
        <w:spacing w:line="360" w:lineRule="auto"/>
        <w:jc w:val="left"/>
        <w:textAlignment w:val="center"/>
        <w:rPr>
          <w:color w:val="000000"/>
        </w:rPr>
      </w:pPr>
      <w:r>
        <w:rPr>
          <w:color w:val="000000"/>
        </w:rPr>
        <w:t>【详解】[总体分析] （以例文①为例）</w:t>
      </w:r>
    </w:p>
    <w:p w14:paraId="3D54326F">
      <w:pPr>
        <w:spacing w:line="360" w:lineRule="auto"/>
        <w:jc w:val="left"/>
        <w:textAlignment w:val="center"/>
        <w:rPr>
          <w:color w:val="000000"/>
        </w:rPr>
      </w:pPr>
      <w:r>
        <w:rPr>
          <w:color w:val="000000"/>
        </w:rPr>
        <w:t>①题材：本文是一封电子邮件；</w:t>
      </w:r>
    </w:p>
    <w:p w14:paraId="48A03836">
      <w:pPr>
        <w:spacing w:line="360" w:lineRule="auto"/>
        <w:jc w:val="left"/>
        <w:textAlignment w:val="center"/>
        <w:rPr>
          <w:color w:val="000000"/>
        </w:rPr>
      </w:pPr>
      <w:r>
        <w:rPr>
          <w:color w:val="000000"/>
        </w:rPr>
        <w:t>②时态：时态为一般现在时；</w:t>
      </w:r>
    </w:p>
    <w:p w14:paraId="3F563317">
      <w:pPr>
        <w:spacing w:line="360" w:lineRule="auto"/>
        <w:jc w:val="left"/>
        <w:textAlignment w:val="center"/>
        <w:rPr>
          <w:color w:val="000000"/>
        </w:rPr>
      </w:pPr>
      <w:r>
        <w:rPr>
          <w:color w:val="000000"/>
        </w:rPr>
        <w:t>③提示：根据提示内容给她推荐一所合适的学校，适当增加细节。</w:t>
      </w:r>
    </w:p>
    <w:p w14:paraId="5A79AB1D">
      <w:pPr>
        <w:spacing w:line="360" w:lineRule="auto"/>
        <w:jc w:val="left"/>
        <w:textAlignment w:val="center"/>
        <w:rPr>
          <w:color w:val="000000"/>
        </w:rPr>
      </w:pPr>
      <w:r>
        <w:rPr>
          <w:color w:val="000000"/>
        </w:rPr>
        <w:t>[写作步骤]</w:t>
      </w:r>
    </w:p>
    <w:p w14:paraId="59F68C09">
      <w:pPr>
        <w:spacing w:line="360" w:lineRule="auto"/>
        <w:jc w:val="left"/>
        <w:textAlignment w:val="center"/>
        <w:rPr>
          <w:color w:val="000000"/>
        </w:rPr>
      </w:pPr>
      <w:r>
        <w:rPr>
          <w:color w:val="000000"/>
        </w:rPr>
        <w:t>第一步，向她推荐一个学校；</w:t>
      </w:r>
    </w:p>
    <w:p w14:paraId="076BF548">
      <w:pPr>
        <w:spacing w:line="360" w:lineRule="auto"/>
        <w:jc w:val="left"/>
        <w:textAlignment w:val="center"/>
        <w:rPr>
          <w:color w:val="000000"/>
        </w:rPr>
      </w:pPr>
      <w:r>
        <w:rPr>
          <w:color w:val="000000"/>
        </w:rPr>
        <w:t>第二步，根据提示内容详细介绍推荐学校的信息；</w:t>
      </w:r>
    </w:p>
    <w:p w14:paraId="1AD6BC10">
      <w:pPr>
        <w:spacing w:line="360" w:lineRule="auto"/>
        <w:jc w:val="left"/>
        <w:textAlignment w:val="center"/>
        <w:rPr>
          <w:color w:val="000000"/>
        </w:rPr>
      </w:pPr>
      <w:r>
        <w:rPr>
          <w:color w:val="000000"/>
        </w:rPr>
        <w:t>第三步，书写结语。</w:t>
      </w:r>
    </w:p>
    <w:p w14:paraId="583D7B59">
      <w:pPr>
        <w:spacing w:line="360" w:lineRule="auto"/>
        <w:jc w:val="left"/>
        <w:textAlignment w:val="center"/>
        <w:rPr>
          <w:color w:val="000000"/>
        </w:rPr>
      </w:pPr>
      <w:r>
        <w:rPr>
          <w:color w:val="000000"/>
        </w:rPr>
        <w:t>[亮点词汇]</w:t>
      </w:r>
    </w:p>
    <w:p w14:paraId="568CFF82">
      <w:pPr>
        <w:spacing w:line="360" w:lineRule="auto"/>
        <w:jc w:val="left"/>
        <w:textAlignment w:val="center"/>
        <w:rPr>
          <w:color w:val="000000"/>
        </w:rPr>
      </w:pPr>
      <w:r>
        <w:rPr>
          <w:color w:val="000000"/>
        </w:rPr>
        <w:t>①play basketball打篮球</w:t>
      </w:r>
    </w:p>
    <w:p w14:paraId="64CE20A5">
      <w:pPr>
        <w:spacing w:line="360" w:lineRule="auto"/>
        <w:jc w:val="left"/>
        <w:textAlignment w:val="center"/>
        <w:rPr>
          <w:color w:val="000000"/>
        </w:rPr>
      </w:pPr>
      <w:r>
        <w:rPr>
          <w:color w:val="000000"/>
        </w:rPr>
        <w:t>②and so on等等</w:t>
      </w:r>
    </w:p>
    <w:p w14:paraId="62E3856F">
      <w:pPr>
        <w:spacing w:line="360" w:lineRule="auto"/>
        <w:jc w:val="left"/>
        <w:textAlignment w:val="center"/>
        <w:rPr>
          <w:color w:val="000000"/>
        </w:rPr>
      </w:pPr>
      <w:r>
        <w:rPr>
          <w:color w:val="000000"/>
        </w:rPr>
        <w:t>[高分句型]</w:t>
      </w:r>
    </w:p>
    <w:p w14:paraId="189E7DAD">
      <w:pPr>
        <w:spacing w:line="360" w:lineRule="auto"/>
        <w:jc w:val="left"/>
        <w:textAlignment w:val="center"/>
        <w:rPr>
          <w:color w:val="000000"/>
        </w:rPr>
      </w:pPr>
      <w:r>
        <w:rPr>
          <w:color w:val="000000"/>
        </w:rPr>
        <w:t>Last year, we built a new sports center, so we can play basketball together there! (so连接的并列句)</w: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56628067">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860524B"/>
    <w:rsid w:val="30ED3225"/>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wmf"/><Relationship Id="rId7" Type="http://schemas.openxmlformats.org/officeDocument/2006/relationships/image" Target="media/image4.wmf"/><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8.wmf"/><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18</Pages>
  <Words>7975</Words>
  <Characters>20282</Characters>
  <Lines>0</Lines>
  <Paragraphs>0</Paragraphs>
  <TotalTime>5</TotalTime>
  <ScaleCrop>false</ScaleCrop>
  <LinksUpToDate>false</LinksUpToDate>
  <CharactersWithSpaces>23738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2024-10-09T22:25:00Z</dcterms:created>
  <dc:creator>学科网试题生产平台</dc:creator>
  <dc:description>3600525232291840</dc:description>
  <cp:lastModifiedBy>二洋诗意</cp:lastModifiedBy>
  <dcterms:modified xsi:type="dcterms:W3CDTF">2025-06-08T05:23:37Z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2052-12.1.0.21171</vt:lpwstr>
  </property>
  <property fmtid="{D5CDD505-2E9C-101B-9397-08002B2CF9AE}" pid="7" name="ICV">
    <vt:lpwstr>C00C17A08E92475DB149B7C87ACE1E75_12</vt:lpwstr>
  </property>
  <property fmtid="{D5CDD505-2E9C-101B-9397-08002B2CF9AE}" pid="8" name="KSOTemplateDocerSaveRecord">
    <vt:lpwstr>eyJoZGlkIjoiZTNiMmJjMGUyMDNhMGI0MjllZTc4OTE3ODRjOTBjMWQiLCJ1c2VySWQiOiIxOTY2NTY2MDcifQ==</vt:lpwstr>
  </property>
</Properties>
</file>