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12623800</wp:posOffset>
            </wp:positionH>
            <wp:positionV relativeFrom="topMargin">
              <wp:posOffset>10718800</wp:posOffset>
            </wp:positionV>
            <wp:extent cx="482600" cy="355600"/>
            <wp:effectExtent l="0" t="0" r="0" b="0"/>
            <wp:wrapNone/>
            <wp:docPr id="100239" name="图片 1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9" name="图片 100239"/>
                    <pic:cNvPicPr>
                      <a:picLocks noChangeAspect="1"/>
                    </pic:cNvPicPr>
                  </pic:nvPicPr>
                  <pic:blipFill>
                    <a:blip r:embed="rId10"/>
                    <a:stretch>
                      <a:fillRect/>
                    </a:stretch>
                  </pic:blipFill>
                  <pic:spPr>
                    <a:xfrm>
                      <a:off x="0" y="0"/>
                      <a:ext cx="482600" cy="355600"/>
                    </a:xfrm>
                    <a:prstGeom prst="rect">
                      <a:avLst/>
                    </a:prstGeom>
                  </pic:spPr>
                </pic:pic>
              </a:graphicData>
            </a:graphic>
          </wp:anchor>
        </w:drawing>
      </w:r>
      <w:r>
        <w:rPr>
          <w:rFonts w:ascii="宋体" w:hAnsi="宋体" w:eastAsia="宋体" w:cs="宋体"/>
          <w:b/>
          <w:color w:val="auto"/>
          <w:sz w:val="32"/>
        </w:rPr>
        <w:t>宁波市</w:t>
      </w:r>
      <w:r>
        <w:rPr>
          <w:rFonts w:ascii="Times New Roman" w:hAnsi="Times New Roman" w:eastAsia="Times New Roman" w:cs="Times New Roman"/>
          <w:b/>
          <w:color w:val="auto"/>
          <w:sz w:val="32"/>
        </w:rPr>
        <w:t>2023</w:t>
      </w:r>
      <w:r>
        <w:rPr>
          <w:rFonts w:ascii="宋体" w:hAnsi="宋体" w:eastAsia="宋体" w:cs="宋体"/>
          <w:b/>
          <w:color w:val="auto"/>
          <w:sz w:val="32"/>
        </w:rPr>
        <w:t>年初中学业水平考试</w:t>
      </w:r>
    </w:p>
    <w:p>
      <w:pPr>
        <w:spacing w:line="360" w:lineRule="auto"/>
        <w:jc w:val="center"/>
      </w:pPr>
      <w:r>
        <w:rPr>
          <w:rFonts w:ascii="宋体" w:hAnsi="宋体" w:eastAsia="宋体" w:cs="宋体"/>
          <w:b/>
          <w:color w:val="auto"/>
          <w:sz w:val="32"/>
        </w:rPr>
        <w:t>科学试题</w:t>
      </w:r>
    </w:p>
    <w:p>
      <w:pPr>
        <w:spacing w:line="360" w:lineRule="auto"/>
        <w:jc w:val="center"/>
      </w:pPr>
      <w:r>
        <w:rPr>
          <w:rFonts w:ascii="宋体" w:hAnsi="宋体" w:eastAsia="宋体" w:cs="宋体"/>
          <w:b/>
          <w:color w:val="auto"/>
          <w:sz w:val="24"/>
        </w:rPr>
        <w:t>试题卷Ⅰ</w:t>
      </w:r>
    </w:p>
    <w:p>
      <w:pPr>
        <w:spacing w:line="360" w:lineRule="auto"/>
        <w:jc w:val="left"/>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15</w:t>
      </w:r>
      <w:r>
        <w:rPr>
          <w:rFonts w:ascii="宋体" w:hAnsi="宋体" w:eastAsia="宋体" w:cs="宋体"/>
          <w:b/>
          <w:color w:val="auto"/>
          <w:sz w:val="24"/>
        </w:rPr>
        <w:t>小题，第</w:t>
      </w:r>
      <w:r>
        <w:rPr>
          <w:rFonts w:ascii="Times New Roman" w:hAnsi="Times New Roman" w:eastAsia="Times New Roman" w:cs="Times New Roman"/>
          <w:b/>
          <w:color w:val="auto"/>
          <w:sz w:val="24"/>
        </w:rPr>
        <w:t>1~10</w:t>
      </w:r>
      <w:r>
        <w:rPr>
          <w:rFonts w:ascii="宋体" w:hAnsi="宋体" w:eastAsia="宋体" w:cs="宋体"/>
          <w:b/>
          <w:color w:val="auto"/>
          <w:sz w:val="24"/>
        </w:rPr>
        <w:t>小题，每小题</w:t>
      </w:r>
      <w:r>
        <w:rPr>
          <w:rFonts w:ascii="Times New Roman" w:hAnsi="Times New Roman" w:eastAsia="Times New Roman" w:cs="Times New Roman"/>
          <w:b/>
          <w:color w:val="auto"/>
          <w:sz w:val="24"/>
        </w:rPr>
        <w:t>4</w:t>
      </w:r>
      <w:r>
        <w:rPr>
          <w:rFonts w:ascii="宋体" w:hAnsi="宋体" w:eastAsia="宋体" w:cs="宋体"/>
          <w:b/>
          <w:color w:val="auto"/>
          <w:sz w:val="24"/>
        </w:rPr>
        <w:t>分，第</w:t>
      </w:r>
      <w:r>
        <w:rPr>
          <w:rFonts w:ascii="Times New Roman" w:hAnsi="Times New Roman" w:eastAsia="Times New Roman" w:cs="Times New Roman"/>
          <w:b/>
          <w:color w:val="auto"/>
          <w:sz w:val="24"/>
        </w:rPr>
        <w:t>11~15</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55</w:t>
      </w:r>
      <w:r>
        <w:rPr>
          <w:rFonts w:ascii="宋体" w:hAnsi="宋体" w:eastAsia="宋体" w:cs="宋体"/>
          <w:b/>
          <w:color w:val="auto"/>
          <w:sz w:val="24"/>
        </w:rPr>
        <w:t>分。请选出每小题中一个符合题意的选项，不选、错选均不给分）</w:t>
      </w:r>
    </w:p>
    <w:p>
      <w:pPr>
        <w:spacing w:line="360" w:lineRule="auto"/>
        <w:jc w:val="left"/>
      </w:pPr>
      <w:r>
        <w:rPr>
          <w:color w:val="auto"/>
        </w:rPr>
        <w:t xml:space="preserve">1. </w:t>
      </w:r>
      <w:r>
        <w:rPr>
          <w:rFonts w:ascii="宋体" w:hAnsi="宋体" w:eastAsia="宋体" w:cs="宋体"/>
          <w:color w:val="auto"/>
        </w:rPr>
        <w:t>人民健康是民族昌盛和国家富强的重要标志。下列生活方式与健康理念相符合的是（　　）</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远离毒品</w:t>
      </w:r>
      <w:r>
        <w:tab/>
      </w:r>
      <w:r>
        <w:t xml:space="preserve">B. </w:t>
      </w:r>
      <w:r>
        <w:rPr>
          <w:rFonts w:ascii="宋体" w:hAnsi="宋体" w:eastAsia="宋体" w:cs="宋体"/>
          <w:color w:val="auto"/>
        </w:rPr>
        <w:t>暴饮暴食</w:t>
      </w:r>
      <w:r>
        <w:tab/>
      </w:r>
      <w:r>
        <w:t xml:space="preserve">C. </w:t>
      </w:r>
      <w:r>
        <w:rPr>
          <w:rFonts w:ascii="宋体" w:hAnsi="宋体" w:eastAsia="宋体" w:cs="宋体"/>
          <w:color w:val="auto"/>
        </w:rPr>
        <w:t>吸烟酗酒</w:t>
      </w:r>
      <w:r>
        <w:tab/>
      </w:r>
      <w:r>
        <w:t xml:space="preserve">D. </w:t>
      </w:r>
      <w:r>
        <w:rPr>
          <w:rFonts w:ascii="宋体" w:hAnsi="宋体" w:eastAsia="宋体" w:cs="宋体"/>
          <w:color w:val="auto"/>
        </w:rPr>
        <w:t>沉湎游戏</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【分析】人们在日常生活中所遵循的行为习惯，如果有利于增进身心健康水平，提高生活质量，就是健康的生活方式。</w:t>
      </w:r>
    </w:p>
    <w:p>
      <w:pPr>
        <w:spacing w:line="360" w:lineRule="auto"/>
        <w:jc w:val="left"/>
        <w:textAlignment w:val="center"/>
        <w:rPr>
          <w:color w:val="000000"/>
        </w:rPr>
      </w:pPr>
      <w:r>
        <w:rPr>
          <w:color w:val="000000"/>
        </w:rPr>
        <w:t>【详解】A．珍爱生命，拒绝毒品，符合健康理念，A正确。</w:t>
      </w:r>
    </w:p>
    <w:p>
      <w:pPr>
        <w:spacing w:line="360" w:lineRule="auto"/>
        <w:jc w:val="left"/>
        <w:textAlignment w:val="center"/>
        <w:rPr>
          <w:color w:val="000000"/>
        </w:rPr>
      </w:pPr>
      <w:r>
        <w:rPr>
          <w:color w:val="000000"/>
        </w:rPr>
        <w:t>B．暴饮暴食不符合健康理念，B错误。</w:t>
      </w:r>
    </w:p>
    <w:p>
      <w:pPr>
        <w:spacing w:line="360" w:lineRule="auto"/>
        <w:jc w:val="left"/>
        <w:textAlignment w:val="center"/>
        <w:rPr>
          <w:color w:val="000000"/>
        </w:rPr>
      </w:pPr>
      <w:r>
        <w:rPr>
          <w:color w:val="000000"/>
        </w:rPr>
        <w:t>C．健康的生活方式不吸烟、不喝酒，C错误。</w:t>
      </w:r>
    </w:p>
    <w:p>
      <w:pPr>
        <w:spacing w:line="360" w:lineRule="auto"/>
        <w:jc w:val="left"/>
        <w:textAlignment w:val="center"/>
        <w:rPr>
          <w:color w:val="000000"/>
        </w:rPr>
      </w:pPr>
      <w:r>
        <w:rPr>
          <w:color w:val="000000"/>
        </w:rPr>
        <w:t>D．沉湎游戏不符合健康理念，D错误。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22</w:t>
      </w:r>
      <w:r>
        <w:rPr>
          <w:rFonts w:ascii="宋体" w:hAnsi="宋体" w:eastAsia="宋体" w:cs="宋体"/>
          <w:color w:val="000000"/>
        </w:rPr>
        <w:t>日，两辆“氢能重卡”从宁波右化园区加氢示范站驶出，标志着我市在氢能多元应用领域又有新突破。氢气的化学式是（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w:t>
      </w:r>
      <w:r>
        <w:rPr>
          <w:color w:val="000000"/>
        </w:rPr>
        <w:tab/>
      </w:r>
      <w:r>
        <w:rPr>
          <w:color w:val="000000"/>
        </w:rPr>
        <w:t xml:space="preserve">B. </w:t>
      </w:r>
      <w:r>
        <w:object>
          <v:shape id="_x0000_i1025" o:spt="75" alt="学科网(www.zxxk.com)--教育资源门户，提供试卷、教案、课件、论文、素材以及各类教学资源下载，还有大量而丰富的教学相关资讯！" type="#_x0000_t75" style="height:13pt;width:19pt;" o:ole="t" filled="f" o:preferrelative="t" stroked="f" coordsize="21600,21600">
            <v:path/>
            <v:fill on="f" focussize="0,0"/>
            <v:stroke on="f" joinstyle="miter"/>
            <v:imagedata r:id="rId12" o:title="eqId61480dbeaaaeae154655de2192a67397"/>
            <o:lock v:ext="edit" aspectratio="t"/>
            <w10:wrap type="none"/>
            <w10:anchorlock/>
          </v:shape>
          <o:OLEObject Type="Embed" ProgID="Equation.DSMT4" ShapeID="_x0000_i1025" DrawAspect="Content" ObjectID="_1468075725" r:id="rId11">
            <o:LockedField>false</o:LockedField>
          </o:OLEObject>
        </w:object>
      </w:r>
      <w:r>
        <w:rPr>
          <w:color w:val="000000"/>
        </w:rPr>
        <w:tab/>
      </w:r>
      <w:r>
        <w:rPr>
          <w:color w:val="000000"/>
        </w:rPr>
        <w:t xml:space="preserve">C. </w:t>
      </w:r>
      <w:r>
        <w:object>
          <v:shape id="_x0000_i1026" o:spt="75" alt="学科网(www.zxxk.com)--教育资源门户，提供试卷、教案、课件、论文、素材以及各类教学资源下载，还有大量而丰富的教学相关资讯！" type="#_x0000_t75" style="height:15.05pt;width:16.9pt;" o:ole="t" filled="f" o:preferrelative="t" stroked="f" coordsize="21600,21600">
            <v:path/>
            <v:fill on="f" focussize="0,0"/>
            <v:stroke on="f" joinstyle="miter"/>
            <v:imagedata r:id="rId14" o:title="eqIdec3ba4b24c84c71d0bd2546b351e6e10"/>
            <o:lock v:ext="edit" aspectratio="t"/>
            <w10:wrap type="none"/>
            <w10:anchorlock/>
          </v:shape>
          <o:OLEObject Type="Embed" ProgID="Equation.DSMT4" ShapeID="_x0000_i1026" DrawAspect="Content" ObjectID="_1468075726" r:id="rId13">
            <o:LockedField>false</o:LockedField>
          </o:OLEObject>
        </w:object>
      </w:r>
      <w:r>
        <w:rPr>
          <w:color w:val="000000"/>
        </w:rPr>
        <w:tab/>
      </w:r>
      <w:r>
        <w:rPr>
          <w:color w:val="000000"/>
        </w:rPr>
        <w:t xml:space="preserve">D. </w:t>
      </w:r>
      <w:r>
        <w:object>
          <v:shape id="_x0000_i1027"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16" o:title="eqId750859dd7d5b821d909e6a32c11095cf"/>
            <o:lock v:ext="edit" aspectratio="t"/>
            <w10:wrap type="none"/>
            <w10:anchorlock/>
          </v:shape>
          <o:OLEObject Type="Embed" ProgID="Equation.DSMT4" ShapeID="_x0000_i1027" DrawAspect="Content" ObjectID="_1468075727" r:id="rId15">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【详解】A、表示氢元素，一个氢原子，不符合题意；</w:t>
      </w:r>
    </w:p>
    <w:p>
      <w:pPr>
        <w:spacing w:line="360" w:lineRule="auto"/>
        <w:jc w:val="left"/>
        <w:textAlignment w:val="center"/>
        <w:rPr>
          <w:color w:val="000000"/>
        </w:rPr>
      </w:pPr>
      <w:r>
        <w:rPr>
          <w:color w:val="000000"/>
        </w:rPr>
        <w:t>B、表示两个氢原子，不符合题意；</w:t>
      </w:r>
    </w:p>
    <w:p>
      <w:pPr>
        <w:spacing w:line="360" w:lineRule="auto"/>
        <w:jc w:val="left"/>
        <w:textAlignment w:val="center"/>
        <w:rPr>
          <w:color w:val="000000"/>
        </w:rPr>
      </w:pPr>
      <w:r>
        <w:rPr>
          <w:color w:val="000000"/>
        </w:rPr>
        <w:t>C、表示氢离子，不符合题意；</w:t>
      </w:r>
    </w:p>
    <w:p>
      <w:pPr>
        <w:spacing w:line="360" w:lineRule="auto"/>
        <w:jc w:val="left"/>
        <w:textAlignment w:val="center"/>
        <w:rPr>
          <w:color w:val="000000"/>
        </w:rPr>
      </w:pPr>
      <w:r>
        <w:rPr>
          <w:color w:val="000000"/>
        </w:rPr>
        <w:t>D、表示氢气，1个氢分子，1个氢分子是由2个氢原子构成，符合题意。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3. </w:t>
      </w:r>
      <w:r>
        <w:rPr>
          <w:rFonts w:ascii="宋体" w:hAnsi="宋体" w:eastAsia="宋体" w:cs="宋体"/>
          <w:color w:val="000000"/>
        </w:rPr>
        <w:t>如图所示是一种触摸开关。当手指直接接触这种开关面板上的金属体时，因为人体是导体，会触发开关闭合，电路中的电灯发光。用手持下列物体去接触面板上金属体时，也能使电灯发光的是（　　）</w:t>
      </w:r>
    </w:p>
    <w:p>
      <w:pPr>
        <w:spacing w:line="360" w:lineRule="auto"/>
        <w:jc w:val="left"/>
        <w:textAlignment w:val="center"/>
        <w:rPr>
          <w:color w:val="000000"/>
        </w:rPr>
      </w:pPr>
      <w:r>
        <w:rPr>
          <w:color w:val="000000"/>
        </w:rPr>
        <w:drawing>
          <wp:inline distT="0" distB="0" distL="114300" distR="114300">
            <wp:extent cx="1409700" cy="666750"/>
            <wp:effectExtent l="0" t="0" r="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409700" cy="666750"/>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木制牙签</w:t>
      </w:r>
      <w:r>
        <w:rPr>
          <w:color w:val="000000"/>
        </w:rPr>
        <w:tab/>
      </w:r>
      <w:r>
        <w:rPr>
          <w:color w:val="000000"/>
        </w:rPr>
        <w:t xml:space="preserve">B. </w:t>
      </w:r>
      <w:r>
        <w:rPr>
          <w:rFonts w:ascii="宋体" w:hAnsi="宋体" w:eastAsia="宋体" w:cs="宋体"/>
          <w:color w:val="000000"/>
        </w:rPr>
        <w:t>金属钥匙</w:t>
      </w:r>
      <w:r>
        <w:rPr>
          <w:color w:val="000000"/>
        </w:rPr>
        <w:tab/>
      </w:r>
      <w:r>
        <w:rPr>
          <w:color w:val="000000"/>
        </w:rPr>
        <w:t xml:space="preserve">C. </w:t>
      </w:r>
      <w:r>
        <w:rPr>
          <w:rFonts w:ascii="宋体" w:hAnsi="宋体" w:eastAsia="宋体" w:cs="宋体"/>
          <w:color w:val="000000"/>
        </w:rPr>
        <w:t>塑料尺</w:t>
      </w:r>
      <w:r>
        <w:rPr>
          <w:color w:val="000000"/>
        </w:rPr>
        <w:tab/>
      </w:r>
      <w:r>
        <w:rPr>
          <w:color w:val="000000"/>
        </w:rPr>
        <w:t xml:space="preserve">D. </w:t>
      </w:r>
      <w:r>
        <w:rPr>
          <w:rFonts w:ascii="宋体" w:hAnsi="宋体" w:eastAsia="宋体" w:cs="宋体"/>
          <w:color w:val="000000"/>
        </w:rPr>
        <w:t>玻璃杯</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由人体接触开关面板上的金属体时，会触发开关闭合，电路中的电灯发光，人体是导体，要让电灯发光，应该选用导体与去接触面板上金属体，木制牙签、塑料尺、玻璃杯是绝缘体，金属钥匙是导体，故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 </w:t>
      </w:r>
      <w:r>
        <w:rPr>
          <w:rFonts w:ascii="宋体" w:hAnsi="宋体" w:eastAsia="宋体" w:cs="宋体"/>
          <w:color w:val="000000"/>
        </w:rPr>
        <w:t>下列与氧气有关的实验操作，需要纠正的是（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352550" cy="904875"/>
            <wp:effectExtent l="0" t="0" r="635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352550" cy="904875"/>
                    </a:xfrm>
                    <a:prstGeom prst="rect">
                      <a:avLst/>
                    </a:prstGeom>
                  </pic:spPr>
                </pic:pic>
              </a:graphicData>
            </a:graphic>
          </wp:inline>
        </w:drawing>
      </w:r>
      <w:r>
        <w:rPr>
          <w:rFonts w:ascii="宋体" w:hAnsi="宋体" w:eastAsia="宋体" w:cs="宋体"/>
          <w:color w:val="000000"/>
        </w:rPr>
        <w:t>制取氧气</w:t>
      </w:r>
      <w:r>
        <w:rPr>
          <w:color w:val="000000"/>
        </w:rPr>
        <w:tab/>
      </w:r>
      <w:r>
        <w:rPr>
          <w:color w:val="000000"/>
        </w:rPr>
        <w:t xml:space="preserve">B. </w:t>
      </w:r>
      <w:r>
        <w:rPr>
          <w:color w:val="000000"/>
        </w:rPr>
        <w:drawing>
          <wp:inline distT="0" distB="0" distL="114300" distR="114300">
            <wp:extent cx="1038225" cy="571500"/>
            <wp:effectExtent l="0" t="0" r="317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38225" cy="571500"/>
                    </a:xfrm>
                    <a:prstGeom prst="rect">
                      <a:avLst/>
                    </a:prstGeom>
                  </pic:spPr>
                </pic:pic>
              </a:graphicData>
            </a:graphic>
          </wp:inline>
        </w:drawing>
      </w:r>
      <w:r>
        <w:rPr>
          <w:rFonts w:ascii="宋体" w:hAnsi="宋体" w:eastAsia="宋体" w:cs="宋体"/>
          <w:color w:val="000000"/>
        </w:rPr>
        <w:t>排水法收集氧气</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28700" cy="82867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028700" cy="828675"/>
                    </a:xfrm>
                    <a:prstGeom prst="rect">
                      <a:avLst/>
                    </a:prstGeom>
                  </pic:spPr>
                </pic:pic>
              </a:graphicData>
            </a:graphic>
          </wp:inline>
        </w:drawing>
      </w:r>
      <w:r>
        <w:rPr>
          <w:rFonts w:ascii="宋体" w:hAnsi="宋体" w:eastAsia="宋体" w:cs="宋体"/>
          <w:color w:val="000000"/>
        </w:rPr>
        <w:t>检验氧气</w:t>
      </w:r>
      <w:r>
        <w:rPr>
          <w:color w:val="000000"/>
        </w:rPr>
        <w:tab/>
      </w:r>
      <w:r>
        <w:rPr>
          <w:color w:val="000000"/>
        </w:rPr>
        <w:t xml:space="preserve">D. </w:t>
      </w:r>
      <w:r>
        <w:rPr>
          <w:color w:val="000000"/>
        </w:rPr>
        <w:drawing>
          <wp:inline distT="0" distB="0" distL="114300" distR="114300">
            <wp:extent cx="723900" cy="809625"/>
            <wp:effectExtent l="0" t="0" r="0" b="317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723900" cy="809625"/>
                    </a:xfrm>
                    <a:prstGeom prst="rect">
                      <a:avLst/>
                    </a:prstGeom>
                  </pic:spPr>
                </pic:pic>
              </a:graphicData>
            </a:graphic>
          </wp:inline>
        </w:drawing>
      </w:r>
      <w:r>
        <w:rPr>
          <w:rFonts w:ascii="宋体" w:hAnsi="宋体" w:eastAsia="宋体" w:cs="宋体"/>
          <w:color w:val="000000"/>
        </w:rPr>
        <w:t>硫在氧气中燃烧</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【详解】A、该装置中的长颈漏斗没有伸入液面以下，会导致生成的氧气由长颈漏斗逸出，图示操作错误。需要纠正，符合题意；</w:t>
      </w:r>
    </w:p>
    <w:p>
      <w:pPr>
        <w:spacing w:line="360" w:lineRule="auto"/>
        <w:jc w:val="left"/>
        <w:textAlignment w:val="center"/>
        <w:rPr>
          <w:color w:val="000000"/>
        </w:rPr>
      </w:pPr>
      <w:r>
        <w:rPr>
          <w:color w:val="000000"/>
        </w:rPr>
        <w:t>B、氧气不易溶于水，可采用排水法来收集氧气，图示操作正确，不需要纠正，不符合题意；</w:t>
      </w:r>
    </w:p>
    <w:p>
      <w:pPr>
        <w:spacing w:line="360" w:lineRule="auto"/>
        <w:jc w:val="left"/>
        <w:textAlignment w:val="center"/>
        <w:rPr>
          <w:color w:val="000000"/>
        </w:rPr>
      </w:pPr>
      <w:r>
        <w:rPr>
          <w:color w:val="000000"/>
        </w:rPr>
        <w:t>C、氧气具有助燃性，能使带火星的木条复燃，因此可用带火星的木条检验氧气，图示操作正确，不需要纠正，不符合题意；</w:t>
      </w:r>
    </w:p>
    <w:p>
      <w:pPr>
        <w:spacing w:line="360" w:lineRule="auto"/>
        <w:jc w:val="left"/>
        <w:textAlignment w:val="center"/>
        <w:rPr>
          <w:color w:val="000000"/>
        </w:rPr>
      </w:pPr>
      <w:r>
        <w:rPr>
          <w:color w:val="000000"/>
        </w:rPr>
        <w:t>D、水能吸收二氧化硫，在做硫在氧气中燃烧实验时，为防止生成的二氧化硫逸散到空气造成污染，可在实验前加入少量水，用于吸收有毒的二氧化硫气体，图示操作正确，不需要纠正，不符合题意。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日夜晚，“金星合月”亮相天宇，金星登上了“月亮船”，如图所示。下列描述符合科学事实的是（　　）</w:t>
      </w:r>
    </w:p>
    <w:p>
      <w:pPr>
        <w:spacing w:line="360" w:lineRule="auto"/>
        <w:jc w:val="left"/>
        <w:textAlignment w:val="center"/>
        <w:rPr>
          <w:color w:val="000000"/>
        </w:rPr>
      </w:pPr>
      <w:r>
        <w:rPr>
          <w:color w:val="000000"/>
        </w:rPr>
        <w:drawing>
          <wp:inline distT="0" distB="0" distL="114300" distR="114300">
            <wp:extent cx="1485900" cy="1190625"/>
            <wp:effectExtent l="0" t="0" r="0"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485900" cy="11906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金星能自行发光</w:t>
      </w:r>
      <w:r>
        <w:rPr>
          <w:color w:val="000000"/>
        </w:rPr>
        <w:tab/>
      </w:r>
      <w:r>
        <w:rPr>
          <w:color w:val="000000"/>
        </w:rPr>
        <w:t xml:space="preserve">B. </w:t>
      </w:r>
      <w:r>
        <w:rPr>
          <w:rFonts w:ascii="宋体" w:hAnsi="宋体" w:eastAsia="宋体" w:cs="宋体"/>
          <w:color w:val="000000"/>
        </w:rPr>
        <w:t>月球是地球唯一的天然卫星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这天的月相为上弦月</w:t>
      </w:r>
      <w:r>
        <w:rPr>
          <w:color w:val="000000"/>
        </w:rPr>
        <w:tab/>
      </w:r>
      <w:r>
        <w:rPr>
          <w:color w:val="000000"/>
        </w:rPr>
        <w:t xml:space="preserve">D. </w:t>
      </w:r>
      <w:r>
        <w:rPr>
          <w:rFonts w:ascii="Times New Roman" w:hAnsi="Times New Roman" w:eastAsia="Times New Roman" w:cs="Times New Roman"/>
          <w:color w:val="000000"/>
        </w:rPr>
        <w:t>2023</w:t>
      </w:r>
      <w:r>
        <w:rPr>
          <w:rFonts w:ascii="宋体" w:hAnsi="宋体" w:eastAsia="宋体" w:cs="宋体"/>
          <w:color w:val="000000"/>
        </w:rPr>
        <w:t>年，这一天宁波黑夜最长</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【详解】金星为行星，不能发光，A错；月球是地球唯一的天然卫星，B对；月相非上弦月，C错；宁波位于北半球，12.22日当天黑夜最长，D错；故选B。</w:t>
      </w:r>
    </w:p>
    <w:p>
      <w:pPr>
        <w:spacing w:line="360" w:lineRule="auto"/>
        <w:jc w:val="left"/>
        <w:textAlignment w:val="center"/>
        <w:rPr>
          <w:color w:val="000000"/>
        </w:rPr>
      </w:pPr>
      <w:r>
        <w:rPr>
          <w:color w:val="000000"/>
        </w:rPr>
        <w:t xml:space="preserve">6. </w:t>
      </w:r>
      <w:r>
        <w:rPr>
          <w:rFonts w:ascii="宋体" w:hAnsi="宋体" w:eastAsia="宋体" w:cs="宋体"/>
          <w:color w:val="000000"/>
        </w:rPr>
        <w:t>节日期间，宁波三江口上演了主题灯光秀。光与“影”交相辉映，营造出幸福祥和的节日气氛，如图所示。大楼的彩灯在水中形成“倒影”是因为光射到江面发生了（　　）</w:t>
      </w:r>
    </w:p>
    <w:p>
      <w:pPr>
        <w:spacing w:line="360" w:lineRule="auto"/>
        <w:jc w:val="left"/>
        <w:textAlignment w:val="center"/>
        <w:rPr>
          <w:color w:val="000000"/>
        </w:rPr>
      </w:pPr>
      <w:r>
        <w:rPr>
          <w:color w:val="000000"/>
        </w:rPr>
        <w:drawing>
          <wp:inline distT="0" distB="0" distL="114300" distR="114300">
            <wp:extent cx="2000250" cy="12096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2000250" cy="12096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光</w:t>
      </w:r>
      <w:r>
        <w:rPr>
          <w:rFonts w:ascii="宋体" w:hAnsi="宋体" w:eastAsia="宋体" w:cs="宋体"/>
          <w:color w:val="000000"/>
          <w:position w:val="0"/>
        </w:rPr>
        <w:drawing>
          <wp:inline distT="0" distB="0" distL="114300" distR="114300">
            <wp:extent cx="133350" cy="177800"/>
            <wp:effectExtent l="0" t="0" r="6350" b="0"/>
            <wp:docPr id="812456574" name="图片 81245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56574" name="图片 812456574"/>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反射</w:t>
      </w:r>
      <w:r>
        <w:rPr>
          <w:color w:val="000000"/>
        </w:rPr>
        <w:tab/>
      </w:r>
      <w:r>
        <w:rPr>
          <w:color w:val="000000"/>
        </w:rPr>
        <w:t xml:space="preserve">B. </w:t>
      </w:r>
      <w:r>
        <w:rPr>
          <w:rFonts w:ascii="宋体" w:hAnsi="宋体" w:eastAsia="宋体" w:cs="宋体"/>
          <w:color w:val="000000"/>
        </w:rPr>
        <w:t>光的折射</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光的直线传播</w:t>
      </w:r>
      <w:r>
        <w:rPr>
          <w:color w:val="000000"/>
        </w:rPr>
        <w:tab/>
      </w:r>
      <w:r>
        <w:rPr>
          <w:color w:val="000000"/>
        </w:rPr>
        <w:t xml:space="preserve">D. </w:t>
      </w:r>
      <w:r>
        <w:rPr>
          <w:rFonts w:ascii="宋体" w:hAnsi="宋体" w:eastAsia="宋体" w:cs="宋体"/>
          <w:color w:val="000000"/>
        </w:rPr>
        <w:t>光的色散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【详解】大楼的彩灯在水中形</w:t>
      </w:r>
      <w:r>
        <w:rPr>
          <w:rFonts w:ascii="宋体" w:hAnsi="宋体" w:eastAsia="宋体" w:cs="宋体"/>
          <w:color w:val="000000"/>
        </w:rPr>
        <w:t>成“倒影”是平面镜成像现象，由于平面镜成像是光的反射形成的，所以“倒影”是因为光射到江面发生了光的反射，故</w:t>
      </w:r>
      <w:r>
        <w:rPr>
          <w:rFonts w:ascii="Times New Roman" w:hAnsi="Times New Roman" w:eastAsia="Times New Roman" w:cs="Times New Roman"/>
          <w:color w:val="000000"/>
        </w:rPr>
        <w:t>A</w:t>
      </w:r>
      <w:r>
        <w:rPr>
          <w:rFonts w:ascii="宋体" w:hAnsi="宋体" w:eastAsia="宋体" w:cs="宋体"/>
          <w:color w:val="000000"/>
        </w:rPr>
        <w:t>符合题意，</w:t>
      </w:r>
      <w:r>
        <w:rPr>
          <w:rFonts w:ascii="Times New Roman" w:hAnsi="Times New Roman" w:eastAsia="Times New Roman" w:cs="Times New Roman"/>
          <w:color w:val="000000"/>
        </w:rPr>
        <w:t>BCD</w:t>
      </w:r>
      <w:r>
        <w:rPr>
          <w:rFonts w:ascii="宋体" w:hAnsi="宋体" w:eastAsia="宋体" w:cs="宋体"/>
          <w:color w:val="000000"/>
        </w:rPr>
        <w:t>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7. </w:t>
      </w:r>
      <w:r>
        <w:rPr>
          <w:rFonts w:ascii="宋体" w:hAnsi="宋体" w:eastAsia="宋体" w:cs="宋体"/>
          <w:color w:val="000000"/>
        </w:rPr>
        <w:t>人体是一个统一的整体。下列关于马拉松比赛中人体内各系统分工协作的说法，符合事实的是（　　）</w:t>
      </w:r>
    </w:p>
    <w:p>
      <w:pPr>
        <w:spacing w:line="360" w:lineRule="auto"/>
        <w:jc w:val="left"/>
        <w:textAlignment w:val="center"/>
        <w:rPr>
          <w:color w:val="000000"/>
        </w:rPr>
      </w:pPr>
      <w:r>
        <w:rPr>
          <w:color w:val="000000"/>
        </w:rPr>
        <w:t xml:space="preserve">A. </w:t>
      </w:r>
      <w:r>
        <w:rPr>
          <w:rFonts w:ascii="宋体" w:hAnsi="宋体" w:eastAsia="宋体" w:cs="宋体"/>
          <w:color w:val="000000"/>
        </w:rPr>
        <w:t>听到发令声起跑的瞬间反应，只通过内分泌系统调节</w:t>
      </w:r>
    </w:p>
    <w:p>
      <w:pPr>
        <w:spacing w:line="360" w:lineRule="auto"/>
        <w:jc w:val="left"/>
        <w:textAlignment w:val="center"/>
        <w:rPr>
          <w:color w:val="000000"/>
        </w:rPr>
      </w:pPr>
      <w:r>
        <w:rPr>
          <w:color w:val="000000"/>
        </w:rPr>
        <w:t xml:space="preserve">B. </w:t>
      </w:r>
      <w:r>
        <w:rPr>
          <w:rFonts w:ascii="宋体" w:hAnsi="宋体" w:eastAsia="宋体" w:cs="宋体"/>
          <w:color w:val="000000"/>
        </w:rPr>
        <w:t>细胞产生的二氧化碳，最终由循环系统排出体外</w:t>
      </w:r>
    </w:p>
    <w:p>
      <w:pPr>
        <w:spacing w:line="360" w:lineRule="auto"/>
        <w:jc w:val="left"/>
        <w:textAlignment w:val="center"/>
        <w:rPr>
          <w:color w:val="000000"/>
        </w:rPr>
      </w:pPr>
      <w:r>
        <w:rPr>
          <w:color w:val="000000"/>
        </w:rPr>
        <w:t xml:space="preserve">C. </w:t>
      </w:r>
      <w:r>
        <w:rPr>
          <w:rFonts w:ascii="宋体" w:hAnsi="宋体" w:eastAsia="宋体" w:cs="宋体"/>
          <w:color w:val="000000"/>
        </w:rPr>
        <w:t>机体产生的汗液，由泌尿系统排出</w:t>
      </w:r>
    </w:p>
    <w:p>
      <w:pPr>
        <w:spacing w:line="360" w:lineRule="auto"/>
        <w:jc w:val="left"/>
        <w:textAlignment w:val="center"/>
        <w:rPr>
          <w:color w:val="000000"/>
        </w:rPr>
      </w:pPr>
      <w:r>
        <w:rPr>
          <w:color w:val="000000"/>
        </w:rPr>
        <w:t xml:space="preserve">D. </w:t>
      </w:r>
      <w:r>
        <w:rPr>
          <w:rFonts w:ascii="宋体" w:hAnsi="宋体" w:eastAsia="宋体" w:cs="宋体"/>
          <w:color w:val="000000"/>
        </w:rPr>
        <w:t>比赛途中喝的水，能通过消化系统被人体吸收</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【分析】人体是一个统一的整体，在神经系统和激素共同调节下，各系统相互联系，相互协调.以完成各种生命活动。</w:t>
      </w:r>
    </w:p>
    <w:p>
      <w:pPr>
        <w:spacing w:line="360" w:lineRule="auto"/>
        <w:jc w:val="left"/>
        <w:textAlignment w:val="center"/>
        <w:rPr>
          <w:color w:val="000000"/>
        </w:rPr>
      </w:pPr>
      <w:r>
        <w:rPr>
          <w:color w:val="000000"/>
        </w:rPr>
        <w:t>【详解】A．听到发令声起跑的瞬间反应，是在神经系统和内分泌系统共同调节下完成的，A不符合题意。</w:t>
      </w:r>
    </w:p>
    <w:p>
      <w:pPr>
        <w:spacing w:line="360" w:lineRule="auto"/>
        <w:jc w:val="left"/>
        <w:textAlignment w:val="center"/>
        <w:rPr>
          <w:color w:val="000000"/>
        </w:rPr>
      </w:pPr>
      <w:r>
        <w:rPr>
          <w:color w:val="000000"/>
        </w:rPr>
        <w:t>B．排泄的途径主要有三条：呼吸系统呼出气体、泌尿系统排出尿液、皮肤排出汗液。呼吸系统通过肺呼出的气体，主要排出二氧化碳和少量的水，B不符合题意。</w:t>
      </w:r>
    </w:p>
    <w:p>
      <w:pPr>
        <w:spacing w:line="360" w:lineRule="auto"/>
        <w:jc w:val="left"/>
        <w:textAlignment w:val="center"/>
        <w:rPr>
          <w:color w:val="000000"/>
        </w:rPr>
      </w:pPr>
      <w:r>
        <w:rPr>
          <w:color w:val="000000"/>
        </w:rPr>
        <w:t>C．皮肤的汗腺会产生汗液，汗液由皮肤排出体外；大部分的水、无机盐和尿素通过泌尿系统由肾脏形成尿液排出体外，C不符合题意。</w:t>
      </w:r>
    </w:p>
    <w:p>
      <w:pPr>
        <w:spacing w:line="360" w:lineRule="auto"/>
        <w:jc w:val="left"/>
        <w:textAlignment w:val="center"/>
        <w:rPr>
          <w:color w:val="000000"/>
        </w:rPr>
      </w:pPr>
      <w:r>
        <w:rPr>
          <w:color w:val="000000"/>
        </w:rPr>
        <w:t>D．水是小分子的营养物质，在人体会直接被消化道吸收，D符合题意。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8. </w:t>
      </w:r>
      <w:r>
        <w:rPr>
          <w:rFonts w:ascii="宋体" w:hAnsi="宋体" w:eastAsia="宋体" w:cs="宋体"/>
          <w:color w:val="000000"/>
        </w:rPr>
        <w:t>透水砖是一种绿色环保建材，透水性好。如图所示，用透水砖替代传统的混凝土路面砖，有效减少了地面积水。从水循环的过程分析，道路铺设透水砖主要有利于（　　）</w:t>
      </w:r>
    </w:p>
    <w:p>
      <w:pPr>
        <w:spacing w:line="360" w:lineRule="auto"/>
        <w:jc w:val="left"/>
        <w:textAlignment w:val="center"/>
        <w:rPr>
          <w:color w:val="000000"/>
        </w:rPr>
      </w:pPr>
      <w:r>
        <w:rPr>
          <w:color w:val="000000"/>
        </w:rPr>
        <w:drawing>
          <wp:inline distT="0" distB="0" distL="114300" distR="114300">
            <wp:extent cx="1695450" cy="1276350"/>
            <wp:effectExtent l="0" t="0" r="635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695450" cy="127635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水汽输送</w:t>
      </w:r>
      <w:r>
        <w:rPr>
          <w:color w:val="000000"/>
        </w:rPr>
        <w:tab/>
      </w:r>
      <w:r>
        <w:rPr>
          <w:color w:val="000000"/>
        </w:rPr>
        <w:t xml:space="preserve">B. </w:t>
      </w:r>
      <w:r>
        <w:rPr>
          <w:rFonts w:ascii="宋体" w:hAnsi="宋体" w:eastAsia="宋体" w:cs="宋体"/>
          <w:color w:val="000000"/>
        </w:rPr>
        <w:t>降水</w:t>
      </w:r>
      <w:r>
        <w:rPr>
          <w:color w:val="000000"/>
        </w:rPr>
        <w:tab/>
      </w:r>
      <w:r>
        <w:rPr>
          <w:color w:val="000000"/>
        </w:rPr>
        <w:t xml:space="preserve">C. </w:t>
      </w:r>
      <w:r>
        <w:rPr>
          <w:rFonts w:ascii="宋体" w:hAnsi="宋体" w:eastAsia="宋体" w:cs="宋体"/>
          <w:color w:val="000000"/>
        </w:rPr>
        <w:t>下渗</w:t>
      </w:r>
      <w:r>
        <w:rPr>
          <w:color w:val="000000"/>
        </w:rPr>
        <w:tab/>
      </w:r>
      <w:r>
        <w:rPr>
          <w:color w:val="000000"/>
        </w:rPr>
        <w:t xml:space="preserve">D. </w:t>
      </w:r>
      <w:r>
        <w:rPr>
          <w:rFonts w:ascii="宋体" w:hAnsi="宋体" w:eastAsia="宋体" w:cs="宋体"/>
          <w:color w:val="000000"/>
        </w:rPr>
        <w:t>地表径流</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【详解】城市地面硬化中大量铺设“透水砖”可以增加地表水下渗量，增加地下径流，C正确。铺设“透水砖”对降水、水汽输送影响不大，地表径流会减少，ABD错误。故选C。</w:t>
      </w:r>
    </w:p>
    <w:p>
      <w:pPr>
        <w:spacing w:line="360" w:lineRule="auto"/>
        <w:jc w:val="left"/>
        <w:textAlignment w:val="center"/>
        <w:rPr>
          <w:color w:val="000000"/>
        </w:rPr>
      </w:pPr>
      <w:r>
        <w:rPr>
          <w:color w:val="000000"/>
        </w:rPr>
        <w:t xml:space="preserve">9. </w:t>
      </w:r>
      <w:r>
        <w:rPr>
          <w:rFonts w:ascii="宋体" w:hAnsi="宋体" w:eastAsia="宋体" w:cs="宋体"/>
          <w:color w:val="000000"/>
        </w:rPr>
        <w:t>“灰汁团”是宁波传统小吃，制作过程中要用到大米和“灰汁”。“灰汁”制取方法如资料卡所示。下列说法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4276725" cy="5524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4276725" cy="552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大米中含有的淀粉属于有机物</w:t>
      </w:r>
    </w:p>
    <w:p>
      <w:pPr>
        <w:spacing w:line="360" w:lineRule="auto"/>
        <w:jc w:val="left"/>
        <w:textAlignment w:val="center"/>
        <w:rPr>
          <w:color w:val="000000"/>
        </w:rPr>
      </w:pPr>
      <w:r>
        <w:rPr>
          <w:color w:val="000000"/>
        </w:rPr>
        <w:t xml:space="preserve">B. </w:t>
      </w:r>
      <w:r>
        <w:rPr>
          <w:rFonts w:ascii="宋体" w:hAnsi="宋体" w:eastAsia="宋体" w:cs="宋体"/>
          <w:color w:val="000000"/>
        </w:rPr>
        <w:t>稻草燃烧属于物理变化</w:t>
      </w:r>
    </w:p>
    <w:p>
      <w:pPr>
        <w:spacing w:line="360" w:lineRule="auto"/>
        <w:jc w:val="left"/>
        <w:textAlignment w:val="center"/>
        <w:rPr>
          <w:color w:val="000000"/>
        </w:rPr>
      </w:pPr>
      <w:r>
        <w:rPr>
          <w:color w:val="000000"/>
        </w:rPr>
        <w:t xml:space="preserve">C. </w:t>
      </w:r>
      <w:r>
        <w:rPr>
          <w:rFonts w:ascii="宋体" w:hAnsi="宋体" w:eastAsia="宋体" w:cs="宋体"/>
          <w:color w:val="000000"/>
        </w:rPr>
        <w:t>传统方法制得的“灰汁”是混合物</w:t>
      </w:r>
    </w:p>
    <w:p>
      <w:pPr>
        <w:spacing w:line="360" w:lineRule="auto"/>
        <w:jc w:val="left"/>
        <w:textAlignment w:val="center"/>
        <w:rPr>
          <w:color w:val="000000"/>
        </w:rPr>
      </w:pPr>
      <w:r>
        <w:rPr>
          <w:color w:val="000000"/>
        </w:rPr>
        <w:t xml:space="preserve">D. </w:t>
      </w:r>
      <w:r>
        <w:rPr>
          <w:rFonts w:ascii="宋体" w:hAnsi="宋体" w:eastAsia="宋体" w:cs="宋体"/>
          <w:color w:val="000000"/>
        </w:rPr>
        <w:t>现代方法制得的“灰汁”能使酚酞试液变红色</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、大米中含有的淀粉是含有化合物，且不属于碳的氧化物、碳酸和碳酸盐，属于有机物，说法正确；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、稻草燃烧过程中有二氧化碳、水等生成，属于化学变化，说法错误；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、根据“资料卡”可知，传统方法制得的“灰汁”是由多种物质组成，是混合物，说法正确；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、根据“资料卡”可知，“灰汁”含有纯碱（碳酸钠），其溶液显碱性，现代方法制得的“灰汁”能使酚酞试液变红色，说法正确。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如图是模拟孙悟空“腾云驾雾”的拍摄装置，该装置主要由“孙悟空”模型和“蓝天白云”背景板组成。为了让孙悟空从背景板的甲处移到乙处，一般有两种方式：第一种是背景板相对于地面静止，移动孙悟空：第二种方式是孙悟空相对于地面静止，移动背景板。如果采用第二种方式，背景板按下列方向移动可以实现的是（　　）</w:t>
      </w:r>
    </w:p>
    <w:p>
      <w:pPr>
        <w:spacing w:line="360" w:lineRule="auto"/>
        <w:jc w:val="left"/>
        <w:textAlignment w:val="center"/>
        <w:rPr>
          <w:color w:val="000000"/>
        </w:rPr>
      </w:pPr>
      <w:r>
        <w:rPr>
          <w:color w:val="000000"/>
        </w:rPr>
        <w:drawing>
          <wp:inline distT="0" distB="0" distL="114300" distR="114300">
            <wp:extent cx="2714625" cy="1733550"/>
            <wp:effectExtent l="0" t="0" r="3175" b="635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2714625" cy="17335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723900" cy="476250"/>
            <wp:effectExtent l="0" t="0" r="0" b="635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723900" cy="4762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790575" cy="514350"/>
            <wp:effectExtent l="0" t="0" r="9525" b="635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790575" cy="5143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771525" cy="504825"/>
            <wp:effectExtent l="0" t="0" r="3175" b="3175"/>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771525" cy="5048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695325" cy="457200"/>
            <wp:effectExtent l="0" t="0" r="317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695325" cy="4572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【详解】当孙悟空相对于地面静止，移动背景板时，让孙悟空从背景板的甲处移到乙处，则以悟空为参照物，背景板向右下运动，故D符合题意，ABC不符合题意。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如图所示，小宁用竖直向上的拉力</w:t>
      </w:r>
      <w:r>
        <w:rPr>
          <w:rFonts w:ascii="Times New Roman" w:hAnsi="Times New Roman" w:eastAsia="Times New Roman" w:cs="Times New Roman"/>
          <w:i/>
          <w:color w:val="000000"/>
        </w:rPr>
        <w:t>F</w:t>
      </w:r>
      <w:r>
        <w:rPr>
          <w:rFonts w:ascii="宋体" w:hAnsi="宋体" w:eastAsia="宋体" w:cs="宋体"/>
          <w:color w:val="000000"/>
        </w:rPr>
        <w:t>提升物体，使物体在</w:t>
      </w:r>
      <w:r>
        <w:object>
          <v:shape id="_x0000_i1028" o:spt="75" alt="学科网(www.zxxk.com)--教育资源门户，提供试卷、教案、课件、论文、素材以及各类教学资源下载，还有大量而丰富的教学相关资讯！" type="#_x0000_t75" style="height:14.4pt;width:14.4pt;" o:ole="t" filled="f" o:preferrelative="t" stroked="f" coordsize="21600,21600">
            <v:path/>
            <v:fill on="f" focussize="0,0"/>
            <v:stroke on="f" joinstyle="miter"/>
            <v:imagedata r:id="rId33" o:title="eqIded245388d065efe1a72dc2176802087f"/>
            <o:lock v:ext="edit" aspectratio="t"/>
            <w10:wrap type="none"/>
            <w10:anchorlock/>
          </v:shape>
          <o:OLEObject Type="Embed" ProgID="Equation.DSMT4" ShapeID="_x0000_i1028" DrawAspect="Content" ObjectID="_1468075728" r:id="rId32">
            <o:LockedField>false</o:LockedField>
          </o:OLEObject>
        </w:object>
      </w:r>
      <w:r>
        <w:rPr>
          <w:rFonts w:ascii="宋体" w:hAnsi="宋体" w:eastAsia="宋体" w:cs="宋体"/>
          <w:color w:val="000000"/>
        </w:rPr>
        <w:t>内匀速上升了</w:t>
      </w:r>
      <w:r>
        <w:object>
          <v:shape id="_x0000_i1029"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5" o:title="eqIda0ae4297f60550c210d7fa72333b690a"/>
            <o:lock v:ext="edit" aspectratio="t"/>
            <w10:wrap type="none"/>
            <w10:anchorlock/>
          </v:shape>
          <o:OLEObject Type="Embed" ProgID="Equation.DSMT4" ShapeID="_x0000_i1029" DrawAspect="Content" ObjectID="_1468075729" r:id="rId34">
            <o:LockedField>false</o:LockedField>
          </o:OLEObject>
        </w:object>
      </w:r>
      <w:r>
        <w:rPr>
          <w:rFonts w:ascii="宋体" w:hAnsi="宋体" w:eastAsia="宋体" w:cs="宋体"/>
          <w:color w:val="000000"/>
        </w:rPr>
        <w:t>。已知物体重为</w:t>
      </w:r>
      <w:r>
        <w:object>
          <v:shape id="_x0000_i1030" o:spt="75" alt="学科网(www.zxxk.com)--教育资源门户，提供试卷、教案、课件、论文、素材以及各类教学资源下载，还有大量而丰富的教学相关资讯！" type="#_x0000_t75" style="height:14.1pt;width:18.25pt;" o:ole="t" filled="f" o:preferrelative="t" stroked="f" coordsize="21600,21600">
            <v:path/>
            <v:fill on="f" focussize="0,0"/>
            <v:stroke on="f" joinstyle="miter"/>
            <v:imagedata r:id="rId37" o:title="eqId44e64f58270948072b4d0ef19ee5edc9"/>
            <o:lock v:ext="edit" aspectratio="t"/>
            <w10:wrap type="none"/>
            <w10:anchorlock/>
          </v:shape>
          <o:OLEObject Type="Embed" ProgID="Equation.DSMT4" ShapeID="_x0000_i1030" DrawAspect="Content" ObjectID="_1468075730" r:id="rId36">
            <o:LockedField>false</o:LockedField>
          </o:OLEObject>
        </w:object>
      </w:r>
      <w:r>
        <w:rPr>
          <w:rFonts w:ascii="宋体" w:hAnsi="宋体" w:eastAsia="宋体" w:cs="宋体"/>
          <w:color w:val="000000"/>
        </w:rPr>
        <w:t>，动滑轮重为</w:t>
      </w:r>
      <w:r>
        <w:object>
          <v:shape id="_x0000_i103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39" o:title="eqId26533cd761ef0774f44dd81c522d7fe9"/>
            <o:lock v:ext="edit" aspectratio="t"/>
            <w10:wrap type="none"/>
            <w10:anchorlock/>
          </v:shape>
          <o:OLEObject Type="Embed" ProgID="Equation.DSMT4" ShapeID="_x0000_i1031" DrawAspect="Content" ObjectID="_1468075731" r:id="rId38">
            <o:LockedField>false</o:LockedField>
          </o:OLEObject>
        </w:object>
      </w:r>
      <w:r>
        <w:rPr>
          <w:rFonts w:ascii="宋体" w:hAnsi="宋体" w:eastAsia="宋体" w:cs="宋体"/>
          <w:color w:val="000000"/>
        </w:rPr>
        <w:t>，不计绳重和摩擦。这一过程中，下列说法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647700" cy="15240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647700" cy="15240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绳子自由端移动速度为</w:t>
      </w:r>
      <w:r>
        <w:object>
          <v:shape id="_x0000_i1032" o:spt="75" alt="学科网(www.zxxk.com)--教育资源门户，提供试卷、教案、课件、论文、素材以及各类教学资源下载，还有大量而丰富的教学相关资讯！" type="#_x0000_t75" style="height:13.85pt;width:42.1pt;" o:ole="t" filled="f" o:preferrelative="t" stroked="f" coordsize="21600,21600">
            <v:path/>
            <v:fill on="f" focussize="0,0"/>
            <v:stroke on="f" joinstyle="miter"/>
            <v:imagedata r:id="rId42" o:title="eqId4d109a721a935c64259d858e488d6c72"/>
            <o:lock v:ext="edit" aspectratio="t"/>
            <w10:wrap type="none"/>
            <w10:anchorlock/>
          </v:shape>
          <o:OLEObject Type="Embed" ProgID="Equation.DSMT4" ShapeID="_x0000_i1032" DrawAspect="Content" ObjectID="_1468075732" r:id="rId41">
            <o:LockedField>false</o:LockedField>
          </o:OLEObject>
        </w:object>
      </w:r>
      <w:r>
        <w:rPr>
          <w:color w:val="000000"/>
        </w:rPr>
        <w:tab/>
      </w:r>
      <w:r>
        <w:rPr>
          <w:color w:val="000000"/>
        </w:rPr>
        <w:t xml:space="preserve">B. </w:t>
      </w:r>
      <w:r>
        <w:rPr>
          <w:rFonts w:ascii="宋体" w:hAnsi="宋体" w:eastAsia="宋体" w:cs="宋体"/>
          <w:color w:val="000000"/>
        </w:rPr>
        <w:t>拉力</w:t>
      </w:r>
      <w:r>
        <w:rPr>
          <w:rFonts w:ascii="Times New Roman" w:hAnsi="Times New Roman" w:eastAsia="Times New Roman" w:cs="Times New Roman"/>
          <w:i/>
          <w:color w:val="000000"/>
        </w:rPr>
        <w:t>F</w:t>
      </w:r>
      <w:r>
        <w:rPr>
          <w:rFonts w:ascii="宋体" w:hAnsi="宋体" w:eastAsia="宋体" w:cs="宋体"/>
          <w:color w:val="000000"/>
        </w:rPr>
        <w:t>的大小为</w:t>
      </w:r>
      <w:r>
        <w:object>
          <v:shape id="_x0000_i1033"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44" o:title="eqId8e9fe5f723a9d57eae5e241fb7a57a08"/>
            <o:lock v:ext="edit" aspectratio="t"/>
            <w10:wrap type="none"/>
            <w10:anchorlock/>
          </v:shape>
          <o:OLEObject Type="Embed" ProgID="Equation.DSMT4" ShapeID="_x0000_i1033" DrawAspect="Content" ObjectID="_1468075733" r:id="rId43">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拉力</w:t>
      </w:r>
      <w:r>
        <w:rPr>
          <w:rFonts w:ascii="Times New Roman" w:hAnsi="Times New Roman" w:eastAsia="Times New Roman" w:cs="Times New Roman"/>
          <w:i/>
          <w:color w:val="000000"/>
        </w:rPr>
        <w:t>F</w:t>
      </w:r>
      <w:r>
        <w:rPr>
          <w:rFonts w:ascii="宋体" w:hAnsi="宋体" w:eastAsia="宋体" w:cs="宋体"/>
          <w:color w:val="000000"/>
        </w:rPr>
        <w:t>做功为</w:t>
      </w:r>
      <w:r>
        <w:object>
          <v:shape id="_x0000_i103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46" o:title="eqIdbd0eebe3aef7a999674730827a1bbd88"/>
            <o:lock v:ext="edit" aspectratio="t"/>
            <w10:wrap type="none"/>
            <w10:anchorlock/>
          </v:shape>
          <o:OLEObject Type="Embed" ProgID="Equation.DSMT4" ShapeID="_x0000_i1034" DrawAspect="Content" ObjectID="_1468075734" r:id="rId45">
            <o:LockedField>false</o:LockedField>
          </o:OLEObject>
        </w:object>
      </w:r>
      <w:r>
        <w:rPr>
          <w:color w:val="000000"/>
        </w:rPr>
        <w:tab/>
      </w:r>
      <w:r>
        <w:rPr>
          <w:color w:val="000000"/>
        </w:rPr>
        <w:t xml:space="preserve">D. </w:t>
      </w:r>
      <w:r>
        <w:rPr>
          <w:rFonts w:ascii="宋体" w:hAnsi="宋体" w:eastAsia="宋体" w:cs="宋体"/>
          <w:color w:val="000000"/>
        </w:rPr>
        <w:t>该滑轮的机械效率为</w:t>
      </w:r>
      <w:r>
        <w:rPr>
          <w:rFonts w:ascii="Times New Roman" w:hAnsi="Times New Roman" w:eastAsia="Times New Roman" w:cs="Times New Roman"/>
          <w:color w:val="000000"/>
        </w:rPr>
        <w:t>80%</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．由题意可知，绳子的股数为</w:t>
      </w:r>
      <w:r>
        <w:rPr>
          <w:rFonts w:ascii="Times New Roman" w:hAnsi="Times New Roman" w:eastAsia="Times New Roman" w:cs="Times New Roman"/>
          <w:color w:val="000000"/>
        </w:rPr>
        <w:t>2</w:t>
      </w:r>
      <w:r>
        <w:rPr>
          <w:rFonts w:ascii="宋体" w:hAnsi="宋体" w:eastAsia="宋体" w:cs="宋体"/>
          <w:color w:val="000000"/>
        </w:rPr>
        <w:t>股，物体上升的速度为</w:t>
      </w:r>
    </w:p>
    <w:p>
      <w:pPr>
        <w:spacing w:line="360" w:lineRule="auto"/>
        <w:jc w:val="center"/>
        <w:textAlignment w:val="center"/>
        <w:rPr>
          <w:color w:val="000000"/>
        </w:rPr>
      </w:pPr>
      <w:r>
        <w:object>
          <v:shape id="_x0000_i1035" o:spt="75" alt="学科网(www.zxxk.com)--教育资源门户，提供试卷、教案、课件、论文、素材以及各类教学资源下载，还有大量而丰富的教学相关资讯！" type="#_x0000_t75" style="height:30.85pt;width:116.9pt;" o:ole="t" filled="f" o:preferrelative="t" stroked="f" coordsize="21600,21600">
            <v:path/>
            <v:fill on="f" focussize="0,0"/>
            <v:stroke on="f" joinstyle="miter"/>
            <v:imagedata r:id="rId48" o:title="eqId591315b184d7a96347aeb39aa73f690b"/>
            <o:lock v:ext="edit" aspectratio="t"/>
            <w10:wrap type="none"/>
            <w10:anchorlock/>
          </v:shape>
          <o:OLEObject Type="Embed" ProgID="Equation.DSMT4" ShapeID="_x0000_i1035" DrawAspect="Content" ObjectID="_1468075735" r:id="rId47">
            <o:LockedField>false</o:LockedField>
          </o:OLEObject>
        </w:object>
      </w:r>
    </w:p>
    <w:p>
      <w:pPr>
        <w:spacing w:line="360" w:lineRule="auto"/>
        <w:jc w:val="left"/>
        <w:textAlignment w:val="center"/>
        <w:rPr>
          <w:color w:val="000000"/>
        </w:rPr>
      </w:pPr>
      <w:r>
        <w:rPr>
          <w:rFonts w:ascii="宋体" w:hAnsi="宋体" w:eastAsia="宋体" w:cs="宋体"/>
          <w:color w:val="000000"/>
        </w:rPr>
        <w:t>故绳子自由端移动速度为</w:t>
      </w:r>
    </w:p>
    <w:p>
      <w:pPr>
        <w:spacing w:line="360" w:lineRule="auto"/>
        <w:jc w:val="center"/>
        <w:textAlignment w:val="center"/>
        <w:rPr>
          <w:color w:val="000000"/>
        </w:rPr>
      </w:pPr>
      <w:r>
        <w:object>
          <v:shape id="_x0000_i1036" o:spt="75" alt="学科网(www.zxxk.com)--教育资源门户，提供试卷、教案、课件、论文、素材以及各类教学资源下载，还有大量而丰富的教学相关资讯！" type="#_x0000_t75" style="height:16.05pt;width:145pt;" o:ole="t" filled="f" o:preferrelative="t" stroked="f" coordsize="21600,21600">
            <v:path/>
            <v:fill on="f" focussize="0,0"/>
            <v:stroke on="f" joinstyle="miter"/>
            <v:imagedata r:id="rId50" o:title="eqId379515801e9adee821a9d9ae8b6bd5f6"/>
            <o:lock v:ext="edit" aspectratio="t"/>
            <w10:wrap type="none"/>
            <w10:anchorlock/>
          </v:shape>
          <o:OLEObject Type="Embed" ProgID="Equation.DSMT4" ShapeID="_x0000_i1036" DrawAspect="Content" ObjectID="_1468075736" r:id="rId49">
            <o:LockedField>false</o:LockedField>
          </o:OLEObject>
        </w:object>
      </w:r>
    </w:p>
    <w:p>
      <w:pPr>
        <w:spacing w:line="360" w:lineRule="auto"/>
        <w:jc w:val="left"/>
        <w:textAlignment w:val="center"/>
        <w:rPr>
          <w:color w:val="000000"/>
        </w:rPr>
      </w:pPr>
      <w:r>
        <w:rPr>
          <w:rFonts w:ascii="宋体" w:hAnsi="宋体" w:eastAsia="宋体" w:cs="宋体"/>
          <w:color w:val="000000"/>
        </w:rPr>
        <w:t>故</w:t>
      </w:r>
      <w:r>
        <w:rPr>
          <w:rFonts w:ascii="Times New Roman" w:hAnsi="Times New Roman" w:eastAsia="Times New Roman" w:cs="Times New Roman"/>
          <w:color w:val="000000"/>
        </w:rPr>
        <w:t>A</w:t>
      </w:r>
      <w:r>
        <w:rPr>
          <w:color w:val="000000"/>
        </w:rPr>
        <w:t xml:space="preserve">    </w:t>
      </w:r>
      <w:r>
        <w:rPr>
          <w:rFonts w:ascii="宋体" w:hAnsi="宋体" w:eastAsia="宋体" w:cs="宋体"/>
          <w:color w:val="000000"/>
        </w:rPr>
        <w:t>错误，符合题意；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．拉力</w:t>
      </w:r>
      <w:r>
        <w:rPr>
          <w:rFonts w:ascii="Times New Roman" w:hAnsi="Times New Roman" w:eastAsia="Times New Roman" w:cs="Times New Roman"/>
          <w:i/>
          <w:color w:val="000000"/>
        </w:rPr>
        <w:t>F</w:t>
      </w:r>
      <w:r>
        <w:rPr>
          <w:rFonts w:ascii="宋体" w:hAnsi="宋体" w:eastAsia="宋体" w:cs="宋体"/>
          <w:color w:val="000000"/>
        </w:rPr>
        <w:t>的大小为</w:t>
      </w:r>
    </w:p>
    <w:p>
      <w:pPr>
        <w:spacing w:line="360" w:lineRule="auto"/>
        <w:jc w:val="center"/>
        <w:textAlignment w:val="center"/>
        <w:rPr>
          <w:color w:val="000000"/>
        </w:rPr>
      </w:pPr>
      <w:r>
        <w:object>
          <v:shape id="_x0000_i1037" o:spt="75" alt="学科网(www.zxxk.com)--教育资源门户，提供试卷、教案、课件、论文、素材以及各类教学资源下载，还有大量而丰富的教学相关资讯！" type="#_x0000_t75" style="height:32.1pt;width:176.1pt;" o:ole="t" filled="f" o:preferrelative="t" stroked="f" coordsize="21600,21600">
            <v:path/>
            <v:fill on="f" focussize="0,0"/>
            <v:stroke on="f" joinstyle="miter"/>
            <v:imagedata r:id="rId52" o:title="eqId614a66322d6755c4f28628cffad0dabc"/>
            <o:lock v:ext="edit" aspectratio="t"/>
            <w10:wrap type="none"/>
            <w10:anchorlock/>
          </v:shape>
          <o:OLEObject Type="Embed" ProgID="Equation.DSMT4" ShapeID="_x0000_i1037" DrawAspect="Content" ObjectID="_1468075737" r:id="rId51">
            <o:LockedField>false</o:LockedField>
          </o:OLEObject>
        </w:object>
      </w:r>
    </w:p>
    <w:p>
      <w:pPr>
        <w:spacing w:line="360" w:lineRule="auto"/>
        <w:jc w:val="both"/>
        <w:textAlignment w:val="center"/>
        <w:rPr>
          <w:color w:val="000000"/>
        </w:rPr>
      </w:pPr>
      <w:r>
        <w:rPr>
          <w:rFonts w:ascii="宋体" w:hAnsi="宋体" w:eastAsia="宋体" w:cs="宋体"/>
          <w:color w:val="000000"/>
        </w:rPr>
        <w:t>故</w:t>
      </w:r>
      <w:r>
        <w:rPr>
          <w:rFonts w:ascii="Times New Roman" w:hAnsi="Times New Roman" w:eastAsia="Times New Roman" w:cs="Times New Roman"/>
          <w:color w:val="000000"/>
        </w:rPr>
        <w:t>B</w:t>
      </w:r>
      <w:r>
        <w:rPr>
          <w:rFonts w:ascii="宋体" w:hAnsi="宋体" w:eastAsia="宋体" w:cs="宋体"/>
          <w:color w:val="000000"/>
        </w:rPr>
        <w:t>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．拉力</w:t>
      </w:r>
      <w:r>
        <w:rPr>
          <w:rFonts w:ascii="Times New Roman" w:hAnsi="Times New Roman" w:eastAsia="Times New Roman" w:cs="Times New Roman"/>
          <w:i/>
          <w:color w:val="000000"/>
        </w:rPr>
        <w:t>F</w:t>
      </w:r>
      <w:r>
        <w:rPr>
          <w:rFonts w:ascii="宋体" w:hAnsi="宋体" w:eastAsia="宋体" w:cs="宋体"/>
          <w:color w:val="000000"/>
        </w:rPr>
        <w:t>做功为</w:t>
      </w:r>
    </w:p>
    <w:p>
      <w:pPr>
        <w:spacing w:line="360" w:lineRule="auto"/>
        <w:jc w:val="center"/>
        <w:textAlignment w:val="center"/>
        <w:rPr>
          <w:color w:val="000000"/>
        </w:rPr>
      </w:pPr>
      <w:r>
        <w:object>
          <v:shape id="_x0000_i1038" o:spt="75" alt="学科网(www.zxxk.com)--教育资源门户，提供试卷、教案、课件、论文、素材以及各类教学资源下载，还有大量而丰富的教学相关资讯！" type="#_x0000_t75" style="height:14pt;width:180.15pt;" o:ole="t" filled="f" o:preferrelative="t" stroked="f" coordsize="21600,21600">
            <v:path/>
            <v:fill on="f" focussize="0,0"/>
            <v:stroke on="f" joinstyle="miter"/>
            <v:imagedata r:id="rId54" o:title="eqId9b3f3b0863a30bd8e45ef8169037ccb6"/>
            <o:lock v:ext="edit" aspectratio="t"/>
            <w10:wrap type="none"/>
            <w10:anchorlock/>
          </v:shape>
          <o:OLEObject Type="Embed" ProgID="Equation.DSMT4" ShapeID="_x0000_i1038" DrawAspect="Content" ObjectID="_1468075738" r:id="rId53">
            <o:LockedField>false</o:LockedField>
          </o:OLEObject>
        </w:object>
      </w:r>
    </w:p>
    <w:p>
      <w:pPr>
        <w:spacing w:line="360" w:lineRule="auto"/>
        <w:jc w:val="both"/>
        <w:textAlignment w:val="center"/>
        <w:rPr>
          <w:color w:val="000000"/>
        </w:rPr>
      </w:pPr>
      <w:r>
        <w:rPr>
          <w:rFonts w:ascii="宋体" w:hAnsi="宋体" w:eastAsia="宋体" w:cs="宋体"/>
          <w:color w:val="000000"/>
        </w:rPr>
        <w:t>故</w:t>
      </w:r>
      <w:r>
        <w:rPr>
          <w:rFonts w:ascii="Times New Roman" w:hAnsi="Times New Roman" w:eastAsia="Times New Roman" w:cs="Times New Roman"/>
          <w:color w:val="000000"/>
        </w:rPr>
        <w:t>C</w:t>
      </w:r>
      <w:r>
        <w:rPr>
          <w:rFonts w:ascii="宋体" w:hAnsi="宋体" w:eastAsia="宋体" w:cs="宋体"/>
          <w:color w:val="000000"/>
        </w:rPr>
        <w:t>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．该滑轮的机械效率为</w:t>
      </w:r>
    </w:p>
    <w:p>
      <w:pPr>
        <w:spacing w:line="360" w:lineRule="auto"/>
        <w:jc w:val="center"/>
        <w:textAlignment w:val="center"/>
        <w:rPr>
          <w:color w:val="000000"/>
        </w:rPr>
      </w:pPr>
      <w:r>
        <w:object>
          <v:shape id="_x0000_i1039" o:spt="75" alt="学科网(www.zxxk.com)--教育资源门户，提供试卷、教案、课件、论文、素材以及各类教学资源下载，还有大量而丰富的教学相关资讯！" type="#_x0000_t75" style="height:36.15pt;width:236.15pt;" o:ole="t" filled="f" o:preferrelative="t" stroked="f" coordsize="21600,21600">
            <v:path/>
            <v:fill on="f" focussize="0,0"/>
            <v:stroke on="f" joinstyle="miter"/>
            <v:imagedata r:id="rId56" o:title="eqIdffe834dd297f84e6dee8ba9366c3d85d"/>
            <o:lock v:ext="edit" aspectratio="t"/>
            <w10:wrap type="none"/>
            <w10:anchorlock/>
          </v:shape>
          <o:OLEObject Type="Embed" ProgID="Equation.DSMT4" ShapeID="_x0000_i1039" DrawAspect="Content" ObjectID="_1468075739" r:id="rId55">
            <o:LockedField>false</o:LockedField>
          </o:OLEObject>
        </w:object>
      </w:r>
    </w:p>
    <w:p>
      <w:pPr>
        <w:spacing w:line="360" w:lineRule="auto"/>
        <w:jc w:val="left"/>
        <w:textAlignment w:val="center"/>
        <w:rPr>
          <w:color w:val="000000"/>
        </w:rPr>
      </w:pPr>
      <w:r>
        <w:rPr>
          <w:rFonts w:ascii="宋体" w:hAnsi="宋体" w:eastAsia="宋体" w:cs="宋体"/>
          <w:color w:val="000000"/>
        </w:rPr>
        <w:t>故</w:t>
      </w:r>
      <w:r>
        <w:rPr>
          <w:rFonts w:ascii="Times New Roman" w:hAnsi="Times New Roman" w:eastAsia="Times New Roman" w:cs="Times New Roman"/>
          <w:color w:val="000000"/>
        </w:rPr>
        <w:t>D</w:t>
      </w:r>
      <w:r>
        <w:rPr>
          <w:rFonts w:ascii="宋体" w:hAnsi="宋体" w:eastAsia="宋体" w:cs="宋体"/>
          <w:color w:val="000000"/>
        </w:rPr>
        <w:t>正确，不符合题意。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12. </w:t>
      </w:r>
      <w:r>
        <w:object>
          <v:shape id="_x0000_i1040" o:spt="75" alt="学科网(www.zxxk.com)--教育资源门户，提供试卷、教案、课件、论文、素材以及各类教学资源下载，还有大量而丰富的教学相关资讯！" type="#_x0000_t75" style="height:18pt;width:79.5pt;" o:ole="t" filled="f" o:preferrelative="t" stroked="f" coordsize="21600,21600">
            <v:path/>
            <v:fill on="f" focussize="0,0"/>
            <v:stroke on="f" joinstyle="miter"/>
            <v:imagedata r:id="rId58" o:title="eqId4b14cd7c66fc59d0b787d77670c43749"/>
            <o:lock v:ext="edit" aspectratio="t"/>
            <w10:wrap type="none"/>
            <w10:anchorlock/>
          </v:shape>
          <o:OLEObject Type="Embed" ProgID="Equation.DSMT4" ShapeID="_x0000_i1040" DrawAspect="Content" ObjectID="_1468075740" r:id="rId57">
            <o:LockedField>false</o:LockedField>
          </o:OLEObject>
        </w:object>
      </w:r>
      <w:r>
        <w:rPr>
          <w:rFonts w:ascii="宋体" w:hAnsi="宋体" w:eastAsia="宋体" w:cs="宋体"/>
          <w:color w:val="000000"/>
        </w:rPr>
        <w:t>是两种盐。</w:t>
      </w:r>
      <w:r>
        <w:object>
          <v:shape id="_x0000_i1041"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60" o:title="eqIdcea839895d757f383279e93460e30563"/>
            <o:lock v:ext="edit" aspectratio="t"/>
            <w10:wrap type="none"/>
            <w10:anchorlock/>
          </v:shape>
          <o:OLEObject Type="Embed" ProgID="Equation.DSMT4" ShapeID="_x0000_i1041" DrawAspect="Content" ObjectID="_1468075741" r:id="rId59">
            <o:LockedField>false</o:LockedField>
          </o:OLEObject>
        </w:object>
      </w:r>
      <w:r>
        <w:rPr>
          <w:rFonts w:ascii="宋体" w:hAnsi="宋体" w:eastAsia="宋体" w:cs="宋体"/>
          <w:color w:val="000000"/>
        </w:rPr>
        <w:t>时，</w:t>
      </w:r>
      <w:r>
        <w:object>
          <v:shape id="_x0000_i1042"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2" o:title="eqId648b45686eba2e2cb73251542a27e54a"/>
            <o:lock v:ext="edit" aspectratio="t"/>
            <w10:wrap type="none"/>
            <w10:anchorlock/>
          </v:shape>
          <o:OLEObject Type="Embed" ProgID="Equation.DSMT4" ShapeID="_x0000_i1042" DrawAspect="Content" ObjectID="_1468075742" r:id="rId61">
            <o:LockedField>false</o:LockedField>
          </o:OLEObject>
        </w:object>
      </w:r>
      <w:r>
        <w:rPr>
          <w:rFonts w:ascii="宋体" w:hAnsi="宋体" w:eastAsia="宋体" w:cs="宋体"/>
          <w:color w:val="000000"/>
        </w:rPr>
        <w:t>的溶解度为</w:t>
      </w:r>
      <w:r>
        <w:object>
          <v:shape id="_x0000_i1043"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64" o:title="eqIdd253676c2b32cf6bbc023b30e72d4e3c"/>
            <o:lock v:ext="edit" aspectratio="t"/>
            <w10:wrap type="none"/>
            <w10:anchorlock/>
          </v:shape>
          <o:OLEObject Type="Embed" ProgID="Equation.DSMT4" ShapeID="_x0000_i1043" DrawAspect="Content" ObjectID="_1468075743" r:id="rId63">
            <o:LockedField>false</o:LockedField>
          </o:OLEObject>
        </w:object>
      </w:r>
      <w:r>
        <w:rPr>
          <w:rFonts w:ascii="宋体" w:hAnsi="宋体" w:eastAsia="宋体" w:cs="宋体"/>
          <w:color w:val="000000"/>
        </w:rPr>
        <w:t>水，</w:t>
      </w:r>
      <w:r>
        <w:object>
          <v:shape id="_x0000_i1044"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66" o:title="eqId8c4510204f14e77cf66f16d43ca17a27"/>
            <o:lock v:ext="edit" aspectratio="t"/>
            <w10:wrap type="none"/>
            <w10:anchorlock/>
          </v:shape>
          <o:OLEObject Type="Embed" ProgID="Equation.DSMT4" ShapeID="_x0000_i1044" DrawAspect="Content" ObjectID="_1468075744" r:id="rId65">
            <o:LockedField>false</o:LockedField>
          </o:OLEObject>
        </w:object>
      </w:r>
      <w:r>
        <w:rPr>
          <w:rFonts w:ascii="宋体" w:hAnsi="宋体" w:eastAsia="宋体" w:cs="宋体"/>
          <w:color w:val="000000"/>
        </w:rPr>
        <w:t>的溶解度为</w:t>
      </w:r>
      <w:r>
        <w:object>
          <v:shape id="_x0000_i1045" o:spt="75" alt="学科网(www.zxxk.com)--教育资源门户，提供试卷、教案、课件、论文、素材以及各类教学资源下载，还有大量而丰富的教学相关资讯！" type="#_x0000_t75" style="height:16.5pt;width:61.5pt;" o:ole="t" filled="f" o:preferrelative="t" stroked="f" coordsize="21600,21600">
            <v:path/>
            <v:fill on="f" focussize="0,0"/>
            <v:stroke on="f" joinstyle="miter"/>
            <v:imagedata r:id="rId68" o:title="eqIde5c8e8ab84cce5ffb0e8e88b87888a3c"/>
            <o:lock v:ext="edit" aspectratio="t"/>
            <w10:wrap type="none"/>
            <w10:anchorlock/>
          </v:shape>
          <o:OLEObject Type="Embed" ProgID="Equation.DSMT4" ShapeID="_x0000_i1045" DrawAspect="Content" ObjectID="_1468075745" r:id="rId67">
            <o:LockedField>false</o:LockedField>
          </o:OLEObject>
        </w:object>
      </w:r>
      <w:r>
        <w:rPr>
          <w:rFonts w:ascii="宋体" w:hAnsi="宋体" w:eastAsia="宋体" w:cs="宋体"/>
          <w:color w:val="000000"/>
        </w:rPr>
        <w:t>水。取这两种盐各</w:t>
      </w:r>
      <w:r>
        <w:object>
          <v:shape id="_x0000_i1046"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70" o:title="eqIda5c50bcf6f0095750dd8b3eef6b8746d"/>
            <o:lock v:ext="edit" aspectratio="t"/>
            <w10:wrap type="none"/>
            <w10:anchorlock/>
          </v:shape>
          <o:OLEObject Type="Embed" ProgID="Equation.DSMT4" ShapeID="_x0000_i1046" DrawAspect="Content" ObjectID="_1468075746" r:id="rId69">
            <o:LockedField>false</o:LockedField>
          </o:OLEObject>
        </w:object>
      </w:r>
      <w:r>
        <w:rPr>
          <w:rFonts w:ascii="宋体" w:hAnsi="宋体" w:eastAsia="宋体" w:cs="宋体"/>
          <w:color w:val="000000"/>
        </w:rPr>
        <w:t>，按图示进行实验。下列说法</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drawing>
          <wp:inline distT="0" distB="0" distL="114300" distR="114300">
            <wp:extent cx="2295525" cy="1438275"/>
            <wp:effectExtent l="0" t="0" r="317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2295525" cy="143827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盐</w:t>
      </w:r>
      <w:r>
        <w:rPr>
          <w:rFonts w:ascii="Times New Roman" w:hAnsi="Times New Roman" w:eastAsia="Times New Roman" w:cs="Times New Roman"/>
          <w:color w:val="000000"/>
        </w:rPr>
        <w:t>A</w:t>
      </w:r>
      <w:r>
        <w:rPr>
          <w:rFonts w:ascii="宋体" w:hAnsi="宋体" w:eastAsia="宋体" w:cs="宋体"/>
          <w:color w:val="000000"/>
        </w:rPr>
        <w:t>是</w:t>
      </w:r>
      <w:r>
        <w:object>
          <v:shape id="_x0000_i1047"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2" o:title="eqId648b45686eba2e2cb73251542a27e54a"/>
            <o:lock v:ext="edit" aspectratio="t"/>
            <w10:wrap type="none"/>
            <w10:anchorlock/>
          </v:shape>
          <o:OLEObject Type="Embed" ProgID="Equation.DSMT4" ShapeID="_x0000_i1047" DrawAspect="Content" ObjectID="_1468075747" r:id="rId72">
            <o:LockedField>false</o:LockedField>
          </o:OLEObject>
        </w:object>
      </w:r>
      <w:r>
        <w:rPr>
          <w:color w:val="000000"/>
        </w:rPr>
        <w:tab/>
      </w:r>
      <w:r>
        <w:rPr>
          <w:color w:val="000000"/>
        </w:rPr>
        <w:t xml:space="preserve">B. </w:t>
      </w:r>
      <w:r>
        <w:rPr>
          <w:rFonts w:ascii="宋体" w:hAnsi="宋体" w:eastAsia="宋体" w:cs="宋体"/>
          <w:color w:val="000000"/>
        </w:rPr>
        <w:t>①中加足量的水可使未溶的盐</w:t>
      </w:r>
      <w:r>
        <w:rPr>
          <w:rFonts w:ascii="Times New Roman" w:hAnsi="Times New Roman" w:eastAsia="Times New Roman" w:cs="Times New Roman"/>
          <w:color w:val="000000"/>
        </w:rPr>
        <w:t>A</w:t>
      </w:r>
      <w:r>
        <w:rPr>
          <w:rFonts w:ascii="宋体" w:hAnsi="宋体" w:eastAsia="宋体" w:cs="宋体"/>
          <w:color w:val="000000"/>
        </w:rPr>
        <w:t>溶解</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②中溶液为不饱和溶液</w:t>
      </w:r>
      <w:r>
        <w:rPr>
          <w:color w:val="000000"/>
        </w:rPr>
        <w:tab/>
      </w:r>
      <w:r>
        <w:rPr>
          <w:color w:val="000000"/>
        </w:rPr>
        <w:t xml:space="preserve">D. </w:t>
      </w:r>
      <w:r>
        <w:rPr>
          <w:rFonts w:ascii="宋体" w:hAnsi="宋体" w:eastAsia="宋体" w:cs="宋体"/>
          <w:color w:val="000000"/>
        </w:rPr>
        <w:t>②中溶液溶质质量分数为</w:t>
      </w:r>
      <w:r>
        <w:rPr>
          <w:rFonts w:ascii="Times New Roman" w:hAnsi="Times New Roman" w:eastAsia="Times New Roman" w:cs="Times New Roman"/>
          <w:color w:val="000000"/>
        </w:rPr>
        <w:t>45.8%</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的溶解度为</w:t>
      </w:r>
      <w:r>
        <w:rPr>
          <w:rFonts w:ascii="Times New Roman" w:hAnsi="Times New Roman" w:eastAsia="Times New Roman" w:cs="Times New Roman"/>
          <w:color w:val="000000"/>
        </w:rPr>
        <w:t>41.4g/100g</w:t>
      </w:r>
      <w:r>
        <w:rPr>
          <w:rFonts w:ascii="宋体" w:hAnsi="宋体" w:eastAsia="宋体" w:cs="宋体"/>
          <w:color w:val="000000"/>
        </w:rPr>
        <w:t>水，则</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20.7gNH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，溶液达到饱和状态；</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KNO</w:t>
      </w:r>
      <w:r>
        <w:rPr>
          <w:rFonts w:ascii="Times New Roman" w:hAnsi="Times New Roman" w:eastAsia="Times New Roman" w:cs="Times New Roman"/>
          <w:color w:val="000000"/>
          <w:vertAlign w:val="subscript"/>
        </w:rPr>
        <w:t>3</w:t>
      </w:r>
      <w:r>
        <w:rPr>
          <w:rFonts w:ascii="宋体" w:hAnsi="宋体" w:eastAsia="宋体" w:cs="宋体"/>
          <w:color w:val="000000"/>
        </w:rPr>
        <w:t>的溶解度为</w:t>
      </w:r>
      <w:r>
        <w:rPr>
          <w:rFonts w:ascii="Times New Roman" w:hAnsi="Times New Roman" w:eastAsia="Times New Roman" w:cs="Times New Roman"/>
          <w:color w:val="000000"/>
        </w:rPr>
        <w:t>45.8g/100g</w:t>
      </w:r>
      <w:r>
        <w:rPr>
          <w:rFonts w:ascii="宋体" w:hAnsi="宋体" w:eastAsia="宋体" w:cs="宋体"/>
          <w:color w:val="000000"/>
        </w:rPr>
        <w:t>水，则</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22.9gKNO</w:t>
      </w:r>
      <w:r>
        <w:rPr>
          <w:rFonts w:ascii="Times New Roman" w:hAnsi="Times New Roman" w:eastAsia="Times New Roman" w:cs="Times New Roman"/>
          <w:color w:val="000000"/>
          <w:vertAlign w:val="subscript"/>
        </w:rPr>
        <w:t>3</w:t>
      </w:r>
      <w:r>
        <w:rPr>
          <w:rFonts w:ascii="宋体" w:hAnsi="宋体" w:eastAsia="宋体" w:cs="宋体"/>
          <w:color w:val="000000"/>
        </w:rPr>
        <w:t>，溶液达到饱和状态；则盐</w:t>
      </w:r>
      <w:r>
        <w:rPr>
          <w:rFonts w:ascii="Times New Roman" w:hAnsi="Times New Roman" w:eastAsia="Times New Roman" w:cs="Times New Roman"/>
          <w:color w:val="000000"/>
        </w:rPr>
        <w:t>A</w:t>
      </w:r>
      <w:r>
        <w:rPr>
          <w:rFonts w:ascii="宋体" w:hAnsi="宋体" w:eastAsia="宋体" w:cs="宋体"/>
          <w:color w:val="000000"/>
        </w:rPr>
        <w:t>是</w:t>
      </w:r>
      <w:r>
        <w:rPr>
          <w:rFonts w:ascii="Times New Roman" w:hAnsi="Times New Roman" w:eastAsia="Times New Roman" w:cs="Times New Roman"/>
          <w:color w:val="000000"/>
        </w:rPr>
        <w:t>NH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Cl</w:t>
      </w:r>
      <w:r>
        <w:rPr>
          <w:rFonts w:ascii="宋体" w:hAnsi="宋体" w:eastAsia="宋体" w:cs="宋体"/>
          <w:color w:val="000000"/>
        </w:rPr>
        <w:t>，盐</w:t>
      </w:r>
      <w:r>
        <w:rPr>
          <w:rFonts w:ascii="Times New Roman" w:hAnsi="Times New Roman" w:eastAsia="Times New Roman" w:cs="Times New Roman"/>
          <w:color w:val="000000"/>
        </w:rPr>
        <w:t>B</w:t>
      </w:r>
      <w:r>
        <w:rPr>
          <w:rFonts w:ascii="宋体" w:hAnsi="宋体" w:eastAsia="宋体" w:cs="宋体"/>
          <w:color w:val="000000"/>
        </w:rPr>
        <w:t>是</w:t>
      </w:r>
      <w:r>
        <w:rPr>
          <w:rFonts w:ascii="Times New Roman" w:hAnsi="Times New Roman" w:eastAsia="Times New Roman" w:cs="Times New Roman"/>
          <w:color w:val="000000"/>
        </w:rPr>
        <w:t>KNO</w:t>
      </w:r>
      <w:r>
        <w:rPr>
          <w:rFonts w:ascii="Times New Roman" w:hAnsi="Times New Roman" w:eastAsia="Times New Roman" w:cs="Times New Roman"/>
          <w:color w:val="000000"/>
          <w:vertAlign w:val="subscript"/>
        </w:rPr>
        <w:t>3</w:t>
      </w:r>
      <w:r>
        <w:rPr>
          <w:rFonts w:ascii="宋体" w:hAnsi="宋体" w:eastAsia="宋体" w:cs="宋体"/>
          <w:color w:val="000000"/>
        </w:rPr>
        <w:t>，说法正确；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、溶液量越大，溶质溶解量越大，①中加足量的水可使未溶的盐</w:t>
      </w:r>
      <w:r>
        <w:rPr>
          <w:rFonts w:ascii="Times New Roman" w:hAnsi="Times New Roman" w:eastAsia="Times New Roman" w:cs="Times New Roman"/>
          <w:color w:val="000000"/>
        </w:rPr>
        <w:t>A</w:t>
      </w:r>
      <w:r>
        <w:rPr>
          <w:rFonts w:ascii="宋体" w:hAnsi="宋体" w:eastAsia="宋体" w:cs="宋体"/>
          <w:color w:val="000000"/>
        </w:rPr>
        <w:t>溶解，说法正确；</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KNO</w:t>
      </w:r>
      <w:r>
        <w:rPr>
          <w:rFonts w:ascii="Times New Roman" w:hAnsi="Times New Roman" w:eastAsia="Times New Roman" w:cs="Times New Roman"/>
          <w:color w:val="000000"/>
          <w:vertAlign w:val="subscript"/>
        </w:rPr>
        <w:t>3</w:t>
      </w:r>
      <w:r>
        <w:rPr>
          <w:rFonts w:ascii="宋体" w:hAnsi="宋体" w:eastAsia="宋体" w:cs="宋体"/>
          <w:color w:val="000000"/>
        </w:rPr>
        <w:t>的溶解度为</w:t>
      </w:r>
      <w:r>
        <w:rPr>
          <w:rFonts w:ascii="Times New Roman" w:hAnsi="Times New Roman" w:eastAsia="Times New Roman" w:cs="Times New Roman"/>
          <w:color w:val="000000"/>
        </w:rPr>
        <w:t>45.8g/100g</w:t>
      </w:r>
      <w:r>
        <w:rPr>
          <w:rFonts w:ascii="宋体" w:hAnsi="宋体" w:eastAsia="宋体" w:cs="宋体"/>
          <w:color w:val="000000"/>
        </w:rPr>
        <w:t>水，则</w:t>
      </w:r>
      <w:r>
        <w:rPr>
          <w:rFonts w:ascii="Times New Roman" w:hAnsi="Times New Roman" w:eastAsia="Times New Roman" w:cs="Times New Roman"/>
          <w:color w:val="000000"/>
        </w:rPr>
        <w:t>30℃</w:t>
      </w:r>
      <w:r>
        <w:rPr>
          <w:rFonts w:ascii="宋体" w:hAnsi="宋体" w:eastAsia="宋体" w:cs="宋体"/>
          <w:color w:val="000000"/>
        </w:rPr>
        <w:t>时，</w:t>
      </w:r>
      <w:r>
        <w:rPr>
          <w:rFonts w:ascii="Times New Roman" w:hAnsi="Times New Roman" w:eastAsia="Times New Roman" w:cs="Times New Roman"/>
          <w:color w:val="000000"/>
        </w:rPr>
        <w:t>50g</w:t>
      </w:r>
      <w:r>
        <w:rPr>
          <w:rFonts w:ascii="宋体" w:hAnsi="宋体" w:eastAsia="宋体" w:cs="宋体"/>
          <w:color w:val="000000"/>
        </w:rPr>
        <w:t>水中最多能溶解</w:t>
      </w:r>
      <w:r>
        <w:rPr>
          <w:rFonts w:ascii="Times New Roman" w:hAnsi="Times New Roman" w:eastAsia="Times New Roman" w:cs="Times New Roman"/>
          <w:color w:val="000000"/>
        </w:rPr>
        <w:t>22.9gKNO</w:t>
      </w:r>
      <w:r>
        <w:rPr>
          <w:rFonts w:ascii="Times New Roman" w:hAnsi="Times New Roman" w:eastAsia="Times New Roman" w:cs="Times New Roman"/>
          <w:color w:val="000000"/>
          <w:vertAlign w:val="subscript"/>
        </w:rPr>
        <w:t>3</w:t>
      </w:r>
      <w:r>
        <w:rPr>
          <w:rFonts w:ascii="宋体" w:hAnsi="宋体" w:eastAsia="宋体" w:cs="宋体"/>
          <w:color w:val="000000"/>
        </w:rPr>
        <w:t>，则②中溶液为不饱和溶液，说法正确。</w:t>
      </w:r>
      <w:r>
        <w:rPr>
          <w:color w:val="000000"/>
        </w:rPr>
        <w:br w:type="textWrapping"/>
      </w:r>
      <w:r>
        <w:rPr>
          <w:rFonts w:ascii="Times New Roman" w:hAnsi="Times New Roman" w:eastAsia="Times New Roman" w:cs="Times New Roman"/>
          <w:color w:val="000000"/>
        </w:rPr>
        <w:t>D</w:t>
      </w:r>
      <w:r>
        <w:rPr>
          <w:rFonts w:ascii="宋体" w:hAnsi="宋体" w:eastAsia="宋体" w:cs="宋体"/>
          <w:color w:val="000000"/>
        </w:rPr>
        <w:t>、②中溶质质量为</w:t>
      </w:r>
      <w:r>
        <w:rPr>
          <w:rFonts w:ascii="Times New Roman" w:hAnsi="Times New Roman" w:eastAsia="Times New Roman" w:cs="Times New Roman"/>
          <w:color w:val="000000"/>
        </w:rPr>
        <w:t>22g</w:t>
      </w:r>
      <w:r>
        <w:rPr>
          <w:rFonts w:ascii="宋体" w:hAnsi="宋体" w:eastAsia="宋体" w:cs="宋体"/>
          <w:color w:val="000000"/>
        </w:rPr>
        <w:t>，溶剂质量为</w:t>
      </w:r>
      <w:r>
        <w:rPr>
          <w:rFonts w:ascii="Times New Roman" w:hAnsi="Times New Roman" w:eastAsia="Times New Roman" w:cs="Times New Roman"/>
          <w:color w:val="000000"/>
        </w:rPr>
        <w:t>50g</w:t>
      </w:r>
      <w:r>
        <w:rPr>
          <w:rFonts w:ascii="宋体" w:hAnsi="宋体" w:eastAsia="宋体" w:cs="宋体"/>
          <w:color w:val="000000"/>
        </w:rPr>
        <w:t>，溶液溶质质量分数为</w:t>
      </w:r>
      <w:r>
        <w:object>
          <v:shape id="_x0000_i1048" o:spt="75" alt="学科网(www.zxxk.com)--教育资源门户，提供试卷、教案、课件、论文、素材以及各类教学资源下载，还有大量而丰富的教学相关资讯！" type="#_x0000_t75" style="height:33pt;width:128.05pt;" o:ole="t" filled="f" o:preferrelative="t" stroked="f" coordsize="21600,21600">
            <v:path/>
            <v:fill on="f" focussize="0,0"/>
            <v:stroke on="f" joinstyle="miter"/>
            <v:imagedata r:id="rId74" o:title="eqId90850eb87d675cf4995d56376cace238"/>
            <o:lock v:ext="edit" aspectratio="t"/>
            <w10:wrap type="none"/>
            <w10:anchorlock/>
          </v:shape>
          <o:OLEObject Type="Embed" ProgID="Equation.DSMT4" ShapeID="_x0000_i1048" DrawAspect="Content" ObjectID="_1468075748" r:id="rId73">
            <o:LockedField>false</o:LockedField>
          </o:OLEObject>
        </w:object>
      </w:r>
      <w:r>
        <w:rPr>
          <w:rFonts w:ascii="宋体" w:hAnsi="宋体" w:eastAsia="宋体" w:cs="宋体"/>
          <w:color w:val="000000"/>
        </w:rPr>
        <w:t>，说法错误。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用显微镜观察洋葱表皮细胞的实验过程中，视野中出现以下现象，通过操作可以达到相应目的的是（　　）</w:t>
      </w:r>
    </w:p>
    <w:p>
      <w:pPr>
        <w:spacing w:line="360" w:lineRule="auto"/>
        <w:jc w:val="left"/>
        <w:textAlignment w:val="center"/>
        <w:rPr>
          <w:color w:val="000000"/>
        </w:rPr>
      </w:pPr>
      <w:r>
        <w:rPr>
          <w:color w:val="000000"/>
        </w:rPr>
        <w:drawing>
          <wp:inline distT="0" distB="0" distL="114300" distR="114300">
            <wp:extent cx="5238750" cy="960120"/>
            <wp:effectExtent l="0" t="0" r="6350" b="508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5238750" cy="960586"/>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hAnsi="宋体" w:eastAsia="宋体" w:cs="宋体"/>
          <w:color w:val="000000"/>
        </w:rPr>
        <w:t>针对现象甲，换成高倍物镜，可使视野变明亮</w:t>
      </w:r>
    </w:p>
    <w:p>
      <w:pPr>
        <w:spacing w:line="360" w:lineRule="auto"/>
        <w:jc w:val="left"/>
        <w:textAlignment w:val="center"/>
        <w:rPr>
          <w:color w:val="000000"/>
        </w:rPr>
      </w:pPr>
      <w:r>
        <w:rPr>
          <w:color w:val="000000"/>
        </w:rPr>
        <w:t xml:space="preserve">B. </w:t>
      </w:r>
      <w:r>
        <w:rPr>
          <w:rFonts w:ascii="宋体" w:hAnsi="宋体" w:eastAsia="宋体" w:cs="宋体"/>
          <w:color w:val="000000"/>
        </w:rPr>
        <w:t>针对现象乙，向左上方移动装片，可使右下角的物像位于视野中央</w:t>
      </w:r>
    </w:p>
    <w:p>
      <w:pPr>
        <w:spacing w:line="360" w:lineRule="auto"/>
        <w:jc w:val="left"/>
        <w:textAlignment w:val="center"/>
        <w:rPr>
          <w:color w:val="000000"/>
        </w:rPr>
      </w:pPr>
      <w:r>
        <w:rPr>
          <w:color w:val="000000"/>
        </w:rPr>
        <w:t xml:space="preserve">C. </w:t>
      </w:r>
      <w:r>
        <w:rPr>
          <w:rFonts w:ascii="宋体" w:hAnsi="宋体" w:eastAsia="宋体" w:cs="宋体"/>
          <w:color w:val="000000"/>
        </w:rPr>
        <w:t>针对现象丙，调节细准焦螺旋，可使物像清晰</w:t>
      </w:r>
    </w:p>
    <w:p>
      <w:pPr>
        <w:spacing w:line="360" w:lineRule="auto"/>
        <w:jc w:val="left"/>
        <w:textAlignment w:val="center"/>
        <w:rPr>
          <w:color w:val="000000"/>
        </w:rPr>
      </w:pPr>
      <w:r>
        <w:rPr>
          <w:color w:val="000000"/>
        </w:rPr>
        <w:t xml:space="preserve">D. </w:t>
      </w:r>
      <w:r>
        <w:rPr>
          <w:rFonts w:ascii="宋体" w:hAnsi="宋体" w:eastAsia="宋体" w:cs="宋体"/>
          <w:color w:val="000000"/>
        </w:rPr>
        <w:t>针对现象丁，调用大光圈，可使黑圈消失</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．显微镜成像是利用光学原理，必须使可见光线穿过被观察的物体，才能在视野中成像。所以针对现象甲，首先要进行对光，使显微镜的视野由“黑暗”变成“明亮”，故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．要观察的物像位于视野的右下方，其实际位于视野的左上方，故要将物像移至视野中央，需向右下方移动装片，故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．要想使物像从视野丙变为清晰的状态，应用细准焦螺旋进行调节，故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．图丁中带黑边的圆圈是气泡，可能是在盖盖玻片时，没有让其一侧先接触载玻片上的水滴造成的，不会因为换用大光圈使气泡消失，故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14. </w:t>
      </w:r>
      <w:r>
        <w:rPr>
          <w:rFonts w:ascii="宋体" w:hAnsi="宋体" w:eastAsia="宋体" w:cs="宋体"/>
          <w:color w:val="000000"/>
        </w:rPr>
        <w:t>有一包固体样品，可能含氯化铁、硫酸钠、氢氧化钡、氢氧化钠中的一种或几种。小宁进行了如下实验：</w:t>
      </w:r>
    </w:p>
    <w:p>
      <w:pPr>
        <w:spacing w:line="360" w:lineRule="auto"/>
        <w:jc w:val="left"/>
        <w:textAlignment w:val="center"/>
        <w:rPr>
          <w:color w:val="000000"/>
        </w:rPr>
      </w:pPr>
      <w:r>
        <w:rPr>
          <w:color w:val="000000"/>
        </w:rPr>
        <w:drawing>
          <wp:inline distT="0" distB="0" distL="114300" distR="114300">
            <wp:extent cx="3657600" cy="828675"/>
            <wp:effectExtent l="0" t="0" r="0"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3657600" cy="8286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根据实验现象，下列判断</w:t>
      </w:r>
      <w:r>
        <w:rPr>
          <w:rFonts w:ascii="宋体" w:hAnsi="宋体" w:eastAsia="宋体" w:cs="宋体"/>
          <w:color w:val="000000"/>
          <w:em w:val="dot"/>
        </w:rPr>
        <w:t>错误</w:t>
      </w:r>
      <w:r>
        <w:rPr>
          <w:rFonts w:ascii="宋体" w:hAnsi="宋体" w:eastAsia="宋体" w:cs="宋体"/>
          <w:color w:val="000000"/>
        </w:rPr>
        <w:t>的是（　　）</w:t>
      </w:r>
    </w:p>
    <w:p>
      <w:pPr>
        <w:spacing w:line="360" w:lineRule="auto"/>
        <w:jc w:val="left"/>
        <w:textAlignment w:val="center"/>
        <w:rPr>
          <w:color w:val="000000"/>
        </w:rPr>
      </w:pPr>
      <w:r>
        <w:rPr>
          <w:color w:val="000000"/>
        </w:rPr>
        <w:t xml:space="preserve">A. </w:t>
      </w:r>
      <w:r>
        <w:rPr>
          <w:rFonts w:ascii="宋体" w:hAnsi="宋体" w:eastAsia="宋体" w:cs="宋体"/>
          <w:color w:val="000000"/>
        </w:rPr>
        <w:t>滤液丙中含有氯化铁</w:t>
      </w:r>
    </w:p>
    <w:p>
      <w:pPr>
        <w:spacing w:line="360" w:lineRule="auto"/>
        <w:jc w:val="left"/>
        <w:textAlignment w:val="center"/>
        <w:rPr>
          <w:color w:val="000000"/>
        </w:rPr>
      </w:pPr>
      <w:r>
        <w:rPr>
          <w:color w:val="000000"/>
        </w:rPr>
        <w:t xml:space="preserve">B. </w:t>
      </w:r>
      <w:r>
        <w:rPr>
          <w:rFonts w:ascii="宋体" w:hAnsi="宋体" w:eastAsia="宋体" w:cs="宋体"/>
          <w:color w:val="000000"/>
        </w:rPr>
        <w:t>沉淀乙为氢氧化铁、硫酸钡</w:t>
      </w:r>
    </w:p>
    <w:p>
      <w:pPr>
        <w:spacing w:line="360" w:lineRule="auto"/>
        <w:jc w:val="left"/>
        <w:textAlignment w:val="center"/>
        <w:rPr>
          <w:color w:val="000000"/>
        </w:rPr>
      </w:pPr>
      <w:r>
        <w:rPr>
          <w:color w:val="000000"/>
        </w:rPr>
        <w:t xml:space="preserve">C. </w:t>
      </w:r>
      <w:r>
        <w:rPr>
          <w:rFonts w:ascii="宋体" w:hAnsi="宋体" w:eastAsia="宋体" w:cs="宋体"/>
          <w:color w:val="000000"/>
        </w:rPr>
        <w:t>滤液甲中一定不存在氢氧化钠</w:t>
      </w:r>
    </w:p>
    <w:p>
      <w:pPr>
        <w:spacing w:line="360" w:lineRule="auto"/>
        <w:jc w:val="left"/>
        <w:textAlignment w:val="center"/>
        <w:rPr>
          <w:color w:val="000000"/>
        </w:rPr>
      </w:pPr>
      <w:r>
        <w:rPr>
          <w:color w:val="000000"/>
        </w:rPr>
        <w:t xml:space="preserve">D. </w:t>
      </w:r>
      <w:r>
        <w:rPr>
          <w:rFonts w:ascii="宋体" w:hAnsi="宋体" w:eastAsia="宋体" w:cs="宋体"/>
          <w:color w:val="000000"/>
        </w:rPr>
        <w:t>样品中一定有氯化铁、硫酸钠、氢氧化钡</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hAnsi="宋体" w:eastAsia="宋体" w:cs="宋体"/>
          <w:color w:val="000000"/>
        </w:rPr>
        <w:t>氢氧化钡与氯化铁反应生成氢氧化铁沉淀和氯化钡，与硫酸钠反应生成氢氧化钠和硫酸钡沉淀，氢氧化钠与氯化铁反应生成氢氧化铁沉淀和氯化钠，氢氧化铁与盐酸反应生成氯化铁黄色溶液和水，硫酸钡不能溶于稀盐酸酸，含有铁离子的溶液呈黄色，固体样品加足量水，过滤得到滤液甲和沉淀乙，沉淀乙加入加足量稀盐酸，过滤，得到黄色滤液丙和沉淀，说明沉淀乙中存在氢氧化铁和硫酸钡沉淀，从而说明原混合物中存在一定存在氯化铁、硫酸钠，氢氧化钡、氢氧化钠至少存在一种；氯化钡与硫酸反应生成硫酸钡沉淀和盐酸，滤液甲加足量稀硫酸，得到沉淀，说明原混合物中一定存在氢氧化钡。综上所述，原混合物中一定存在氯化铁、硫酸钠、氢氧化钡，可能存在氢氧化钠。</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、含有铁离子的溶液呈黄色，滤液丙中含有氯化铁，说法正确；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、根据分析可知，沉淀乙为氢氧化铁、硫酸钡，说法正确；</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、根据分析可知，滤液甲存在氢氧化钠，不影响实验现象，其中可能存在氢氧化钠，说法错误；</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、根据分析可知，样品中一定有氯化铁、硫酸钠、氢氧化钡，说法正确。</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15. </w:t>
      </w:r>
      <w:r>
        <w:rPr>
          <w:rFonts w:ascii="宋体" w:hAnsi="宋体" w:eastAsia="宋体" w:cs="宋体"/>
          <w:color w:val="000000"/>
        </w:rPr>
        <w:t>如图，电路中电流</w:t>
      </w:r>
      <w:r>
        <w:rPr>
          <w:rFonts w:ascii="Times New Roman" w:hAnsi="Times New Roman" w:eastAsia="Times New Roman" w:cs="Times New Roman"/>
          <w:i/>
          <w:color w:val="000000"/>
        </w:rPr>
        <w:t>I</w:t>
      </w:r>
      <w:r>
        <w:rPr>
          <w:rFonts w:ascii="宋体" w:hAnsi="宋体" w:eastAsia="宋体" w:cs="宋体"/>
          <w:color w:val="000000"/>
        </w:rPr>
        <w:t>大小始终不变，</w:t>
      </w:r>
      <w:r>
        <w:object>
          <v:shape id="_x0000_i1049"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78" o:title="eqIdbe9b4a83b9aebebf29de0c4406ebf894"/>
            <o:lock v:ext="edit" aspectratio="t"/>
            <w10:wrap type="none"/>
            <w10:anchorlock/>
          </v:shape>
          <o:OLEObject Type="Embed" ProgID="Equation.DSMT4" ShapeID="_x0000_i1049" DrawAspect="Content" ObjectID="_1468075749" r:id="rId77">
            <o:LockedField>false</o:LockedField>
          </o:OLEObject>
        </w:object>
      </w:r>
      <w:r>
        <w:rPr>
          <w:rFonts w:ascii="宋体" w:hAnsi="宋体" w:eastAsia="宋体" w:cs="宋体"/>
          <w:color w:val="000000"/>
        </w:rPr>
        <w:t>为定值电阻。闭合开关</w:t>
      </w:r>
      <w:r>
        <w:rPr>
          <w:rFonts w:ascii="Times New Roman" w:hAnsi="Times New Roman" w:eastAsia="Times New Roman" w:cs="Times New Roman"/>
          <w:color w:val="000000"/>
        </w:rPr>
        <w:t>S</w:t>
      </w:r>
      <w:r>
        <w:rPr>
          <w:rFonts w:ascii="宋体" w:hAnsi="宋体" w:eastAsia="宋体" w:cs="宋体"/>
          <w:color w:val="000000"/>
        </w:rPr>
        <w:t>，据电压表示数</w:t>
      </w:r>
      <w:r>
        <w:rPr>
          <w:rFonts w:ascii="Times New Roman" w:hAnsi="Times New Roman" w:eastAsia="Times New Roman" w:cs="Times New Roman"/>
          <w:i/>
          <w:color w:val="000000"/>
        </w:rPr>
        <w:t>U</w:t>
      </w:r>
      <w:r>
        <w:rPr>
          <w:rFonts w:ascii="宋体" w:hAnsi="宋体" w:eastAsia="宋体" w:cs="宋体"/>
          <w:color w:val="000000"/>
        </w:rPr>
        <w:t>与电阻箱阻值</w:t>
      </w:r>
      <w:r>
        <w:rPr>
          <w:rFonts w:ascii="Times New Roman" w:hAnsi="Times New Roman" w:eastAsia="Times New Roman" w:cs="Times New Roman"/>
          <w:i/>
          <w:color w:val="000000"/>
        </w:rPr>
        <w:t>R</w:t>
      </w:r>
      <w:r>
        <w:rPr>
          <w:rFonts w:ascii="宋体" w:hAnsi="宋体" w:eastAsia="宋体" w:cs="宋体"/>
          <w:color w:val="000000"/>
        </w:rPr>
        <w:t>的大小关系可以绘制</w:t>
      </w:r>
      <w:r>
        <w:object>
          <v:shape id="_x0000_i1050"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80" o:title="eqId20a843b36474b243cc5507721d3f9762"/>
            <o:lock v:ext="edit" aspectratio="t"/>
            <w10:wrap type="none"/>
            <w10:anchorlock/>
          </v:shape>
          <o:OLEObject Type="Embed" ProgID="Equation.DSMT4" ShapeID="_x0000_i1050" DrawAspect="Content" ObjectID="_1468075750" r:id="rId79">
            <o:LockedField>false</o:LockedField>
          </o:OLEObject>
        </w:object>
      </w:r>
      <w:r>
        <w:rPr>
          <w:rFonts w:ascii="宋体" w:hAnsi="宋体" w:eastAsia="宋体" w:cs="宋体"/>
          <w:color w:val="000000"/>
        </w:rPr>
        <w:t>图线①；断开开关</w:t>
      </w:r>
      <w:r>
        <w:rPr>
          <w:rFonts w:ascii="Times New Roman" w:hAnsi="Times New Roman" w:eastAsia="Times New Roman" w:cs="Times New Roman"/>
          <w:color w:val="000000"/>
        </w:rPr>
        <w:t>S</w:t>
      </w:r>
      <w:r>
        <w:rPr>
          <w:rFonts w:ascii="宋体" w:hAnsi="宋体" w:eastAsia="宋体" w:cs="宋体"/>
          <w:color w:val="000000"/>
        </w:rPr>
        <w:t>，据电压表示数</w:t>
      </w:r>
      <w:r>
        <w:rPr>
          <w:rFonts w:ascii="Times New Roman" w:hAnsi="Times New Roman" w:eastAsia="Times New Roman" w:cs="Times New Roman"/>
          <w:i/>
          <w:color w:val="000000"/>
        </w:rPr>
        <w:t>U</w:t>
      </w:r>
      <w:r>
        <w:rPr>
          <w:rFonts w:ascii="宋体" w:hAnsi="宋体" w:eastAsia="宋体" w:cs="宋体"/>
          <w:color w:val="000000"/>
        </w:rPr>
        <w:t>与电阻箱阻值</w:t>
      </w:r>
      <w:r>
        <w:rPr>
          <w:rFonts w:ascii="Times New Roman" w:hAnsi="Times New Roman" w:eastAsia="Times New Roman" w:cs="Times New Roman"/>
          <w:i/>
          <w:color w:val="000000"/>
        </w:rPr>
        <w:t>R</w:t>
      </w:r>
      <w:r>
        <w:rPr>
          <w:rFonts w:ascii="宋体" w:hAnsi="宋体" w:eastAsia="宋体" w:cs="宋体"/>
          <w:color w:val="000000"/>
        </w:rPr>
        <w:t>的大小关系可以绘制</w:t>
      </w:r>
      <w:r>
        <w:object>
          <v:shape id="_x0000_i1051"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80" o:title="eqId20a843b36474b243cc5507721d3f9762"/>
            <o:lock v:ext="edit" aspectratio="t"/>
            <w10:wrap type="none"/>
            <w10:anchorlock/>
          </v:shape>
          <o:OLEObject Type="Embed" ProgID="Equation.DSMT4" ShapeID="_x0000_i1051" DrawAspect="Content" ObjectID="_1468075751" r:id="rId81">
            <o:LockedField>false</o:LockedField>
          </o:OLEObject>
        </w:object>
      </w:r>
      <w:r>
        <w:rPr>
          <w:rFonts w:ascii="宋体" w:hAnsi="宋体" w:eastAsia="宋体" w:cs="宋体"/>
          <w:color w:val="000000"/>
        </w:rPr>
        <w:t>图线②。把</w:t>
      </w:r>
      <w:r>
        <w:object>
          <v:shape id="_x0000_i1052" o:spt="75" alt="学科网(www.zxxk.com)--教育资源门户，提供试卷、教案、课件、论文、素材以及各类教学资源下载，还有大量而丰富的教学相关资讯！" type="#_x0000_t75" style="height:18.15pt;width:19pt;" o:ole="t" filled="f" o:preferrelative="t" stroked="f" coordsize="21600,21600">
            <v:path/>
            <v:fill on="f" focussize="0,0"/>
            <v:stroke on="f" joinstyle="miter"/>
            <v:imagedata r:id="rId83" o:title="eqId23c0e4f446602781d9fc1c6fea4cd0fc"/>
            <o:lock v:ext="edit" aspectratio="t"/>
            <w10:wrap type="none"/>
            <w10:anchorlock/>
          </v:shape>
          <o:OLEObject Type="Embed" ProgID="Equation.DSMT4" ShapeID="_x0000_i1052" DrawAspect="Content" ObjectID="_1468075752" r:id="rId82">
            <o:LockedField>false</o:LockedField>
          </o:OLEObject>
        </w:object>
      </w:r>
      <w:r>
        <w:rPr>
          <w:rFonts w:ascii="宋体" w:hAnsi="宋体" w:eastAsia="宋体" w:cs="宋体"/>
          <w:color w:val="000000"/>
        </w:rPr>
        <w:t>记为</w:t>
      </w:r>
      <w:r>
        <w:object>
          <v:shape id="_x0000_i1053"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85" o:title="eqIddbe5cb81b72e94f92d2aaecd553daac2"/>
            <o:lock v:ext="edit" aspectratio="t"/>
            <w10:wrap type="none"/>
            <w10:anchorlock/>
          </v:shape>
          <o:OLEObject Type="Embed" ProgID="Equation.DSMT4" ShapeID="_x0000_i1053" DrawAspect="Content" ObjectID="_1468075753" r:id="rId84">
            <o:LockedField>false</o:LockedField>
          </o:OLEObject>
        </w:object>
      </w:r>
      <w:r>
        <w:rPr>
          <w:rFonts w:ascii="宋体" w:hAnsi="宋体" w:eastAsia="宋体" w:cs="宋体"/>
          <w:color w:val="000000"/>
        </w:rPr>
        <w:t>，下列能正确表示图线①、②的是（　　）</w:t>
      </w:r>
    </w:p>
    <w:p>
      <w:pPr>
        <w:spacing w:line="360" w:lineRule="auto"/>
        <w:jc w:val="left"/>
        <w:textAlignment w:val="center"/>
        <w:rPr>
          <w:color w:val="000000"/>
        </w:rPr>
      </w:pPr>
      <w:r>
        <w:rPr>
          <w:color w:val="000000"/>
        </w:rPr>
        <w:drawing>
          <wp:inline distT="0" distB="0" distL="114300" distR="114300">
            <wp:extent cx="2457450" cy="914400"/>
            <wp:effectExtent l="0" t="0" r="635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86"/>
                    <a:stretch>
                      <a:fillRect/>
                    </a:stretch>
                  </pic:blipFill>
                  <pic:spPr>
                    <a:xfrm>
                      <a:off x="0" y="0"/>
                      <a:ext cx="2457450" cy="9144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752600" cy="1657350"/>
            <wp:effectExtent l="0" t="0" r="0" b="635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87"/>
                    <a:stretch>
                      <a:fillRect/>
                    </a:stretch>
                  </pic:blipFill>
                  <pic:spPr>
                    <a:xfrm>
                      <a:off x="0" y="0"/>
                      <a:ext cx="1752600" cy="16573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619250" cy="1533525"/>
            <wp:effectExtent l="0" t="0" r="6350" b="3175"/>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88"/>
                    <a:stretch>
                      <a:fillRect/>
                    </a:stretch>
                  </pic:blipFill>
                  <pic:spPr>
                    <a:xfrm>
                      <a:off x="0" y="0"/>
                      <a:ext cx="1619250" cy="1533525"/>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657350" cy="1676400"/>
            <wp:effectExtent l="0" t="0" r="635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89"/>
                    <a:stretch>
                      <a:fillRect/>
                    </a:stretch>
                  </pic:blipFill>
                  <pic:spPr>
                    <a:xfrm>
                      <a:off x="0" y="0"/>
                      <a:ext cx="1657350" cy="16764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685925" cy="1704975"/>
            <wp:effectExtent l="0" t="0" r="3175" b="952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90"/>
                    <a:stretch>
                      <a:fillRect/>
                    </a:stretch>
                  </pic:blipFill>
                  <pic:spPr>
                    <a:xfrm>
                      <a:off x="0" y="0"/>
                      <a:ext cx="1685925" cy="17049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【详解】闭合开关S，电阻</w:t>
      </w:r>
      <w:r>
        <w:rPr>
          <w:i/>
          <w:color w:val="000000"/>
        </w:rPr>
        <w:t>R</w:t>
      </w:r>
      <w:r>
        <w:rPr>
          <w:color w:val="000000"/>
          <w:vertAlign w:val="subscript"/>
        </w:rPr>
        <w:t>0</w:t>
      </w:r>
      <w:r>
        <w:rPr>
          <w:color w:val="000000"/>
        </w:rPr>
        <w:t>被短路，电压表测量</w:t>
      </w:r>
      <w:r>
        <w:rPr>
          <w:i/>
          <w:color w:val="000000"/>
        </w:rPr>
        <w:t>R</w:t>
      </w:r>
      <w:r>
        <w:rPr>
          <w:color w:val="000000"/>
        </w:rPr>
        <w:t>两端电压，电流</w:t>
      </w:r>
      <w:r>
        <w:rPr>
          <w:i/>
          <w:color w:val="000000"/>
        </w:rPr>
        <w:t>I</w:t>
      </w:r>
      <w:r>
        <w:rPr>
          <w:color w:val="000000"/>
        </w:rPr>
        <w:t>大小始终不变， 由</w:t>
      </w:r>
      <w:r>
        <w:rPr>
          <w:i/>
          <w:color w:val="000000"/>
        </w:rPr>
        <w:t>U</w:t>
      </w:r>
      <w:r>
        <w:rPr>
          <w:color w:val="000000"/>
        </w:rPr>
        <w:t>=</w:t>
      </w:r>
      <w:r>
        <w:rPr>
          <w:i/>
          <w:color w:val="000000"/>
        </w:rPr>
        <w:t>IR</w:t>
      </w:r>
      <w:r>
        <w:rPr>
          <w:color w:val="000000"/>
        </w:rPr>
        <w:t>可知，电压与电阻成正比，故图线①过原点；断开开关S，电阻</w:t>
      </w:r>
      <w:r>
        <w:rPr>
          <w:i/>
          <w:color w:val="000000"/>
        </w:rPr>
        <w:t>R</w:t>
      </w:r>
      <w:r>
        <w:rPr>
          <w:color w:val="000000"/>
          <w:vertAlign w:val="subscript"/>
        </w:rPr>
        <w:t>0</w:t>
      </w:r>
      <w:r>
        <w:rPr>
          <w:color w:val="000000"/>
        </w:rPr>
        <w:t>与电阻</w:t>
      </w:r>
      <w:r>
        <w:rPr>
          <w:i/>
          <w:color w:val="000000"/>
        </w:rPr>
        <w:t>R</w:t>
      </w:r>
      <w:r>
        <w:rPr>
          <w:color w:val="000000"/>
        </w:rPr>
        <w:t>串联，电压表测量</w:t>
      </w:r>
      <w:r>
        <w:rPr>
          <w:i/>
          <w:color w:val="000000"/>
        </w:rPr>
        <w:t>R</w:t>
      </w:r>
      <w:r>
        <w:rPr>
          <w:color w:val="000000"/>
          <w:vertAlign w:val="subscript"/>
        </w:rPr>
        <w:t>0</w:t>
      </w:r>
      <w:r>
        <w:rPr>
          <w:color w:val="000000"/>
        </w:rPr>
        <w:t>与电阻</w:t>
      </w:r>
      <w:r>
        <w:rPr>
          <w:i/>
          <w:color w:val="000000"/>
        </w:rPr>
        <w:t>R</w:t>
      </w:r>
      <w:r>
        <w:rPr>
          <w:color w:val="000000"/>
        </w:rPr>
        <w:t>两端电压，电流</w:t>
      </w:r>
      <w:r>
        <w:rPr>
          <w:i/>
          <w:color w:val="000000"/>
        </w:rPr>
        <w:t>I</w:t>
      </w:r>
      <w:r>
        <w:rPr>
          <w:color w:val="000000"/>
        </w:rPr>
        <w:t>大小始终不变，则电压表最小值为</w:t>
      </w:r>
      <w:r>
        <w:rPr>
          <w:i/>
          <w:color w:val="000000"/>
        </w:rPr>
        <w:t>R</w:t>
      </w:r>
      <w:r>
        <w:rPr>
          <w:color w:val="000000"/>
          <w:vertAlign w:val="subscript"/>
        </w:rPr>
        <w:t>0</w:t>
      </w:r>
      <w:r>
        <w:rPr>
          <w:color w:val="000000"/>
        </w:rPr>
        <w:t>两端电压，即</w:t>
      </w:r>
      <w:r>
        <w:rPr>
          <w:i/>
          <w:color w:val="000000"/>
        </w:rPr>
        <w:t>U</w:t>
      </w:r>
      <w:r>
        <w:rPr>
          <w:color w:val="000000"/>
          <w:vertAlign w:val="subscript"/>
        </w:rPr>
        <w:t>0</w:t>
      </w:r>
      <w:r>
        <w:rPr>
          <w:color w:val="000000"/>
        </w:rPr>
        <w:t>，由</w:t>
      </w:r>
      <w:r>
        <w:rPr>
          <w:i/>
          <w:color w:val="000000"/>
        </w:rPr>
        <w:t>U</w:t>
      </w:r>
      <w:r>
        <w:rPr>
          <w:color w:val="000000"/>
        </w:rPr>
        <w:t>=</w:t>
      </w:r>
      <w:r>
        <w:rPr>
          <w:i/>
          <w:color w:val="000000"/>
        </w:rPr>
        <w:t>IR</w:t>
      </w:r>
      <w:r>
        <w:rPr>
          <w:color w:val="000000"/>
        </w:rPr>
        <w:t>+</w:t>
      </w:r>
      <w:r>
        <w:rPr>
          <w:i/>
          <w:color w:val="000000"/>
        </w:rPr>
        <w:t>IR</w:t>
      </w:r>
      <w:r>
        <w:rPr>
          <w:color w:val="000000"/>
          <w:vertAlign w:val="subscript"/>
        </w:rPr>
        <w:t>0</w:t>
      </w:r>
      <w:r>
        <w:rPr>
          <w:color w:val="000000"/>
        </w:rPr>
        <w:t>可知，电压与电阻成正比，且图线②过（0，</w:t>
      </w:r>
      <w:r>
        <w:rPr>
          <w:i/>
          <w:color w:val="000000"/>
        </w:rPr>
        <w:t>U</w:t>
      </w:r>
      <w:r>
        <w:rPr>
          <w:color w:val="000000"/>
          <w:vertAlign w:val="subscript"/>
        </w:rPr>
        <w:t>0</w:t>
      </w:r>
      <w:r>
        <w:rPr>
          <w:color w:val="000000"/>
        </w:rPr>
        <w:t>）点，故B符合题意，故ACD不符合题意。</w:t>
      </w:r>
    </w:p>
    <w:p>
      <w:pPr>
        <w:spacing w:line="360" w:lineRule="auto"/>
        <w:jc w:val="left"/>
        <w:textAlignment w:val="center"/>
        <w:rPr>
          <w:color w:val="000000"/>
        </w:rPr>
      </w:pPr>
      <w:r>
        <w:rPr>
          <w:color w:val="000000"/>
        </w:rPr>
        <w:t>故选B。</w:t>
      </w:r>
    </w:p>
    <w:p>
      <w:pPr>
        <w:spacing w:line="360" w:lineRule="auto"/>
        <w:jc w:val="center"/>
        <w:textAlignment w:val="center"/>
        <w:rPr>
          <w:color w:val="000000"/>
        </w:rPr>
      </w:pPr>
      <w:r>
        <w:rPr>
          <w:rFonts w:ascii="宋体" w:hAnsi="宋体" w:eastAsia="宋体" w:cs="宋体"/>
          <w:b/>
          <w:color w:val="000000"/>
          <w:sz w:val="24"/>
        </w:rPr>
        <w:t>试题卷Ⅱ</w:t>
      </w:r>
    </w:p>
    <w:p>
      <w:pPr>
        <w:spacing w:line="360" w:lineRule="auto"/>
        <w:jc w:val="left"/>
        <w:textAlignment w:val="center"/>
        <w:rPr>
          <w:color w:val="000000"/>
        </w:rPr>
      </w:pPr>
      <w:r>
        <w:rPr>
          <w:rFonts w:ascii="宋体" w:hAnsi="宋体" w:eastAsia="宋体" w:cs="宋体"/>
          <w:b/>
          <w:color w:val="000000"/>
          <w:sz w:val="24"/>
        </w:rPr>
        <w:t>二、填空题（本题共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34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番茄果实是我们熟悉的果蔬。</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）成熟的番茄果皮颜色有红、有黄，这种性状由</w:t>
      </w:r>
      <w:r>
        <w:rPr>
          <w:rFonts w:ascii="Times New Roman" w:hAnsi="Times New Roman" w:eastAsia="Times New Roman" w:cs="Times New Roman"/>
          <w:color w:val="000000"/>
        </w:rPr>
        <w:t>DNA</w:t>
      </w:r>
      <w:r>
        <w:rPr>
          <w:rFonts w:ascii="宋体" w:hAnsi="宋体" w:eastAsia="宋体" w:cs="宋体"/>
          <w:color w:val="000000"/>
        </w:rPr>
        <w:t>上的</w:t>
      </w:r>
      <w:r>
        <w:rPr>
          <w:color w:val="000000"/>
        </w:rPr>
        <w:t>_________</w:t>
      </w:r>
      <w:r>
        <w:rPr>
          <w:rFonts w:ascii="宋体" w:hAnsi="宋体" w:eastAsia="宋体" w:cs="宋体"/>
          <w:color w:val="000000"/>
        </w:rPr>
        <w:t>决定。</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）番茄植株开花后，待雌蕊中卵细胞受精完成，花的其他结构先后枯萎或凋落，</w:t>
      </w:r>
      <w:r>
        <w:rPr>
          <w:color w:val="000000"/>
        </w:rPr>
        <w:t>_________</w:t>
      </w:r>
      <w:r>
        <w:rPr>
          <w:rFonts w:ascii="宋体" w:hAnsi="宋体" w:eastAsia="宋体" w:cs="宋体"/>
          <w:color w:val="000000"/>
        </w:rPr>
        <w:t>发育成果实。</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）番茄幼苗可用嫁接等方法培育，嫁接属于</w:t>
      </w:r>
      <w:r>
        <w:rPr>
          <w:color w:val="000000"/>
        </w:rPr>
        <w:t>_________</w:t>
      </w:r>
      <w:r>
        <w:rPr>
          <w:rFonts w:ascii="宋体" w:hAnsi="宋体" w:eastAsia="宋体" w:cs="宋体"/>
          <w:color w:val="000000"/>
        </w:rPr>
        <w:t>（填“有性”或“无性”）生殖。</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基因</w:t>
      </w:r>
      <w:r>
        <w:rPr>
          <w:color w:val="000000"/>
        </w:rPr>
        <w:t xml:space="preserve">    ②. </w:t>
      </w:r>
      <w:r>
        <w:rPr>
          <w:rFonts w:ascii="宋体" w:hAnsi="宋体" w:eastAsia="宋体" w:cs="宋体"/>
          <w:color w:val="000000"/>
        </w:rPr>
        <w:t>子房</w:t>
      </w:r>
      <w:r>
        <w:rPr>
          <w:color w:val="000000"/>
        </w:rPr>
        <w:t xml:space="preserve">    ③. </w:t>
      </w:r>
      <w:r>
        <w:rPr>
          <w:rFonts w:ascii="宋体" w:hAnsi="宋体" w:eastAsia="宋体" w:cs="宋体"/>
          <w:color w:val="000000"/>
        </w:rPr>
        <w:t>无性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【分析】（1）基因一个是有特定遗传信息的DNA片段，一个DNA上有多个基因，生物的某个具体性状是由基因控制的。</w:t>
      </w:r>
    </w:p>
    <w:p>
      <w:pPr>
        <w:spacing w:line="360" w:lineRule="auto"/>
        <w:jc w:val="left"/>
        <w:textAlignment w:val="center"/>
        <w:rPr>
          <w:color w:val="000000"/>
        </w:rPr>
      </w:pPr>
      <w:r>
        <w:rPr>
          <w:color w:val="000000"/>
        </w:rPr>
        <w:t>（2）有性生殖是指经过两性生殖细胞（例如精子和卵细胞）的结合成为受精卵，再由受精卵发育成为新的个体的生殖方式。</w:t>
      </w:r>
    </w:p>
    <w:p>
      <w:pPr>
        <w:spacing w:line="360" w:lineRule="auto"/>
        <w:jc w:val="left"/>
        <w:textAlignment w:val="center"/>
        <w:rPr>
          <w:color w:val="000000"/>
        </w:rPr>
      </w:pPr>
      <w:r>
        <w:rPr>
          <w:color w:val="000000"/>
        </w:rPr>
        <w:t>（3）无性生殖的关键在于没有两性生殖细胞的结合，由母体直接产生新个体的方式，如分裂生殖、出芽生殖、孢子生殖、营养生殖等。</w:t>
      </w:r>
    </w:p>
    <w:p>
      <w:pPr>
        <w:spacing w:line="360" w:lineRule="auto"/>
        <w:jc w:val="left"/>
        <w:textAlignment w:val="center"/>
        <w:rPr>
          <w:color w:val="000000"/>
        </w:rPr>
      </w:pPr>
      <w:r>
        <w:rPr>
          <w:color w:val="000000"/>
        </w:rPr>
        <w:t>【详解】（1）基因是有特定遗传信息的DNA片段，一个DNA上有多个基因，生物的某个具体性状是由DNA上的基因控制的，基因是决定生物性状的最小单位。成熟的番茄果皮颜色有红、有黄，这种性状是由DNA上的基因决定的.</w:t>
      </w:r>
    </w:p>
    <w:p>
      <w:pPr>
        <w:spacing w:line="360" w:lineRule="auto"/>
        <w:jc w:val="left"/>
        <w:textAlignment w:val="center"/>
        <w:rPr>
          <w:color w:val="000000"/>
        </w:rPr>
      </w:pPr>
      <w:r>
        <w:rPr>
          <w:color w:val="000000"/>
        </w:rPr>
        <w:t>（2）传粉受精完成以后，只有子房继续发育，子房发育成果实，子房壁发育成果皮，里面的胚珠发育成种子。</w:t>
      </w:r>
    </w:p>
    <w:p>
      <w:pPr>
        <w:spacing w:line="360" w:lineRule="auto"/>
        <w:jc w:val="left"/>
        <w:textAlignment w:val="center"/>
        <w:rPr>
          <w:color w:val="000000"/>
        </w:rPr>
      </w:pPr>
      <w:r>
        <w:rPr>
          <w:color w:val="000000"/>
        </w:rPr>
        <w:t>（3）嫁接这种生殖方式没有两性生殖细胞的结合形成受精卵的过程，因此属于无性生殖。</w:t>
      </w:r>
    </w:p>
    <w:p>
      <w:pPr>
        <w:spacing w:line="360" w:lineRule="auto"/>
        <w:jc w:val="left"/>
        <w:textAlignment w:val="center"/>
        <w:rPr>
          <w:color w:val="000000"/>
        </w:rPr>
      </w:pPr>
      <w:r>
        <w:rPr>
          <w:color w:val="000000"/>
        </w:rPr>
        <w:t xml:space="preserve">17. </w:t>
      </w:r>
      <w:r>
        <w:rPr>
          <w:rFonts w:ascii="宋体" w:hAnsi="宋体" w:eastAsia="宋体" w:cs="宋体"/>
          <w:color w:val="000000"/>
        </w:rPr>
        <w:t>为了比较液体</w:t>
      </w:r>
      <w:r>
        <w:rPr>
          <w:rFonts w:ascii="Times New Roman" w:hAnsi="Times New Roman" w:eastAsia="Times New Roman" w:cs="Times New Roman"/>
          <w:i/>
          <w:color w:val="000000"/>
        </w:rPr>
        <w:t>a</w:t>
      </w:r>
      <w:r>
        <w:rPr>
          <w:rFonts w:ascii="宋体" w:hAnsi="宋体" w:eastAsia="宋体" w:cs="宋体"/>
          <w:color w:val="000000"/>
        </w:rPr>
        <w:t>和液体</w:t>
      </w:r>
      <w:r>
        <w:rPr>
          <w:rFonts w:ascii="Times New Roman" w:hAnsi="Times New Roman" w:eastAsia="Times New Roman" w:cs="Times New Roman"/>
          <w:i/>
          <w:color w:val="000000"/>
        </w:rPr>
        <w:t>b</w:t>
      </w:r>
      <w:r>
        <w:rPr>
          <w:rFonts w:ascii="宋体" w:hAnsi="宋体" w:eastAsia="宋体" w:cs="宋体"/>
          <w:color w:val="000000"/>
        </w:rPr>
        <w:t>的比热大小，小宁分别称取相同质量的</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，在初温相同条件下，利用如图所示装置在沸水中加热；</w:t>
      </w:r>
    </w:p>
    <w:p>
      <w:pPr>
        <w:spacing w:line="360" w:lineRule="auto"/>
        <w:jc w:val="left"/>
        <w:textAlignment w:val="center"/>
        <w:rPr>
          <w:color w:val="000000"/>
        </w:rPr>
      </w:pPr>
      <w:r>
        <w:rPr>
          <w:color w:val="000000"/>
        </w:rPr>
        <w:drawing>
          <wp:inline distT="0" distB="0" distL="114300" distR="114300">
            <wp:extent cx="1828800" cy="1847850"/>
            <wp:effectExtent l="0" t="0" r="0"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91"/>
                    <a:stretch>
                      <a:fillRect/>
                    </a:stretch>
                  </pic:blipFill>
                  <pic:spPr>
                    <a:xfrm>
                      <a:off x="0" y="0"/>
                      <a:ext cx="1828800" cy="1847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）做功和热传递是改变物体内能的两种途径。本实验中，液体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内能增加的途径是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）实验过程中，小宁观察到温度计甲的示数变化始终比乙快。由此可知，液体</w:t>
      </w:r>
      <w:r>
        <w:rPr>
          <w:rFonts w:ascii="Times New Roman" w:hAnsi="Times New Roman" w:eastAsia="Times New Roman" w:cs="Times New Roman"/>
          <w:i/>
          <w:color w:val="000000"/>
        </w:rPr>
        <w:t>a</w:t>
      </w:r>
      <w:r>
        <w:rPr>
          <w:rFonts w:ascii="宋体" w:hAnsi="宋体" w:eastAsia="宋体" w:cs="宋体"/>
          <w:color w:val="000000"/>
        </w:rPr>
        <w:t>的比热</w:t>
      </w:r>
      <w:r>
        <w:object>
          <v:shape id="_x0000_i1054"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93" o:title="eqId10d3fa11edf12732d0b4eb51fdd393ce"/>
            <o:lock v:ext="edit" aspectratio="t"/>
            <w10:wrap type="none"/>
            <w10:anchorlock/>
          </v:shape>
          <o:OLEObject Type="Embed" ProgID="Equation.DSMT4" ShapeID="_x0000_i1054" DrawAspect="Content" ObjectID="_1468075754" r:id="rId92">
            <o:LockedField>false</o:LockedField>
          </o:OLEObject>
        </w:object>
      </w:r>
      <w:r>
        <w:rPr>
          <w:rFonts w:ascii="宋体" w:hAnsi="宋体" w:eastAsia="宋体" w:cs="宋体"/>
          <w:color w:val="000000"/>
        </w:rPr>
        <w:t>与液体</w:t>
      </w:r>
      <w:r>
        <w:rPr>
          <w:rFonts w:ascii="Times New Roman" w:hAnsi="Times New Roman" w:eastAsia="Times New Roman" w:cs="Times New Roman"/>
          <w:i/>
          <w:color w:val="000000"/>
        </w:rPr>
        <w:t>b</w:t>
      </w:r>
      <w:r>
        <w:rPr>
          <w:rFonts w:ascii="宋体" w:hAnsi="宋体" w:eastAsia="宋体" w:cs="宋体"/>
          <w:color w:val="000000"/>
        </w:rPr>
        <w:t>的比热</w:t>
      </w:r>
      <w:r>
        <w:object>
          <v:shape id="_x0000_i1055" o:spt="75" alt="学科网(www.zxxk.com)--教育资源门户，提供试卷、教案、课件、论文、素材以及各类教学资源下载，还有大量而丰富的教学相关资讯！" type="#_x0000_t75" style="height:18.35pt;width:12.25pt;" o:ole="t" filled="f" o:preferrelative="t" stroked="f" coordsize="21600,21600">
            <v:path/>
            <v:fill on="f" focussize="0,0"/>
            <v:stroke on="f" joinstyle="miter"/>
            <v:imagedata r:id="rId95" o:title="eqId50d07eea6dedea5cfe43a80ff1e1f9f9"/>
            <o:lock v:ext="edit" aspectratio="t"/>
            <w10:wrap type="none"/>
            <w10:anchorlock/>
          </v:shape>
          <o:OLEObject Type="Embed" ProgID="Equation.DSMT4" ShapeID="_x0000_i1055" DrawAspect="Content" ObjectID="_1468075755" r:id="rId94">
            <o:LockedField>false</o:LockedField>
          </o:OLEObject>
        </w:object>
      </w:r>
      <w:r>
        <w:rPr>
          <w:rFonts w:ascii="宋体" w:hAnsi="宋体" w:eastAsia="宋体" w:cs="宋体"/>
          <w:color w:val="000000"/>
        </w:rPr>
        <w:t>的大小关系是：</w:t>
      </w:r>
      <w:r>
        <w:object>
          <v:shape id="_x0000_i1056" o:spt="75" alt="学科网(www.zxxk.com)--教育资源门户，提供试卷、教案、课件、论文、素材以及各类教学资源下载，还有大量而丰富的教学相关资讯！" type="#_x0000_t75" style="height:18.35pt;width:12.9pt;" o:ole="t" filled="f" o:preferrelative="t" stroked="f" coordsize="21600,21600">
            <v:path/>
            <v:fill on="f" focussize="0,0"/>
            <v:stroke on="f" joinstyle="miter"/>
            <v:imagedata r:id="rId93" o:title="eqId10d3fa11edf12732d0b4eb51fdd393ce"/>
            <o:lock v:ext="edit" aspectratio="t"/>
            <w10:wrap type="none"/>
            <w10:anchorlock/>
          </v:shape>
          <o:OLEObject Type="Embed" ProgID="Equation.DSMT4" ShapeID="_x0000_i1056" DrawAspect="Content" ObjectID="_1468075756" r:id="rId96">
            <o:LockedField>false</o:LockedField>
          </o:OLEObject>
        </w:object>
      </w:r>
      <w:r>
        <w:rPr>
          <w:color w:val="000000"/>
        </w:rPr>
        <w:t>_________</w:t>
      </w:r>
      <w:r>
        <w:object>
          <v:shape id="_x0000_i1057" o:spt="75" alt="学科网(www.zxxk.com)--教育资源门户，提供试卷、教案、课件、论文、素材以及各类教学资源下载，还有大量而丰富的教学相关资讯！" type="#_x0000_t75" style="height:18.35pt;width:12.25pt;" o:ole="t" filled="f" o:preferrelative="t" stroked="f" coordsize="21600,21600">
            <v:path/>
            <v:fill on="f" focussize="0,0"/>
            <v:stroke on="f" joinstyle="miter"/>
            <v:imagedata r:id="rId95" o:title="eqId50d07eea6dedea5cfe43a80ff1e1f9f9"/>
            <o:lock v:ext="edit" aspectratio="t"/>
            <w10:wrap type="none"/>
            <w10:anchorlock/>
          </v:shape>
          <o:OLEObject Type="Embed" ProgID="Equation.DSMT4" ShapeID="_x0000_i1057" DrawAspect="Content" ObjectID="_1468075757" r:id="rId97">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热传递</w:t>
      </w:r>
      <w:r>
        <w:rPr>
          <w:color w:val="000000"/>
        </w:rPr>
        <w:t xml:space="preserve">    ②. </w:t>
      </w:r>
      <w:r>
        <w:rPr>
          <w:rFonts w:ascii="Times New Roman" w:hAnsi="Times New Roman" w:eastAsia="Times New Roman" w:cs="Times New Roman"/>
          <w:color w:val="000000"/>
        </w:rPr>
        <w:t>&lt;</w:t>
      </w:r>
      <w:r>
        <w:rPr>
          <w:rFonts w:ascii="宋体" w:hAnsi="宋体" w:eastAsia="宋体" w:cs="宋体"/>
          <w:color w:val="000000"/>
        </w:rPr>
        <w:t>（或“小于”）</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改变物体内能的两种途径分别是做功和热传递，本实验中，液体</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内能增加的途径是通过从液体中吸热，即热传递。</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相同质量的</w:t>
      </w:r>
      <w:r>
        <w:rPr>
          <w:rFonts w:ascii="Times New Roman" w:hAnsi="Times New Roman" w:eastAsia="Times New Roman" w:cs="Times New Roman"/>
          <w:i/>
          <w:color w:val="000000"/>
        </w:rPr>
        <w:t>a</w:t>
      </w:r>
      <w:r>
        <w:rPr>
          <w:rFonts w:ascii="宋体" w:hAnsi="宋体" w:eastAsia="宋体" w:cs="宋体"/>
          <w:color w:val="000000"/>
        </w:rPr>
        <w:t>和</w:t>
      </w:r>
      <w:r>
        <w:rPr>
          <w:rFonts w:ascii="Times New Roman" w:hAnsi="Times New Roman" w:eastAsia="Times New Roman" w:cs="Times New Roman"/>
          <w:i/>
          <w:color w:val="000000"/>
        </w:rPr>
        <w:t>b</w:t>
      </w:r>
      <w:r>
        <w:rPr>
          <w:rFonts w:ascii="宋体" w:hAnsi="宋体" w:eastAsia="宋体" w:cs="宋体"/>
          <w:color w:val="000000"/>
        </w:rPr>
        <w:t>吸收相同热量，观察到温度计甲的示数变化始终比乙快，根据</w:t>
      </w:r>
    </w:p>
    <w:p>
      <w:pPr>
        <w:spacing w:line="360" w:lineRule="auto"/>
        <w:jc w:val="center"/>
        <w:textAlignment w:val="center"/>
        <w:rPr>
          <w:color w:val="000000"/>
        </w:rPr>
      </w:pPr>
      <w:r>
        <w:object>
          <v:shape id="_x0000_i1058" o:spt="75" alt="学科网(www.zxxk.com)--教育资源门户，提供试卷、教案、课件、论文、素材以及各类教学资源下载，还有大量而丰富的教学相关资讯！" type="#_x0000_t75" style="height:31pt;width:41.95pt;" o:ole="t" filled="f" o:preferrelative="t" stroked="f" coordsize="21600,21600">
            <v:path/>
            <v:fill on="f" focussize="0,0"/>
            <v:stroke on="f" joinstyle="miter"/>
            <v:imagedata r:id="rId99" o:title="eqId97fc3d954f8120bf6153ee15cdb5e404"/>
            <o:lock v:ext="edit" aspectratio="t"/>
            <w10:wrap type="none"/>
            <w10:anchorlock/>
          </v:shape>
          <o:OLEObject Type="Embed" ProgID="Equation.DSMT4" ShapeID="_x0000_i1058" DrawAspect="Content" ObjectID="_1468075758" r:id="rId98">
            <o:LockedField>false</o:LockedField>
          </o:OLEObject>
        </w:object>
      </w:r>
    </w:p>
    <w:p>
      <w:pPr>
        <w:spacing w:line="360" w:lineRule="auto"/>
        <w:jc w:val="both"/>
        <w:textAlignment w:val="center"/>
        <w:rPr>
          <w:color w:val="000000"/>
        </w:rPr>
      </w:pPr>
      <w:r>
        <w:rPr>
          <w:rFonts w:ascii="宋体" w:hAnsi="宋体" w:eastAsia="宋体" w:cs="宋体"/>
          <w:color w:val="000000"/>
        </w:rPr>
        <w:t>可知液体</w:t>
      </w:r>
      <w:r>
        <w:rPr>
          <w:rFonts w:ascii="Times New Roman" w:hAnsi="Times New Roman" w:eastAsia="Times New Roman" w:cs="Times New Roman"/>
          <w:i/>
          <w:color w:val="000000"/>
        </w:rPr>
        <w:t>a</w:t>
      </w:r>
      <w:r>
        <w:rPr>
          <w:rFonts w:ascii="宋体" w:hAnsi="宋体" w:eastAsia="宋体" w:cs="宋体"/>
          <w:color w:val="000000"/>
        </w:rPr>
        <w:t>的比热</w:t>
      </w:r>
      <w:r>
        <w:rPr>
          <w:rFonts w:ascii="Times New Roman" w:hAnsi="Times New Roman" w:eastAsia="Times New Roman" w:cs="Times New Roman"/>
          <w:i/>
          <w:color w:val="000000"/>
        </w:rPr>
        <w:t>c</w:t>
      </w:r>
      <w:r>
        <w:rPr>
          <w:rFonts w:ascii="Times New Roman" w:hAnsi="Times New Roman" w:eastAsia="Times New Roman" w:cs="Times New Roman"/>
          <w:i/>
          <w:color w:val="000000"/>
          <w:vertAlign w:val="subscript"/>
        </w:rPr>
        <w:t>a</w:t>
      </w:r>
      <w:r>
        <w:rPr>
          <w:rFonts w:ascii="宋体" w:hAnsi="宋体" w:eastAsia="宋体" w:cs="宋体"/>
          <w:color w:val="000000"/>
        </w:rPr>
        <w:t>与液体</w:t>
      </w:r>
      <w:r>
        <w:rPr>
          <w:rFonts w:ascii="Times New Roman" w:hAnsi="Times New Roman" w:eastAsia="Times New Roman" w:cs="Times New Roman"/>
          <w:i/>
          <w:color w:val="000000"/>
        </w:rPr>
        <w:t>b</w:t>
      </w:r>
      <w:r>
        <w:rPr>
          <w:rFonts w:ascii="宋体" w:hAnsi="宋体" w:eastAsia="宋体" w:cs="宋体"/>
          <w:color w:val="000000"/>
        </w:rPr>
        <w:t>的比热</w:t>
      </w:r>
      <w:r>
        <w:rPr>
          <w:rFonts w:ascii="Times New Roman" w:hAnsi="Times New Roman" w:eastAsia="Times New Roman" w:cs="Times New Roman"/>
          <w:i/>
          <w:color w:val="000000"/>
        </w:rPr>
        <w:t>c</w:t>
      </w:r>
      <w:r>
        <w:rPr>
          <w:rFonts w:ascii="Times New Roman" w:hAnsi="Times New Roman" w:eastAsia="Times New Roman" w:cs="Times New Roman"/>
          <w:i/>
          <w:color w:val="000000"/>
          <w:vertAlign w:val="subscript"/>
        </w:rPr>
        <w:t>b</w:t>
      </w:r>
      <w:r>
        <w:rPr>
          <w:rFonts w:ascii="宋体" w:hAnsi="宋体" w:eastAsia="宋体" w:cs="宋体"/>
          <w:color w:val="000000"/>
        </w:rPr>
        <w:t>的大小关系是</w:t>
      </w:r>
    </w:p>
    <w:p>
      <w:pPr>
        <w:spacing w:line="360" w:lineRule="auto"/>
        <w:jc w:val="center"/>
        <w:textAlignment w:val="center"/>
        <w:rPr>
          <w:color w:val="000000"/>
        </w:rPr>
      </w:pPr>
      <w:r>
        <w:object>
          <v:shape id="_x0000_i1059" o:spt="75" alt="学科网(www.zxxk.com)--教育资源门户，提供试卷、教案、课件、论文、素材以及各类教学资源下载，还有大量而丰富的教学相关资讯！" type="#_x0000_t75" style="height:18.35pt;width:33.95pt;" o:ole="t" filled="f" o:preferrelative="t" stroked="f" coordsize="21600,21600">
            <v:path/>
            <v:fill on="f" focussize="0,0"/>
            <v:stroke on="f" joinstyle="miter"/>
            <v:imagedata r:id="rId101" o:title="eqId7bb0bcd4620bfffff769374ada721b66"/>
            <o:lock v:ext="edit" aspectratio="t"/>
            <w10:wrap type="none"/>
            <w10:anchorlock/>
          </v:shape>
          <o:OLEObject Type="Embed" ProgID="Equation.DSMT4" ShapeID="_x0000_i1059" DrawAspect="Content" ObjectID="_1468075759" r:id="rId100">
            <o:LockedField>false</o:LockedField>
          </o:OLEObject>
        </w:object>
      </w:r>
    </w:p>
    <w:p>
      <w:pPr>
        <w:spacing w:line="360" w:lineRule="auto"/>
        <w:jc w:val="left"/>
        <w:textAlignment w:val="center"/>
        <w:rPr>
          <w:color w:val="000000"/>
        </w:rPr>
      </w:pPr>
      <w:r>
        <w:rPr>
          <w:color w:val="000000"/>
        </w:rPr>
        <w:t xml:space="preserve">18. </w:t>
      </w:r>
      <w:r>
        <w:rPr>
          <w:rFonts w:ascii="宋体" w:hAnsi="宋体" w:eastAsia="宋体" w:cs="宋体"/>
          <w:color w:val="000000"/>
        </w:rPr>
        <w:t>室外的铁制栏杆在多雨季节易生锈，小宁对铁生锈的条件进行了探索，实验装置如图。</w:t>
      </w:r>
      <w:r>
        <w:rPr>
          <w:rFonts w:ascii="Times New Roman" w:hAnsi="Times New Roman" w:eastAsia="Times New Roman" w:cs="Times New Roman"/>
          <w:color w:val="000000"/>
        </w:rPr>
        <w:t>3</w:t>
      </w:r>
      <w:r>
        <w:rPr>
          <w:rFonts w:ascii="宋体" w:hAnsi="宋体" w:eastAsia="宋体" w:cs="宋体"/>
          <w:color w:val="000000"/>
        </w:rPr>
        <w:t>天后，发现只有装置</w:t>
      </w:r>
      <w:r>
        <w:rPr>
          <w:rFonts w:ascii="Times New Roman" w:hAnsi="Times New Roman" w:eastAsia="Times New Roman" w:cs="Times New Roman"/>
          <w:color w:val="000000"/>
        </w:rPr>
        <w:t>C</w:t>
      </w:r>
      <w:r>
        <w:rPr>
          <w:rFonts w:ascii="宋体" w:hAnsi="宋体" w:eastAsia="宋体" w:cs="宋体"/>
          <w:color w:val="000000"/>
        </w:rPr>
        <w:t>中的铁丝生锈了。</w:t>
      </w:r>
    </w:p>
    <w:p>
      <w:pPr>
        <w:spacing w:line="360" w:lineRule="auto"/>
        <w:jc w:val="left"/>
        <w:textAlignment w:val="center"/>
        <w:rPr>
          <w:color w:val="000000"/>
        </w:rPr>
      </w:pPr>
      <w:r>
        <w:rPr>
          <w:color w:val="000000"/>
        </w:rPr>
        <w:drawing>
          <wp:inline distT="0" distB="0" distL="114300" distR="114300">
            <wp:extent cx="4086225" cy="857250"/>
            <wp:effectExtent l="0" t="0" r="3175" b="6350"/>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4086225" cy="857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）装置</w:t>
      </w:r>
      <w:r>
        <w:rPr>
          <w:rFonts w:ascii="Times New Roman" w:hAnsi="Times New Roman" w:eastAsia="Times New Roman" w:cs="Times New Roman"/>
          <w:color w:val="000000"/>
        </w:rPr>
        <w:t>A</w:t>
      </w:r>
      <w:r>
        <w:rPr>
          <w:rFonts w:ascii="宋体" w:hAnsi="宋体" w:eastAsia="宋体" w:cs="宋体"/>
          <w:color w:val="000000"/>
        </w:rPr>
        <w:t>中生石灰的作用是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）装置</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中的实验现象说明与</w:t>
      </w:r>
      <w:r>
        <w:rPr>
          <w:color w:val="000000"/>
        </w:rPr>
        <w:t>_________</w:t>
      </w:r>
      <w:r>
        <w:rPr>
          <w:rFonts w:ascii="宋体" w:hAnsi="宋体" w:eastAsia="宋体" w:cs="宋体"/>
          <w:color w:val="000000"/>
        </w:rPr>
        <w:t>接触是铁生锈的条件之一。</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吸收瓶内空气中的水蒸气</w:t>
      </w:r>
      <w:r>
        <w:rPr>
          <w:color w:val="000000"/>
        </w:rPr>
        <w:t xml:space="preserve">    ②. </w:t>
      </w:r>
      <w:r>
        <w:rPr>
          <w:rFonts w:ascii="宋体" w:hAnsi="宋体" w:eastAsia="宋体" w:cs="宋体"/>
          <w:color w:val="000000"/>
        </w:rPr>
        <w:t>空气或者氧气</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）根据“室外的铁制栏杆在多雨季节易生锈”可知铁生锈可能与空气中水蒸气有关，</w:t>
      </w:r>
      <w:r>
        <w:rPr>
          <w:rFonts w:ascii="Times New Roman" w:hAnsi="Times New Roman" w:eastAsia="Times New Roman" w:cs="Times New Roman"/>
          <w:color w:val="000000"/>
        </w:rPr>
        <w:t>B</w:t>
      </w:r>
      <w:r>
        <w:rPr>
          <w:rFonts w:ascii="宋体" w:hAnsi="宋体" w:eastAsia="宋体" w:cs="宋体"/>
          <w:color w:val="000000"/>
        </w:rPr>
        <w:t>装置中的铁只与水接触，</w:t>
      </w:r>
      <w:r>
        <w:rPr>
          <w:rFonts w:ascii="Times New Roman" w:hAnsi="Times New Roman" w:eastAsia="Times New Roman" w:cs="Times New Roman"/>
          <w:color w:val="000000"/>
        </w:rPr>
        <w:t>C</w:t>
      </w:r>
      <w:r>
        <w:rPr>
          <w:rFonts w:ascii="宋体" w:hAnsi="宋体" w:eastAsia="宋体" w:cs="宋体"/>
          <w:color w:val="000000"/>
        </w:rPr>
        <w:t>装置中的铁与水和空气接触，根据控制变量法原则，</w:t>
      </w:r>
      <w:r>
        <w:rPr>
          <w:rFonts w:ascii="Times New Roman" w:hAnsi="Times New Roman" w:eastAsia="Times New Roman" w:cs="Times New Roman"/>
          <w:color w:val="000000"/>
        </w:rPr>
        <w:t>A</w:t>
      </w:r>
      <w:r>
        <w:rPr>
          <w:rFonts w:ascii="宋体" w:hAnsi="宋体" w:eastAsia="宋体" w:cs="宋体"/>
          <w:color w:val="000000"/>
        </w:rPr>
        <w:t>装置中的铁只与氧气接触，要除去空气中的水，生石灰能与水反应生成氢氧化钙，能吸收空气中的水蒸气，装置</w:t>
      </w:r>
      <w:r>
        <w:rPr>
          <w:rFonts w:ascii="Times New Roman" w:hAnsi="Times New Roman" w:eastAsia="Times New Roman" w:cs="Times New Roman"/>
          <w:color w:val="000000"/>
        </w:rPr>
        <w:t>A</w:t>
      </w:r>
      <w:r>
        <w:rPr>
          <w:rFonts w:ascii="宋体" w:hAnsi="宋体" w:eastAsia="宋体" w:cs="宋体"/>
          <w:color w:val="000000"/>
        </w:rPr>
        <w:t>中生石灰的作用是吸收瓶内空气中的水蒸气；</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装置中的铁只与水接触，不能生锈，</w:t>
      </w:r>
      <w:r>
        <w:rPr>
          <w:rFonts w:ascii="Times New Roman" w:hAnsi="Times New Roman" w:eastAsia="Times New Roman" w:cs="Times New Roman"/>
          <w:color w:val="000000"/>
        </w:rPr>
        <w:t>C</w:t>
      </w:r>
      <w:r>
        <w:rPr>
          <w:rFonts w:ascii="宋体" w:hAnsi="宋体" w:eastAsia="宋体" w:cs="宋体"/>
          <w:color w:val="000000"/>
        </w:rPr>
        <w:t>装置中的铁与水和空气接触，能生锈，装置</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中的实验现象说明与空气接触是铁生锈的条件之一。</w:t>
      </w:r>
    </w:p>
    <w:p>
      <w:pPr>
        <w:spacing w:line="360" w:lineRule="auto"/>
        <w:jc w:val="left"/>
        <w:textAlignment w:val="center"/>
        <w:rPr>
          <w:color w:val="000000"/>
        </w:rPr>
      </w:pPr>
      <w:r>
        <w:rPr>
          <w:color w:val="000000"/>
        </w:rPr>
        <w:t xml:space="preserve">19. </w:t>
      </w:r>
      <w:r>
        <w:rPr>
          <w:rFonts w:ascii="宋体" w:hAnsi="宋体" w:eastAsia="宋体" w:cs="宋体"/>
          <w:color w:val="000000"/>
        </w:rPr>
        <w:t>在“探究凸透镜的成像特点”实验中，小宁将蜡烛放在离凸透镜一倍焦距内，如图所示，烛焰在凸透镜左侧成一个正立、放大的像。</w:t>
      </w:r>
    </w:p>
    <w:p>
      <w:pPr>
        <w:spacing w:line="360" w:lineRule="auto"/>
        <w:jc w:val="left"/>
        <w:textAlignment w:val="center"/>
        <w:rPr>
          <w:color w:val="000000"/>
        </w:rPr>
      </w:pPr>
      <w:r>
        <w:rPr>
          <w:color w:val="000000"/>
        </w:rPr>
        <w:drawing>
          <wp:inline distT="0" distB="0" distL="114300" distR="114300">
            <wp:extent cx="1771650" cy="857250"/>
            <wp:effectExtent l="0" t="0" r="6350" b="6350"/>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103"/>
                    <a:stretch>
                      <a:fillRect/>
                    </a:stretch>
                  </pic:blipFill>
                  <pic:spPr>
                    <a:xfrm>
                      <a:off x="0" y="0"/>
                      <a:ext cx="1771650" cy="857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）这个像是实像还是虚像？答案是：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）小宁用眼透过凸透镜直接观察到此像，是因为光从</w:t>
      </w:r>
      <w:r>
        <w:rPr>
          <w:color w:val="000000"/>
        </w:rPr>
        <w:t>_________</w:t>
      </w:r>
      <w:r>
        <w:rPr>
          <w:rFonts w:ascii="宋体" w:hAnsi="宋体" w:eastAsia="宋体" w:cs="宋体"/>
          <w:color w:val="000000"/>
        </w:rPr>
        <w:t>（填“烛焰”或“此像”）发出，通过凸透镜后进入人眼。</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虚像</w:t>
      </w:r>
      <w:r>
        <w:rPr>
          <w:color w:val="000000"/>
        </w:rPr>
        <w:t xml:space="preserve">    ②. </w:t>
      </w:r>
      <w:r>
        <w:rPr>
          <w:rFonts w:ascii="宋体" w:hAnsi="宋体" w:eastAsia="宋体" w:cs="宋体"/>
          <w:color w:val="000000"/>
        </w:rPr>
        <w:t>烛焰</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凸透镜的物距</w:t>
      </w:r>
      <w:r>
        <w:rPr>
          <w:rFonts w:ascii="Times New Roman" w:hAnsi="Times New Roman" w:eastAsia="Times New Roman" w:cs="Times New Roman"/>
          <w:i/>
          <w:color w:val="000000"/>
        </w:rPr>
        <w:t>u</w:t>
      </w:r>
      <w:r>
        <w:rPr>
          <w:rFonts w:ascii="Times New Roman" w:hAnsi="Times New Roman" w:eastAsia="Times New Roman" w:cs="Times New Roman"/>
          <w:color w:val="000000"/>
        </w:rPr>
        <w:t>&lt;</w:t>
      </w:r>
      <w:r>
        <w:rPr>
          <w:rFonts w:ascii="Times New Roman" w:hAnsi="Times New Roman" w:eastAsia="Times New Roman" w:cs="Times New Roman"/>
          <w:i/>
          <w:color w:val="000000"/>
        </w:rPr>
        <w:t>f</w:t>
      </w:r>
      <w:r>
        <w:rPr>
          <w:rFonts w:ascii="宋体" w:hAnsi="宋体" w:eastAsia="宋体" w:cs="宋体"/>
          <w:color w:val="000000"/>
        </w:rPr>
        <w:t>，成正立、放大的虚像，像与物在凸透镜的同侧。</w:t>
      </w:r>
    </w:p>
    <w:p>
      <w:pPr>
        <w:spacing w:line="360" w:lineRule="auto"/>
        <w:jc w:val="left"/>
        <w:textAlignment w:val="center"/>
        <w:rPr>
          <w:color w:val="000000"/>
        </w:rPr>
      </w:pPr>
      <w:r>
        <w:rPr>
          <w:rFonts w:ascii="Times New Roman" w:hAnsi="Times New Roman" w:eastAsia="Times New Roman" w:cs="Times New Roman"/>
          <w:color w:val="000000"/>
        </w:rPr>
        <w:t>[2]</w:t>
      </w:r>
      <w:r>
        <w:rPr>
          <w:rFonts w:ascii="宋体" w:hAnsi="宋体" w:eastAsia="宋体" w:cs="宋体"/>
          <w:color w:val="000000"/>
        </w:rPr>
        <w:t>虚像是由实际光线的反向延长线相交形成的，小宁用眼透过凸透镜直接观察到此像，是因为光从烛焰发出，通过凸透镜后进入人眼。</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w:t>
      </w:r>
      <w:r>
        <w:rPr>
          <w:rFonts w:ascii="Times New Roman" w:hAnsi="Times New Roman" w:eastAsia="Times New Roman" w:cs="Times New Roman"/>
          <w:color w:val="000000"/>
        </w:rPr>
        <w:t>16</w:t>
      </w:r>
      <w:r>
        <w:rPr>
          <w:rFonts w:ascii="宋体" w:hAnsi="宋体" w:eastAsia="宋体" w:cs="宋体"/>
          <w:color w:val="000000"/>
        </w:rPr>
        <w:t>时</w:t>
      </w:r>
      <w:r>
        <w:rPr>
          <w:rFonts w:ascii="Times New Roman" w:hAnsi="Times New Roman" w:eastAsia="Times New Roman" w:cs="Times New Roman"/>
          <w:color w:val="000000"/>
        </w:rPr>
        <w:t>29</w:t>
      </w:r>
      <w:r>
        <w:rPr>
          <w:rFonts w:ascii="宋体" w:hAnsi="宋体" w:eastAsia="宋体" w:cs="宋体"/>
          <w:color w:val="000000"/>
        </w:rPr>
        <w:t>分，神舟十六号载人飞船与空间站组合体完成交会对接，之后航天员进入天和核心舱。</w:t>
      </w:r>
      <w:r>
        <w:rPr>
          <w:rFonts w:ascii="Times New Roman" w:hAnsi="Times New Roman" w:eastAsia="Times New Roman" w:cs="Times New Roman"/>
          <w:color w:val="000000"/>
        </w:rPr>
        <w:t>6</w:t>
      </w:r>
      <w:r>
        <w:rPr>
          <w:rFonts w:ascii="宋体" w:hAnsi="宋体" w:eastAsia="宋体" w:cs="宋体"/>
          <w:color w:val="000000"/>
        </w:rPr>
        <w:t>月</w:t>
      </w:r>
      <w:r>
        <w:rPr>
          <w:rFonts w:ascii="Times New Roman" w:hAnsi="Times New Roman" w:eastAsia="Times New Roman" w:cs="Times New Roman"/>
          <w:color w:val="000000"/>
        </w:rPr>
        <w:t>4</w:t>
      </w:r>
      <w:r>
        <w:rPr>
          <w:rFonts w:ascii="宋体" w:hAnsi="宋体" w:eastAsia="宋体" w:cs="宋体"/>
          <w:color w:val="000000"/>
        </w:rPr>
        <w:t>日，神舟十五号航天员顺利返回地球。</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）空间站绕地球高速飞行，运行方向与地球自转方向一致。空间站内的航天员每天可以多次看到太阳从</w:t>
      </w:r>
      <w:r>
        <w:rPr>
          <w:color w:val="000000"/>
        </w:rPr>
        <w:t>_________</w:t>
      </w:r>
      <w:r>
        <w:rPr>
          <w:rFonts w:ascii="宋体" w:hAnsi="宋体" w:eastAsia="宋体" w:cs="宋体"/>
          <w:color w:val="000000"/>
        </w:rPr>
        <w:t>（填“东”或“西”）方升起。</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航天员返回地球后，要接受一段时间的“医学隔离”。“医学隔离”期间，通过严格的饮食控制、适当锻炼和摄入营养补充剂等措施以增强免疫力，帮助航天员尽快适应地面环境。从预防传染病的措施分析，上述增强航天员免疫力的做法属于</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东</w:t>
      </w:r>
      <w:r>
        <w:rPr>
          <w:color w:val="000000"/>
        </w:rPr>
        <w:t xml:space="preserve">    ②. </w:t>
      </w:r>
      <w:r>
        <w:rPr>
          <w:rFonts w:ascii="宋体" w:hAnsi="宋体" w:eastAsia="宋体" w:cs="宋体"/>
          <w:color w:val="000000"/>
        </w:rPr>
        <w:t>保护易感者</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【分析】传染病是由病原体引起的，能在生物体之间传播的一种疾病，预防传染病的一般措施有控制传染源、切断传播途径、保护易感人群。</w:t>
      </w:r>
    </w:p>
    <w:p>
      <w:pPr>
        <w:spacing w:line="360" w:lineRule="auto"/>
        <w:jc w:val="left"/>
        <w:textAlignment w:val="center"/>
        <w:rPr>
          <w:color w:val="000000"/>
        </w:rPr>
      </w:pPr>
      <w:r>
        <w:rPr>
          <w:color w:val="000000"/>
        </w:rPr>
        <w:t>【详解】（1）由于空间站运行方向与地球自转方向一致，都是自西向东运动，所以以空间站为参照物，地球是自东向西自转的。空间站内的航天员每天可以多次看到太阳从东方升起。</w:t>
      </w:r>
    </w:p>
    <w:p>
      <w:pPr>
        <w:spacing w:line="360" w:lineRule="auto"/>
        <w:jc w:val="left"/>
        <w:textAlignment w:val="center"/>
        <w:rPr>
          <w:color w:val="000000"/>
        </w:rPr>
      </w:pPr>
      <w:r>
        <w:rPr>
          <w:color w:val="000000"/>
        </w:rPr>
        <w:t>（2）预防传染病的一般措施有控制传染源、切断传播途径、保护易感人群。对某种传染病缺乏免疫力而容易感染该病的人群叫易感人群。航天员返回地球后，要接受一段时间的“医学隔离”。“医学隔离”期间，通过严格的饮食控制、适当锻炼和摄入营养补充剂等措施以增强免疫力，帮助航天员尽快适应地面环境。从预防传染病的措施分析，这种增强航天员免疫力的做法属于保护易感人群。</w:t>
      </w:r>
    </w:p>
    <w:p>
      <w:pPr>
        <w:spacing w:line="360" w:lineRule="auto"/>
        <w:jc w:val="left"/>
        <w:textAlignment w:val="center"/>
        <w:rPr>
          <w:color w:val="000000"/>
        </w:rPr>
      </w:pPr>
      <w:r>
        <w:rPr>
          <w:color w:val="000000"/>
        </w:rPr>
        <w:t xml:space="preserve">21. </w:t>
      </w:r>
      <w:r>
        <w:rPr>
          <w:rFonts w:ascii="宋体" w:hAnsi="宋体" w:eastAsia="宋体" w:cs="宋体"/>
          <w:color w:val="000000"/>
        </w:rPr>
        <w:t>如图所示是小宁设计的水位自动控制电路，其中工作电路由指示灯</w:t>
      </w:r>
      <w:r>
        <w:rPr>
          <w:rFonts w:ascii="Times New Roman" w:hAnsi="Times New Roman" w:eastAsia="Times New Roman" w:cs="Times New Roman"/>
          <w:color w:val="000000"/>
        </w:rPr>
        <w:t>L</w:t>
      </w:r>
      <w:r>
        <w:rPr>
          <w:rFonts w:ascii="宋体" w:hAnsi="宋体" w:eastAsia="宋体" w:cs="宋体"/>
          <w:color w:val="000000"/>
        </w:rPr>
        <w:t>、电动机</w:t>
      </w:r>
      <w:r>
        <w:rPr>
          <w:rFonts w:ascii="Times New Roman" w:hAnsi="Times New Roman" w:eastAsia="Times New Roman" w:cs="Times New Roman"/>
          <w:color w:val="000000"/>
        </w:rPr>
        <w:t>M</w:t>
      </w:r>
      <w:r>
        <w:rPr>
          <w:rFonts w:ascii="宋体" w:hAnsi="宋体" w:eastAsia="宋体" w:cs="宋体"/>
          <w:color w:val="000000"/>
        </w:rPr>
        <w:t>等元件组成，由家庭电路供电；控制电路中，金属板</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置于水箱中不同位置，水箱中的天然水是导体；</w:t>
      </w:r>
    </w:p>
    <w:p>
      <w:pPr>
        <w:spacing w:line="360" w:lineRule="auto"/>
        <w:jc w:val="left"/>
        <w:textAlignment w:val="center"/>
        <w:rPr>
          <w:color w:val="000000"/>
        </w:rPr>
      </w:pPr>
      <w:r>
        <w:rPr>
          <w:color w:val="000000"/>
        </w:rPr>
        <w:drawing>
          <wp:inline distT="0" distB="0" distL="114300" distR="114300">
            <wp:extent cx="3095625" cy="1943100"/>
            <wp:effectExtent l="0" t="0" r="3175" b="0"/>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104"/>
                    <a:stretch>
                      <a:fillRect/>
                    </a:stretch>
                  </pic:blipFill>
                  <pic:spPr>
                    <a:xfrm>
                      <a:off x="0" y="0"/>
                      <a:ext cx="3095625" cy="19431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）我国家庭电路电压为</w:t>
      </w:r>
      <w:r>
        <w:rPr>
          <w:color w:val="000000"/>
        </w:rPr>
        <w:t>_________</w:t>
      </w:r>
      <w:r>
        <w:rPr>
          <w:rFonts w:ascii="Times New Roman" w:hAnsi="Times New Roman" w:eastAsia="Times New Roman" w:cs="Times New Roman"/>
          <w:color w:val="000000"/>
        </w:rPr>
        <w:t>V</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）当水箱内水面处于金属板</w:t>
      </w:r>
      <w:r>
        <w:rPr>
          <w:rFonts w:ascii="Times New Roman" w:hAnsi="Times New Roman" w:eastAsia="Times New Roman" w:cs="Times New Roman"/>
          <w:color w:val="000000"/>
        </w:rPr>
        <w:t>A</w:t>
      </w:r>
      <w:r>
        <w:rPr>
          <w:rFonts w:ascii="宋体" w:hAnsi="宋体" w:eastAsia="宋体" w:cs="宋体"/>
          <w:color w:val="000000"/>
        </w:rPr>
        <w:t>以下时，工作电路中的</w:t>
      </w:r>
      <w:r>
        <w:rPr>
          <w:color w:val="000000"/>
        </w:rPr>
        <w:t>_________</w:t>
      </w:r>
      <w:r>
        <w:rPr>
          <w:rFonts w:ascii="宋体" w:hAnsi="宋体" w:eastAsia="宋体" w:cs="宋体"/>
          <w:color w:val="000000"/>
        </w:rPr>
        <w:t>处于工作状态；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）测试时，小宁发现由于电磁铁磁性太弱，电磁继电器无法正常工作。适当</w:t>
      </w:r>
      <w:r>
        <w:rPr>
          <w:color w:val="000000"/>
        </w:rPr>
        <w:t>_________</w:t>
      </w:r>
      <w:r>
        <w:rPr>
          <w:rFonts w:ascii="宋体" w:hAnsi="宋体" w:eastAsia="宋体" w:cs="宋体"/>
          <w:color w:val="000000"/>
        </w:rPr>
        <w:t>（填“增加”或“减少”）电磁铁的线圈匝数，可以解决上述问题。</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220</w:t>
      </w:r>
      <w:r>
        <w:rPr>
          <w:color w:val="000000"/>
        </w:rPr>
        <w:t xml:space="preserve">    ②. </w:t>
      </w:r>
      <w:r>
        <w:rPr>
          <w:rFonts w:ascii="宋体" w:hAnsi="宋体" w:eastAsia="宋体" w:cs="宋体"/>
          <w:color w:val="000000"/>
        </w:rPr>
        <w:t>电动机</w:t>
      </w:r>
      <w:r>
        <w:rPr>
          <w:rFonts w:ascii="Times New Roman" w:hAnsi="Times New Roman" w:eastAsia="Times New Roman" w:cs="Times New Roman"/>
          <w:color w:val="000000"/>
        </w:rPr>
        <w:t>M</w:t>
      </w:r>
      <w:r>
        <w:rPr>
          <w:color w:val="000000"/>
        </w:rPr>
        <w:t xml:space="preserve">    ③. </w:t>
      </w:r>
      <w:r>
        <w:rPr>
          <w:rFonts w:ascii="宋体" w:hAnsi="宋体" w:eastAsia="宋体" w:cs="宋体"/>
          <w:color w:val="000000"/>
        </w:rPr>
        <w:t>增加</w:t>
      </w:r>
    </w:p>
    <w:p>
      <w:pPr>
        <w:spacing w:line="360" w:lineRule="auto"/>
        <w:textAlignment w:val="center"/>
        <w:rPr>
          <w:color w:val="000000"/>
        </w:rPr>
      </w:pPr>
      <w:r>
        <w:rPr>
          <w:color w:val="2E75B6"/>
        </w:rPr>
        <w:t>【解析】</w:t>
      </w:r>
    </w:p>
    <w:p>
      <w:pPr>
        <w:spacing w:before="90"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我国家庭照明电路电压为</w:t>
      </w:r>
      <w:r>
        <w:rPr>
          <w:rFonts w:ascii="Times New Roman" w:hAnsi="Times New Roman" w:eastAsia="Times New Roman" w:cs="Times New Roman"/>
          <w:color w:val="000000"/>
        </w:rPr>
        <w:t>220V</w:t>
      </w:r>
      <w:r>
        <w:rPr>
          <w:rFonts w:ascii="宋体" w:hAnsi="宋体" w:eastAsia="宋体" w:cs="宋体"/>
          <w:color w:val="000000"/>
        </w:rPr>
        <w:t>。</w:t>
      </w:r>
    </w:p>
    <w:p>
      <w:pPr>
        <w:spacing w:before="90"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当水箱内水面处于金属板</w:t>
      </w:r>
      <w:r>
        <w:rPr>
          <w:rFonts w:ascii="Times New Roman" w:hAnsi="Times New Roman" w:eastAsia="Times New Roman" w:cs="Times New Roman"/>
          <w:color w:val="000000"/>
        </w:rPr>
        <w:t>A</w:t>
      </w:r>
      <w:r>
        <w:rPr>
          <w:rFonts w:ascii="宋体" w:hAnsi="宋体" w:eastAsia="宋体" w:cs="宋体"/>
          <w:color w:val="000000"/>
        </w:rPr>
        <w:t>以下时，电磁继电器未接通，此时线圈无磁性，此时工作电路中的电动机</w:t>
      </w:r>
      <w:r>
        <w:rPr>
          <w:rFonts w:ascii="Times New Roman" w:hAnsi="Times New Roman" w:eastAsia="Times New Roman" w:cs="Times New Roman"/>
          <w:color w:val="000000"/>
        </w:rPr>
        <w:t>M</w:t>
      </w:r>
      <w:r>
        <w:rPr>
          <w:rFonts w:ascii="宋体" w:hAnsi="宋体" w:eastAsia="宋体" w:cs="宋体"/>
          <w:color w:val="000000"/>
        </w:rPr>
        <w:t>处于工作状态。</w:t>
      </w:r>
    </w:p>
    <w:p>
      <w:pPr>
        <w:spacing w:before="90"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要增强电磁铁的磁性可以适当增加电磁铁的线圈匝数。</w:t>
      </w:r>
    </w:p>
    <w:p>
      <w:pPr>
        <w:spacing w:line="360" w:lineRule="auto"/>
        <w:jc w:val="left"/>
        <w:textAlignment w:val="center"/>
        <w:rPr>
          <w:color w:val="000000"/>
        </w:rPr>
      </w:pPr>
      <w:r>
        <w:rPr>
          <w:color w:val="000000"/>
        </w:rPr>
        <w:t xml:space="preserve">22. </w:t>
      </w:r>
      <w:r>
        <w:rPr>
          <w:rFonts w:ascii="宋体" w:hAnsi="宋体" w:eastAsia="宋体" w:cs="宋体"/>
          <w:color w:val="000000"/>
        </w:rPr>
        <w:t>某电厂的粉煤灰含有</w:t>
      </w:r>
      <w:r>
        <w:object>
          <v:shape id="_x0000_i1060"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06" o:title="eqIdc80d9015ef1b9e7dee298b5cf0458ac3"/>
            <o:lock v:ext="edit" aspectratio="t"/>
            <w10:wrap type="none"/>
            <w10:anchorlock/>
          </v:shape>
          <o:OLEObject Type="Embed" ProgID="Equation.DSMT4" ShapeID="_x0000_i1060" DrawAspect="Content" ObjectID="_1468075760" r:id="rId105">
            <o:LockedField>false</o:LockedField>
          </o:OLEObject>
        </w:object>
      </w:r>
      <w:r>
        <w:rPr>
          <w:rFonts w:ascii="宋体" w:hAnsi="宋体" w:eastAsia="宋体" w:cs="宋体"/>
          <w:color w:val="000000"/>
        </w:rPr>
        <w:t>，还有少量的</w:t>
      </w:r>
      <w:r>
        <w:object>
          <v:shape id="_x0000_i1061" o:spt="75" alt="学科网(www.zxxk.com)--教育资源门户，提供试卷、教案、课件、论文、素材以及各类教学资源下载，还有大量而丰富的教学相关资讯！" type="#_x0000_t75" style="height:18pt;width:65pt;" o:ole="t" filled="f" o:preferrelative="t" stroked="f" coordsize="21600,21600">
            <v:path/>
            <v:fill on="f" focussize="0,0"/>
            <v:stroke on="f" joinstyle="miter"/>
            <v:imagedata r:id="rId108" o:title="eqIdbeb0ed9a37140120eb2298419c684f6c"/>
            <o:lock v:ext="edit" aspectratio="t"/>
            <w10:wrap type="none"/>
            <w10:anchorlock/>
          </v:shape>
          <o:OLEObject Type="Embed" ProgID="Equation.DSMT4" ShapeID="_x0000_i1061" DrawAspect="Content" ObjectID="_1468075761" r:id="rId107">
            <o:LockedField>false</o:LockedField>
          </o:OLEObject>
        </w:object>
      </w:r>
      <w:r>
        <w:rPr>
          <w:rFonts w:ascii="宋体" w:hAnsi="宋体" w:eastAsia="宋体" w:cs="宋体"/>
          <w:color w:val="000000"/>
        </w:rPr>
        <w:t>和其它成分。其它成分不溶于水、不与酸反应。以该粉煤灰为原料制备</w:t>
      </w:r>
      <w:r>
        <w:object>
          <v:shape id="_x0000_i1062" o:spt="75" alt="学科网(www.zxxk.com)--教育资源门户，提供试卷、教案、课件、论文、素材以及各类教学资源下载，还有大量而丰富的教学相关资讯！" type="#_x0000_t75" style="height:18pt;width:32.25pt;" o:ole="t" filled="f" o:preferrelative="t" stroked="f" coordsize="21600,21600">
            <v:path/>
            <v:fill on="f" focussize="0,0"/>
            <v:stroke on="f" joinstyle="miter"/>
            <v:imagedata r:id="rId106" o:title="eqIdc80d9015ef1b9e7dee298b5cf0458ac3"/>
            <o:lock v:ext="edit" aspectratio="t"/>
            <w10:wrap type="none"/>
            <w10:anchorlock/>
          </v:shape>
          <o:OLEObject Type="Embed" ProgID="Equation.DSMT4" ShapeID="_x0000_i1062" DrawAspect="Content" ObjectID="_1468075762" r:id="rId109">
            <o:LockedField>false</o:LockedField>
          </o:OLEObject>
        </w:object>
      </w:r>
      <w:r>
        <w:rPr>
          <w:rFonts w:ascii="宋体" w:hAnsi="宋体" w:eastAsia="宋体" w:cs="宋体"/>
          <w:color w:val="000000"/>
        </w:rPr>
        <w:t>，流程如下：</w:t>
      </w:r>
    </w:p>
    <w:p>
      <w:pPr>
        <w:spacing w:line="360" w:lineRule="auto"/>
        <w:jc w:val="left"/>
        <w:textAlignment w:val="center"/>
        <w:rPr>
          <w:color w:val="000000"/>
        </w:rPr>
      </w:pPr>
      <w:r>
        <w:rPr>
          <w:color w:val="000000"/>
        </w:rPr>
        <w:drawing>
          <wp:inline distT="0" distB="0" distL="114300" distR="114300">
            <wp:extent cx="3971925" cy="942975"/>
            <wp:effectExtent l="0" t="0" r="3175" b="9525"/>
            <wp:docPr id="100057" name="图片 10005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学科网(www.zxxk.com)--教育资源门户，提供试卷、教案、课件、论文、素材以及各类教学资源下载，还有大量而丰富的教学相关资讯！"/>
                    <pic:cNvPicPr>
                      <a:picLocks noChangeAspect="1"/>
                    </pic:cNvPicPr>
                  </pic:nvPicPr>
                  <pic:blipFill>
                    <a:blip r:embed="rId110"/>
                    <a:stretch>
                      <a:fillRect/>
                    </a:stretch>
                  </pic:blipFill>
                  <pic:spPr>
                    <a:xfrm>
                      <a:off x="0" y="0"/>
                      <a:ext cx="3971925" cy="9429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）“酸浸”过程中，稀硫酸与</w:t>
      </w:r>
      <w:r>
        <w:object>
          <v:shape id="_x0000_i1063" o:spt="75" alt="学科网(www.zxxk.com)--教育资源门户，提供试卷、教案、课件、论文、素材以及各类教学资源下载，还有大量而丰富的教学相关资讯！" type="#_x0000_t75" style="height:18pt;width:29.25pt;" o:ole="t" filled="f" o:preferrelative="t" stroked="f" coordsize="21600,21600">
            <v:path/>
            <v:fill on="f" focussize="0,0"/>
            <v:stroke on="f" joinstyle="miter"/>
            <v:imagedata r:id="rId112" o:title="eqIde878bb7d0a5642ef2136c1476f7b6ed9"/>
            <o:lock v:ext="edit" aspectratio="t"/>
            <w10:wrap type="none"/>
            <w10:anchorlock/>
          </v:shape>
          <o:OLEObject Type="Embed" ProgID="Equation.DSMT4" ShapeID="_x0000_i1063" DrawAspect="Content" ObjectID="_1468075763" r:id="rId111">
            <o:LockedField>false</o:LockedField>
          </o:OLEObject>
        </w:object>
      </w:r>
      <w:r>
        <w:rPr>
          <w:rFonts w:ascii="宋体" w:hAnsi="宋体" w:eastAsia="宋体" w:cs="宋体"/>
          <w:color w:val="000000"/>
        </w:rPr>
        <w:t>反应</w:t>
      </w:r>
      <w:r>
        <w:rPr>
          <w:rFonts w:ascii="宋体" w:hAnsi="宋体" w:eastAsia="宋体" w:cs="宋体"/>
          <w:color w:val="000000"/>
          <w:position w:val="0"/>
        </w:rPr>
        <w:drawing>
          <wp:inline distT="0" distB="0" distL="114300" distR="114300">
            <wp:extent cx="133350" cy="177800"/>
            <wp:effectExtent l="0" t="0" r="6350" b="0"/>
            <wp:docPr id="812456578" name="图片 81245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56578" name="图片 812456578"/>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）流程图中，操作Ⅰ的名称是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）“氧化”过程发生的反应为</w:t>
      </w:r>
      <w:r>
        <w:object>
          <v:shape id="_x0000_i1064" o:spt="75" alt="学科网(www.zxxk.com)--教育资源门户，提供试卷、教案、课件、论文、素材以及各类教学资源下载，还有大量而丰富的教学相关资讯！" type="#_x0000_t75" style="height:39.75pt;width:231pt;" o:ole="t" filled="f" o:preferrelative="t" stroked="f" coordsize="21600,21600">
            <v:path/>
            <v:fill on="f" focussize="0,0"/>
            <v:stroke on="f" joinstyle="miter"/>
            <v:imagedata r:id="rId114" o:title="eqId058be5779c39e178d345c3b9da68e9c2"/>
            <o:lock v:ext="edit" aspectratio="t"/>
            <w10:wrap type="none"/>
            <w10:anchorlock/>
          </v:shape>
          <o:OLEObject Type="Embed" ProgID="Equation.DSMT4" ShapeID="_x0000_i1064" DrawAspect="Content" ObjectID="_1468075764" r:id="rId113">
            <o:LockedField>false</o:LockedField>
          </o:OLEObject>
        </w:object>
      </w:r>
      <w:r>
        <w:rPr>
          <w:rFonts w:ascii="宋体" w:hAnsi="宋体" w:eastAsia="宋体" w:cs="宋体"/>
          <w:color w:val="000000"/>
        </w:rPr>
        <w:t>，其中</w:t>
      </w:r>
      <w:r>
        <w:object>
          <v:shape id="_x0000_i1065"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116" o:title="eqIdde35fc0240c4bae100a822e77e3262a0"/>
            <o:lock v:ext="edit" aspectratio="t"/>
            <w10:wrap type="none"/>
            <w10:anchorlock/>
          </v:shape>
          <o:OLEObject Type="Embed" ProgID="Equation.DSMT4" ShapeID="_x0000_i1065" DrawAspect="Content" ObjectID="_1468075765" r:id="rId115">
            <o:LockedField>false</o:LockedField>
          </o:OLEObject>
        </w:object>
      </w:r>
      <w:r>
        <w:rPr>
          <w:rFonts w:ascii="宋体" w:hAnsi="宋体" w:eastAsia="宋体" w:cs="宋体"/>
          <w:color w:val="000000"/>
        </w:rPr>
        <w:t>中氧元素化合价为</w:t>
      </w:r>
      <w:r>
        <w:object>
          <v:shape id="_x0000_i1066"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118" o:title="eqId497f79b82f7428fd4ad48fb472b2ef13"/>
            <o:lock v:ext="edit" aspectratio="t"/>
            <w10:wrap type="none"/>
            <w10:anchorlock/>
          </v:shape>
          <o:OLEObject Type="Embed" ProgID="Equation.DSMT4" ShapeID="_x0000_i1066" DrawAspect="Content" ObjectID="_1468075766" r:id="rId117">
            <o:LockedField>false</o:LockedField>
          </o:OLEObject>
        </w:object>
      </w:r>
      <w:r>
        <w:rPr>
          <w:rFonts w:ascii="宋体" w:hAnsi="宋体" w:eastAsia="宋体" w:cs="宋体"/>
          <w:color w:val="000000"/>
        </w:rPr>
        <w:t>价。该化学反应中化合价升高的元素是</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067" o:spt="75" alt="学科网(www.zxxk.com)--教育资源门户，提供试卷、教案、课件、论文、素材以及各类教学资源下载，还有大量而丰富的教学相关资讯！" type="#_x0000_t75" style="height:20.25pt;width:186pt;" o:ole="t" filled="f" o:preferrelative="t" stroked="f" coordsize="21600,21600">
            <v:path/>
            <v:fill on="f" focussize="0,0"/>
            <v:stroke on="f" joinstyle="miter"/>
            <v:imagedata r:id="rId120" o:title="eqIde11196d8c13845efe445ae06e2d39202"/>
            <o:lock v:ext="edit" aspectratio="t"/>
            <w10:wrap type="none"/>
            <w10:anchorlock/>
          </v:shape>
          <o:OLEObject Type="Embed" ProgID="Equation.DSMT4" ShapeID="_x0000_i1067" DrawAspect="Content" ObjectID="_1468075767" r:id="rId119">
            <o:LockedField>false</o:LockedField>
          </o:OLEObject>
        </w:object>
      </w:r>
      <w:r>
        <w:rPr>
          <w:color w:val="000000"/>
        </w:rPr>
        <w:t xml:space="preserve">    ②. </w:t>
      </w:r>
      <w:r>
        <w:rPr>
          <w:rFonts w:ascii="宋体" w:hAnsi="宋体" w:eastAsia="宋体" w:cs="宋体"/>
          <w:color w:val="000000"/>
        </w:rPr>
        <w:t>过滤</w:t>
      </w:r>
      <w:r>
        <w:rPr>
          <w:color w:val="000000"/>
        </w:rPr>
        <w:t xml:space="preserve">    ③. </w:t>
      </w:r>
      <w:r>
        <w:object>
          <v:shape id="_x0000_i1068"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22" o:title="eqIdaf2aa4ca3dbdf24490f5d82b714fe5b4"/>
            <o:lock v:ext="edit" aspectratio="t"/>
            <w10:wrap type="none"/>
            <w10:anchorlock/>
          </v:shape>
          <o:OLEObject Type="Embed" ProgID="Equation.DSMT4" ShapeID="_x0000_i1068" DrawAspect="Content" ObjectID="_1468075768" r:id="rId121">
            <o:LockedField>false</o:LockedField>
          </o:OLEObject>
        </w:object>
      </w:r>
      <w:r>
        <w:rPr>
          <w:rFonts w:ascii="宋体" w:hAnsi="宋体" w:eastAsia="宋体" w:cs="宋体"/>
          <w:color w:val="000000"/>
        </w:rPr>
        <w:t>##铁</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）氧化铁与硫酸反应生成硫酸铁和水，反应的化学方程式为：</w:t>
      </w:r>
      <w:r>
        <w:object>
          <v:shape id="_x0000_i1069" o:spt="75" alt="学科网(www.zxxk.com)--教育资源门户，提供试卷、教案、课件、论文、素材以及各类教学资源下载，还有大量而丰富的教学相关资讯！" type="#_x0000_t75" style="height:20.25pt;width:186pt;" o:ole="t" filled="f" o:preferrelative="t" stroked="f" coordsize="21600,21600">
            <v:path/>
            <v:fill on="f" focussize="0,0"/>
            <v:stroke on="f" joinstyle="miter"/>
            <v:imagedata r:id="rId120" o:title="eqIde11196d8c13845efe445ae06e2d39202"/>
            <o:lock v:ext="edit" aspectratio="t"/>
            <w10:wrap type="none"/>
            <w10:anchorlock/>
          </v:shape>
          <o:OLEObject Type="Embed" ProgID="Equation.DSMT4" ShapeID="_x0000_i1069" DrawAspect="Content" ObjectID="_1468075769" r:id="rId123">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）流程图中，操作Ⅰ能得到滤渣，其名称是过滤；</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object>
          <v:shape id="_x0000_i1070" o:spt="75" alt="学科网(www.zxxk.com)--教育资源门户，提供试卷、教案、课件、论文、素材以及各类教学资源下载，还有大量而丰富的教学相关资讯！" type="#_x0000_t75" style="height:18pt;width:30pt;" o:ole="t" filled="f" o:preferrelative="t" stroked="f" coordsize="21600,21600">
            <v:path/>
            <v:fill on="f" focussize="0,0"/>
            <v:stroke on="f" joinstyle="miter"/>
            <v:imagedata r:id="rId116" o:title="eqIdde35fc0240c4bae100a822e77e3262a0"/>
            <o:lock v:ext="edit" aspectratio="t"/>
            <w10:wrap type="none"/>
            <w10:anchorlock/>
          </v:shape>
          <o:OLEObject Type="Embed" ProgID="Equation.DSMT4" ShapeID="_x0000_i1070" DrawAspect="Content" ObjectID="_1468075770" r:id="rId124">
            <o:LockedField>false</o:LockedField>
          </o:OLEObject>
        </w:object>
      </w:r>
      <w:r>
        <w:rPr>
          <w:rFonts w:ascii="宋体" w:hAnsi="宋体" w:eastAsia="宋体" w:cs="宋体"/>
          <w:color w:val="000000"/>
        </w:rPr>
        <w:t>中氧元素化合价为</w:t>
      </w:r>
      <w:r>
        <w:object>
          <v:shape id="_x0000_i1071" o:spt="75" alt="学科网(www.zxxk.com)--教育资源门户，提供试卷、教案、课件、论文、素材以及各类教学资源下载，还有大量而丰富的教学相关资讯！" type="#_x0000_t75" style="height:12.75pt;width:15pt;" o:ole="t" filled="f" o:preferrelative="t" stroked="f" coordsize="21600,21600">
            <v:path/>
            <v:fill on="f" focussize="0,0"/>
            <v:stroke on="f" joinstyle="miter"/>
            <v:imagedata r:id="rId118" o:title="eqId497f79b82f7428fd4ad48fb472b2ef13"/>
            <o:lock v:ext="edit" aspectratio="t"/>
            <w10:wrap type="none"/>
            <w10:anchorlock/>
          </v:shape>
          <o:OLEObject Type="Embed" ProgID="Equation.DSMT4" ShapeID="_x0000_i1071" DrawAspect="Content" ObjectID="_1468075771" r:id="rId125">
            <o:LockedField>false</o:LockedField>
          </o:OLEObject>
        </w:object>
      </w:r>
      <w:r>
        <w:rPr>
          <w:rFonts w:ascii="宋体" w:hAnsi="宋体" w:eastAsia="宋体" w:cs="宋体"/>
          <w:color w:val="000000"/>
        </w:rPr>
        <w:t>价，</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中氧元素显</w:t>
      </w:r>
      <w:r>
        <w:rPr>
          <w:rFonts w:ascii="Times New Roman" w:hAnsi="Times New Roman" w:eastAsia="Times New Roman" w:cs="Times New Roman"/>
          <w:color w:val="000000"/>
        </w:rPr>
        <w:t>-2</w:t>
      </w:r>
      <w:r>
        <w:rPr>
          <w:rFonts w:ascii="宋体" w:hAnsi="宋体" w:eastAsia="宋体" w:cs="宋体"/>
          <w:color w:val="000000"/>
        </w:rPr>
        <w:t>价，反应过程中氢元素化合价降低；硫酸根显</w:t>
      </w:r>
      <w:r>
        <w:rPr>
          <w:rFonts w:ascii="Times New Roman" w:hAnsi="Times New Roman" w:eastAsia="Times New Roman" w:cs="Times New Roman"/>
          <w:color w:val="000000"/>
        </w:rPr>
        <w:t>-2</w:t>
      </w:r>
      <w:r>
        <w:rPr>
          <w:rFonts w:ascii="宋体" w:hAnsi="宋体" w:eastAsia="宋体" w:cs="宋体"/>
          <w:color w:val="000000"/>
        </w:rPr>
        <w:t>价，根据化合物中元素化合价代数为和零，</w:t>
      </w:r>
      <w:r>
        <w:rPr>
          <w:rFonts w:ascii="Times New Roman" w:hAnsi="Times New Roman" w:eastAsia="Times New Roman" w:cs="Times New Roman"/>
          <w:color w:val="000000"/>
        </w:rPr>
        <w:t>FeSO</w:t>
      </w:r>
      <w:r>
        <w:rPr>
          <w:rFonts w:ascii="Times New Roman" w:hAnsi="Times New Roman" w:eastAsia="Times New Roman" w:cs="Times New Roman"/>
          <w:color w:val="000000"/>
          <w:vertAlign w:val="subscript"/>
        </w:rPr>
        <w:t>4</w:t>
      </w:r>
      <w:r>
        <w:rPr>
          <w:rFonts w:ascii="宋体" w:hAnsi="宋体" w:eastAsia="宋体" w:cs="宋体"/>
          <w:color w:val="000000"/>
        </w:rPr>
        <w:t>中铁元素显</w:t>
      </w:r>
      <w:r>
        <w:rPr>
          <w:rFonts w:ascii="Times New Roman" w:hAnsi="Times New Roman" w:eastAsia="Times New Roman" w:cs="Times New Roman"/>
          <w:color w:val="000000"/>
        </w:rPr>
        <w:t>+2</w:t>
      </w:r>
      <w:r>
        <w:rPr>
          <w:rFonts w:ascii="宋体" w:hAnsi="宋体" w:eastAsia="宋体" w:cs="宋体"/>
          <w:color w:val="000000"/>
        </w:rPr>
        <w:t>价，</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3</w:t>
      </w:r>
      <w:r>
        <w:rPr>
          <w:rFonts w:ascii="宋体" w:hAnsi="宋体" w:eastAsia="宋体" w:cs="宋体"/>
          <w:color w:val="000000"/>
        </w:rPr>
        <w:t>中铁元素显</w:t>
      </w:r>
      <w:r>
        <w:rPr>
          <w:rFonts w:ascii="Times New Roman" w:hAnsi="Times New Roman" w:eastAsia="Times New Roman" w:cs="Times New Roman"/>
          <w:color w:val="000000"/>
        </w:rPr>
        <w:t>+3</w:t>
      </w:r>
      <w:r>
        <w:rPr>
          <w:rFonts w:ascii="宋体" w:hAnsi="宋体" w:eastAsia="宋体" w:cs="宋体"/>
          <w:color w:val="000000"/>
        </w:rPr>
        <w:t>价，反应过程中铁元素化合价升高。</w:t>
      </w:r>
    </w:p>
    <w:p>
      <w:pPr>
        <w:spacing w:line="360" w:lineRule="auto"/>
        <w:jc w:val="left"/>
        <w:textAlignment w:val="center"/>
        <w:rPr>
          <w:color w:val="000000"/>
        </w:rPr>
      </w:pPr>
      <w:r>
        <w:rPr>
          <w:rFonts w:ascii="宋体" w:hAnsi="宋体" w:eastAsia="宋体" w:cs="宋体"/>
          <w:b/>
          <w:color w:val="000000"/>
          <w:sz w:val="24"/>
        </w:rPr>
        <w:t>三、实验探究题（本题共</w:t>
      </w:r>
      <w:r>
        <w:rPr>
          <w:rFonts w:ascii="Times New Roman" w:hAnsi="Times New Roman" w:eastAsia="Times New Roman" w:cs="Times New Roman"/>
          <w:b/>
          <w:color w:val="000000"/>
          <w:sz w:val="24"/>
        </w:rPr>
        <w:t>4</w:t>
      </w:r>
      <w:r>
        <w:rPr>
          <w:rFonts w:ascii="宋体" w:hAnsi="宋体" w:eastAsia="宋体" w:cs="宋体"/>
          <w:b/>
          <w:color w:val="000000"/>
          <w:sz w:val="24"/>
        </w:rPr>
        <w:t>小题，每空</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23. </w:t>
      </w:r>
      <w:r>
        <w:rPr>
          <w:rFonts w:ascii="宋体" w:hAnsi="宋体" w:eastAsia="宋体" w:cs="宋体"/>
          <w:color w:val="000000"/>
        </w:rPr>
        <w:t>在“观察细胞质在细胞中的流动”活动中，小宁观察到细胞质中叶绿体沿着液泡外缘流动缓慢。结合所学知识，他猜想：叶细胞中细胞质流动的快慢受温度和光照的影响。于是小宁开展了探究。</w:t>
      </w:r>
    </w:p>
    <w:p>
      <w:pPr>
        <w:spacing w:line="360" w:lineRule="auto"/>
        <w:jc w:val="left"/>
        <w:textAlignment w:val="center"/>
        <w:rPr>
          <w:color w:val="000000"/>
        </w:rPr>
      </w:pPr>
      <w:r>
        <w:rPr>
          <w:rFonts w:ascii="宋体" w:hAnsi="宋体" w:eastAsia="宋体" w:cs="宋体"/>
          <w:color w:val="000000"/>
        </w:rPr>
        <w:t>【实验器材】</w:t>
      </w:r>
    </w:p>
    <w:p>
      <w:pPr>
        <w:spacing w:line="360" w:lineRule="auto"/>
        <w:jc w:val="left"/>
        <w:textAlignment w:val="center"/>
        <w:rPr>
          <w:color w:val="000000"/>
        </w:rPr>
      </w:pPr>
      <w:r>
        <w:rPr>
          <w:rFonts w:ascii="宋体" w:hAnsi="宋体" w:eastAsia="宋体" w:cs="宋体"/>
          <w:color w:val="000000"/>
        </w:rPr>
        <w:t>新鲜黑藻若干、</w:t>
      </w:r>
      <w:r>
        <w:rPr>
          <w:rFonts w:ascii="Times New Roman" w:hAnsi="Times New Roman" w:eastAsia="Times New Roman" w:cs="Times New Roman"/>
          <w:color w:val="000000"/>
        </w:rPr>
        <w:t>8</w:t>
      </w:r>
      <w:r>
        <w:rPr>
          <w:rFonts w:ascii="宋体" w:hAnsi="宋体" w:eastAsia="宋体" w:cs="宋体"/>
          <w:color w:val="000000"/>
        </w:rPr>
        <w:t>支大试管、</w:t>
      </w:r>
      <w:r>
        <w:rPr>
          <w:rFonts w:ascii="Times New Roman" w:hAnsi="Times New Roman" w:eastAsia="Times New Roman" w:cs="Times New Roman"/>
          <w:color w:val="000000"/>
        </w:rPr>
        <w:t>4</w:t>
      </w:r>
      <w:r>
        <w:rPr>
          <w:rFonts w:ascii="宋体" w:hAnsi="宋体" w:eastAsia="宋体" w:cs="宋体"/>
          <w:color w:val="000000"/>
        </w:rPr>
        <w:t>个水浴锅（水温可调，调至某一温度保持恒定）、</w:t>
      </w:r>
      <w:r>
        <w:rPr>
          <w:rFonts w:ascii="Times New Roman" w:hAnsi="Times New Roman" w:eastAsia="Times New Roman" w:cs="Times New Roman"/>
          <w:color w:val="000000"/>
        </w:rPr>
        <w:t>4</w:t>
      </w:r>
      <w:r>
        <w:rPr>
          <w:rFonts w:ascii="宋体" w:hAnsi="宋体" w:eastAsia="宋体" w:cs="宋体"/>
          <w:color w:val="000000"/>
        </w:rPr>
        <w:t>只灯泡（额定功率分别为</w:t>
      </w:r>
      <w:r>
        <w:object>
          <v:shape id="_x0000_i1072"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27" o:title="eqId8a742933b6c369a5839c8c28a207ecd8"/>
            <o:lock v:ext="edit" aspectratio="t"/>
            <w10:wrap type="none"/>
            <w10:anchorlock/>
          </v:shape>
          <o:OLEObject Type="Embed" ProgID="Equation.DSMT4" ShapeID="_x0000_i1072" DrawAspect="Content" ObjectID="_1468075772" r:id="rId126">
            <o:LockedField>false</o:LockedField>
          </o:OLEObject>
        </w:object>
      </w: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4.15pt;width:26.65pt;" o:ole="t" filled="f" o:preferrelative="t" stroked="f" coordsize="21600,21600">
            <v:path/>
            <v:fill on="f" focussize="0,0"/>
            <v:stroke on="f" joinstyle="miter"/>
            <v:imagedata r:id="rId129" o:title="eqId0f79b2d260b8e75969e48b387a2ab59d"/>
            <o:lock v:ext="edit" aspectratio="t"/>
            <w10:wrap type="none"/>
            <w10:anchorlock/>
          </v:shape>
          <o:OLEObject Type="Embed" ProgID="Equation.DSMT4" ShapeID="_x0000_i1073" DrawAspect="Content" ObjectID="_1468075773" r:id="rId128">
            <o:LockedField>false</o:LockedField>
          </o:OLEObject>
        </w:object>
      </w:r>
      <w:r>
        <w:rPr>
          <w:rFonts w:ascii="宋体" w:hAnsi="宋体" w:eastAsia="宋体" w:cs="宋体"/>
          <w:color w:val="000000"/>
        </w:rPr>
        <w:t>、</w:t>
      </w:r>
      <w:r>
        <w:object>
          <v:shape id="_x0000_i1074" o:spt="75" alt="学科网(www.zxxk.com)--教育资源门户，提供试卷、教案、课件、论文、素材以及各类教学资源下载，还有大量而丰富的教学相关资讯！" type="#_x0000_t75" style="height:12.9pt;width:24.7pt;" o:ole="t" filled="f" o:preferrelative="t" stroked="f" coordsize="21600,21600">
            <v:path/>
            <v:fill on="f" focussize="0,0"/>
            <v:stroke on="f" joinstyle="miter"/>
            <v:imagedata r:id="rId131" o:title="eqIdc9724cb59d93aea4fc073a95bf4e86bf"/>
            <o:lock v:ext="edit" aspectratio="t"/>
            <w10:wrap type="none"/>
            <w10:anchorlock/>
          </v:shape>
          <o:OLEObject Type="Embed" ProgID="Equation.DSMT4" ShapeID="_x0000_i1074" DrawAspect="Content" ObjectID="_1468075774" r:id="rId130">
            <o:LockedField>false</o:LockedField>
          </o:OLEObject>
        </w:object>
      </w:r>
      <w:r>
        <w:rPr>
          <w:rFonts w:ascii="宋体" w:hAnsi="宋体" w:eastAsia="宋体" w:cs="宋体"/>
          <w:color w:val="000000"/>
        </w:rPr>
        <w:t>、</w:t>
      </w:r>
      <w:r>
        <w:object>
          <v:shape id="_x0000_i1075"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33" o:title="eqIdfd64ed91553e97f191f8588866d7cc1d"/>
            <o:lock v:ext="edit" aspectratio="t"/>
            <w10:wrap type="none"/>
            <w10:anchorlock/>
          </v:shape>
          <o:OLEObject Type="Embed" ProgID="Equation.DSMT4" ShapeID="_x0000_i1075" DrawAspect="Content" ObjectID="_1468075775" r:id="rId132">
            <o:LockedField>false</o:LockedField>
          </o:OLEObject>
        </w:object>
      </w:r>
      <w:r>
        <w:rPr>
          <w:rFonts w:ascii="宋体" w:hAnsi="宋体" w:eastAsia="宋体" w:cs="宋体"/>
          <w:color w:val="000000"/>
        </w:rPr>
        <w:t>）、计时器、显微镜等。</w:t>
      </w:r>
    </w:p>
    <w:p>
      <w:pPr>
        <w:spacing w:line="360" w:lineRule="auto"/>
        <w:jc w:val="left"/>
        <w:textAlignment w:val="center"/>
        <w:rPr>
          <w:color w:val="000000"/>
        </w:rPr>
      </w:pPr>
      <w:r>
        <w:rPr>
          <w:rFonts w:ascii="宋体" w:hAnsi="宋体" w:eastAsia="宋体" w:cs="宋体"/>
          <w:color w:val="000000"/>
        </w:rPr>
        <w:t>【实验步骤】</w:t>
      </w:r>
    </w:p>
    <w:p>
      <w:pPr>
        <w:spacing w:line="360" w:lineRule="auto"/>
        <w:jc w:val="left"/>
        <w:textAlignment w:val="center"/>
        <w:rPr>
          <w:color w:val="000000"/>
        </w:rPr>
      </w:pPr>
      <w:r>
        <w:rPr>
          <w:rFonts w:ascii="宋体" w:hAnsi="宋体" w:eastAsia="宋体" w:cs="宋体"/>
          <w:color w:val="000000"/>
        </w:rPr>
        <w:t>①取</w:t>
      </w:r>
      <w:r>
        <w:rPr>
          <w:rFonts w:ascii="Times New Roman" w:hAnsi="Times New Roman" w:eastAsia="Times New Roman" w:cs="Times New Roman"/>
          <w:color w:val="000000"/>
        </w:rPr>
        <w:t>8</w:t>
      </w:r>
      <w:r>
        <w:rPr>
          <w:rFonts w:ascii="宋体" w:hAnsi="宋体" w:eastAsia="宋体" w:cs="宋体"/>
          <w:color w:val="000000"/>
        </w:rPr>
        <w:t>支装满水的大试管，编号</w:t>
      </w:r>
      <w:r>
        <w:rPr>
          <w:rFonts w:ascii="Times New Roman" w:hAnsi="Times New Roman" w:eastAsia="Times New Roman" w:cs="Times New Roman"/>
          <w:color w:val="000000"/>
        </w:rPr>
        <w:t>1~8</w:t>
      </w:r>
      <w:r>
        <w:rPr>
          <w:rFonts w:ascii="宋体" w:hAnsi="宋体" w:eastAsia="宋体" w:cs="宋体"/>
          <w:color w:val="000000"/>
        </w:rPr>
        <w:t>，各放入一株生长健壮、长势相近的新鲜黑藻。</w:t>
      </w:r>
    </w:p>
    <w:p>
      <w:pPr>
        <w:spacing w:line="360" w:lineRule="auto"/>
        <w:jc w:val="left"/>
        <w:textAlignment w:val="center"/>
        <w:rPr>
          <w:color w:val="000000"/>
        </w:rPr>
      </w:pPr>
      <w:r>
        <w:rPr>
          <w:rFonts w:ascii="宋体" w:hAnsi="宋体" w:eastAsia="宋体" w:cs="宋体"/>
          <w:color w:val="000000"/>
        </w:rPr>
        <w:t>②将</w:t>
      </w:r>
      <w:r>
        <w:rPr>
          <w:rFonts w:ascii="Times New Roman" w:hAnsi="Times New Roman" w:eastAsia="Times New Roman" w:cs="Times New Roman"/>
          <w:color w:val="000000"/>
        </w:rPr>
        <w:t>1~4</w:t>
      </w:r>
      <w:r>
        <w:rPr>
          <w:rFonts w:ascii="宋体" w:hAnsi="宋体" w:eastAsia="宋体" w:cs="宋体"/>
          <w:color w:val="000000"/>
        </w:rPr>
        <w:t>号大试管分别放入水温恒为</w:t>
      </w:r>
      <w:r>
        <w:object>
          <v:shape id="_x0000_i1076" o:spt="75" alt="学科网(www.zxxk.com)--教育资源门户，提供试卷、教案、课件、论文、素材以及各类教学资源下载，还有大量而丰富的教学相关资讯！" type="#_x0000_t75" style="height:14.15pt;width:24pt;" o:ole="t" filled="f" o:preferrelative="t" stroked="f" coordsize="21600,21600">
            <v:path/>
            <v:fill on="f" focussize="0,0"/>
            <v:stroke on="f" joinstyle="miter"/>
            <v:imagedata r:id="rId135" o:title="eqId64cfedd74e243115b57e069ba28b250f"/>
            <o:lock v:ext="edit" aspectratio="t"/>
            <w10:wrap type="none"/>
            <w10:anchorlock/>
          </v:shape>
          <o:OLEObject Type="Embed" ProgID="Equation.DSMT4" ShapeID="_x0000_i1076" DrawAspect="Content" ObjectID="_1468075776" r:id="rId134">
            <o:LockedField>false</o:LockedField>
          </o:OLEObject>
        </w:object>
      </w:r>
      <w:r>
        <w:rPr>
          <w:rFonts w:ascii="宋体" w:hAnsi="宋体" w:eastAsia="宋体" w:cs="宋体"/>
          <w:color w:val="000000"/>
        </w:rPr>
        <w:t>、</w:t>
      </w:r>
      <w:r>
        <w:object>
          <v:shape id="_x0000_i1077" o:spt="75" alt="学科网(www.zxxk.com)--教育资源门户，提供试卷、教案、课件、论文、素材以及各类教学资源下载，还有大量而丰富的教学相关资讯！" type="#_x0000_t75" style="height:13.95pt;width:26pt;" o:ole="t" filled="f" o:preferrelative="t" stroked="f" coordsize="21600,21600">
            <v:path/>
            <v:fill on="f" focussize="0,0"/>
            <v:stroke on="f" joinstyle="miter"/>
            <v:imagedata r:id="rId137" o:title="eqId211c7b625ba00438f5ecf6803be6f344"/>
            <o:lock v:ext="edit" aspectratio="t"/>
            <w10:wrap type="none"/>
            <w10:anchorlock/>
          </v:shape>
          <o:OLEObject Type="Embed" ProgID="Equation.DSMT4" ShapeID="_x0000_i1077" DrawAspect="Content" ObjectID="_1468075777" r:id="rId136">
            <o:LockedField>false</o:LockedField>
          </o:OLEObject>
        </w:object>
      </w:r>
      <w:r>
        <w:rPr>
          <w:rFonts w:ascii="宋体" w:hAnsi="宋体" w:eastAsia="宋体" w:cs="宋体"/>
          <w:color w:val="000000"/>
        </w:rPr>
        <w:t>、</w:t>
      </w:r>
      <w:r>
        <w:object>
          <v:shape id="_x0000_i1078"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139" o:title="eqId6c7889f265b1bac6f19624eb93f5dbdc"/>
            <o:lock v:ext="edit" aspectratio="t"/>
            <w10:wrap type="none"/>
            <w10:anchorlock/>
          </v:shape>
          <o:OLEObject Type="Embed" ProgID="Equation.DSMT4" ShapeID="_x0000_i1078" DrawAspect="Content" ObjectID="_1468075778" r:id="rId138">
            <o:LockedField>false</o:LockedField>
          </o:OLEObject>
        </w:object>
      </w:r>
      <w:r>
        <w:rPr>
          <w:rFonts w:ascii="宋体" w:hAnsi="宋体" w:eastAsia="宋体" w:cs="宋体"/>
          <w:color w:val="000000"/>
        </w:rPr>
        <w:t>和</w:t>
      </w:r>
      <w:r>
        <w:object>
          <v:shape id="_x0000_i1079" o:spt="75" alt="学科网(www.zxxk.com)--教育资源门户，提供试卷、教案、课件、论文、素材以及各类教学资源下载，还有大量而丰富的教学相关资讯！" type="#_x0000_t75" style="height:13.95pt;width:24.95pt;" o:ole="t" filled="f" o:preferrelative="t" stroked="f" coordsize="21600,21600">
            <v:path/>
            <v:fill on="f" focussize="0,0"/>
            <v:stroke on="f" joinstyle="miter"/>
            <v:imagedata r:id="rId60" o:title="eqIdcea839895d757f383279e93460e30563"/>
            <o:lock v:ext="edit" aspectratio="t"/>
            <w10:wrap type="none"/>
            <w10:anchorlock/>
          </v:shape>
          <o:OLEObject Type="Embed" ProgID="Equation.DSMT4" ShapeID="_x0000_i1079" DrawAspect="Content" ObjectID="_1468075779" r:id="rId140">
            <o:LockedField>false</o:LockedField>
          </o:OLEObject>
        </w:object>
      </w:r>
      <w:r>
        <w:rPr>
          <w:rFonts w:ascii="宋体" w:hAnsi="宋体" w:eastAsia="宋体" w:cs="宋体"/>
          <w:color w:val="000000"/>
        </w:rPr>
        <w:t>的水浴锅，给予强度相同的均匀光照，持续</w:t>
      </w:r>
      <w:r>
        <w:object>
          <v:shape id="_x0000_i1080"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42" o:title="eqId24f536bcc35e61d00f2f8e4d4adb4d0d"/>
            <o:lock v:ext="edit" aspectratio="t"/>
            <w10:wrap type="none"/>
            <w10:anchorlock/>
          </v:shape>
          <o:OLEObject Type="Embed" ProgID="Equation.DSMT4" ShapeID="_x0000_i1080" DrawAspect="Content" ObjectID="_1468075780" r:id="rId141">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③将</w:t>
      </w:r>
      <w:r>
        <w:rPr>
          <w:rFonts w:ascii="Times New Roman" w:hAnsi="Times New Roman" w:eastAsia="Times New Roman" w:cs="Times New Roman"/>
          <w:color w:val="000000"/>
        </w:rPr>
        <w:t>5~8</w:t>
      </w:r>
      <w:r>
        <w:rPr>
          <w:rFonts w:ascii="宋体" w:hAnsi="宋体" w:eastAsia="宋体" w:cs="宋体"/>
          <w:color w:val="000000"/>
        </w:rPr>
        <w:t>号大试管放在相同且适宜条件的环境中，分别用</w:t>
      </w:r>
      <w:r>
        <w:object>
          <v:shape id="_x0000_i1081" o:spt="75" alt="学科网(www.zxxk.com)--教育资源门户，提供试卷、教案、课件、论文、素材以及各类教学资源下载，还有大量而丰富的教学相关资讯！" type="#_x0000_t75" style="height:12.75pt;width:24.75pt;" o:ole="t" filled="f" o:preferrelative="t" stroked="f" coordsize="21600,21600">
            <v:path/>
            <v:fill on="f" focussize="0,0"/>
            <v:stroke on="f" joinstyle="miter"/>
            <v:imagedata r:id="rId127" o:title="eqId8a742933b6c369a5839c8c28a207ecd8"/>
            <o:lock v:ext="edit" aspectratio="t"/>
            <w10:wrap type="none"/>
            <w10:anchorlock/>
          </v:shape>
          <o:OLEObject Type="Embed" ProgID="Equation.DSMT4" ShapeID="_x0000_i1081" DrawAspect="Content" ObjectID="_1468075781" r:id="rId143">
            <o:LockedField>false</o:LockedField>
          </o:OLEObject>
        </w:object>
      </w:r>
      <w:r>
        <w:rPr>
          <w:rFonts w:ascii="宋体" w:hAnsi="宋体" w:eastAsia="宋体" w:cs="宋体"/>
          <w:color w:val="000000"/>
        </w:rPr>
        <w:t>、</w:t>
      </w:r>
      <w:r>
        <w:object>
          <v:shape id="_x0000_i1082" o:spt="75" alt="学科网(www.zxxk.com)--教育资源门户，提供试卷、教案、课件、论文、素材以及各类教学资源下载，还有大量而丰富的教学相关资讯！" type="#_x0000_t75" style="height:14.15pt;width:26.65pt;" o:ole="t" filled="f" o:preferrelative="t" stroked="f" coordsize="21600,21600">
            <v:path/>
            <v:fill on="f" focussize="0,0"/>
            <v:stroke on="f" joinstyle="miter"/>
            <v:imagedata r:id="rId129" o:title="eqId0f79b2d260b8e75969e48b387a2ab59d"/>
            <o:lock v:ext="edit" aspectratio="t"/>
            <w10:wrap type="none"/>
            <w10:anchorlock/>
          </v:shape>
          <o:OLEObject Type="Embed" ProgID="Equation.DSMT4" ShapeID="_x0000_i1082" DrawAspect="Content" ObjectID="_1468075782" r:id="rId144">
            <o:LockedField>false</o:LockedField>
          </o:OLEObject>
        </w:object>
      </w:r>
      <w:r>
        <w:rPr>
          <w:rFonts w:ascii="宋体" w:hAnsi="宋体" w:eastAsia="宋体" w:cs="宋体"/>
          <w:color w:val="000000"/>
        </w:rPr>
        <w:t>、</w:t>
      </w:r>
      <w:r>
        <w:object>
          <v:shape id="_x0000_i1083" o:spt="75" alt="学科网(www.zxxk.com)--教育资源门户，提供试卷、教案、课件、论文、素材以及各类教学资源下载，还有大量而丰富的教学相关资讯！" type="#_x0000_t75" style="height:12.9pt;width:24.7pt;" o:ole="t" filled="f" o:preferrelative="t" stroked="f" coordsize="21600,21600">
            <v:path/>
            <v:fill on="f" focussize="0,0"/>
            <v:stroke on="f" joinstyle="miter"/>
            <v:imagedata r:id="rId131" o:title="eqIdc9724cb59d93aea4fc073a95bf4e86bf"/>
            <o:lock v:ext="edit" aspectratio="t"/>
            <w10:wrap type="none"/>
            <w10:anchorlock/>
          </v:shape>
          <o:OLEObject Type="Embed" ProgID="Equation.DSMT4" ShapeID="_x0000_i1083" DrawAspect="Content" ObjectID="_1468075783" r:id="rId145">
            <o:LockedField>false</o:LockedField>
          </o:OLEObject>
        </w:object>
      </w:r>
      <w:r>
        <w:rPr>
          <w:rFonts w:ascii="宋体" w:hAnsi="宋体" w:eastAsia="宋体" w:cs="宋体"/>
          <w:color w:val="000000"/>
        </w:rPr>
        <w:t>和</w:t>
      </w:r>
      <w:r>
        <w:object>
          <v:shape id="_x0000_i1084"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133" o:title="eqIdfd64ed91553e97f191f8588866d7cc1d"/>
            <o:lock v:ext="edit" aspectratio="t"/>
            <w10:wrap type="none"/>
            <w10:anchorlock/>
          </v:shape>
          <o:OLEObject Type="Embed" ProgID="Equation.DSMT4" ShapeID="_x0000_i1084" DrawAspect="Content" ObjectID="_1468075784" r:id="rId146">
            <o:LockedField>false</o:LockedField>
          </o:OLEObject>
        </w:object>
      </w:r>
      <w:r>
        <w:rPr>
          <w:rFonts w:ascii="宋体" w:hAnsi="宋体" w:eastAsia="宋体" w:cs="宋体"/>
          <w:color w:val="000000"/>
        </w:rPr>
        <w:t>的灯光照射，持续</w:t>
      </w:r>
      <w:r>
        <w:object>
          <v:shape id="_x0000_i1085"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142" o:title="eqId24f536bcc35e61d00f2f8e4d4adb4d0d"/>
            <o:lock v:ext="edit" aspectratio="t"/>
            <w10:wrap type="none"/>
            <w10:anchorlock/>
          </v:shape>
          <o:OLEObject Type="Embed" ProgID="Equation.DSMT4" ShapeID="_x0000_i1085" DrawAspect="Content" ObjectID="_1468075785" r:id="rId14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④取各组植株相同部位的幼叶制作临时装片，选择大小、形状基本一致的细胞进行观察，记录叶绿体绕液泡外缘运动一周的时间。多次测量求平均值，分别记录结果于表Ⅰ、表Ⅱ中。</w:t>
      </w:r>
    </w:p>
    <w:p>
      <w:pPr>
        <w:spacing w:line="360" w:lineRule="auto"/>
        <w:jc w:val="left"/>
        <w:textAlignment w:val="center"/>
        <w:rPr>
          <w:color w:val="000000"/>
        </w:rPr>
      </w:pPr>
      <w:r>
        <w:rPr>
          <w:rFonts w:ascii="宋体" w:hAnsi="宋体" w:eastAsia="宋体" w:cs="宋体"/>
          <w:color w:val="000000"/>
        </w:rPr>
        <w:t>【实验结果】</w:t>
      </w:r>
    </w:p>
    <w:p>
      <w:pPr>
        <w:spacing w:line="360" w:lineRule="auto"/>
        <w:jc w:val="left"/>
        <w:textAlignment w:val="center"/>
        <w:rPr>
          <w:color w:val="000000"/>
        </w:rPr>
      </w:pPr>
      <w:r>
        <w:rPr>
          <w:rFonts w:ascii="宋体" w:hAnsi="宋体" w:eastAsia="宋体" w:cs="宋体"/>
          <w:color w:val="000000"/>
        </w:rPr>
        <w:t>表Ⅰ</w:t>
      </w:r>
      <w:r>
        <w:rPr>
          <w:rFonts w:ascii="Times New Roman" w:hAnsi="Times New Roman" w:eastAsia="Times New Roman" w:cs="Times New Roman"/>
          <w:color w:val="000000"/>
        </w:rPr>
        <w:t xml:space="preserve">  </w:t>
      </w:r>
      <w:r>
        <w:rPr>
          <w:rFonts w:ascii="宋体" w:hAnsi="宋体" w:eastAsia="宋体" w:cs="宋体"/>
          <w:color w:val="000000"/>
        </w:rPr>
        <w:t>不同温度下叶绿体运动一周时间记录表</w:t>
      </w:r>
    </w:p>
    <w:tbl>
      <w:tblPr>
        <w:tblStyle w:val="4"/>
        <w:tblW w:w="44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71"/>
        <w:gridCol w:w="714"/>
        <w:gridCol w:w="714"/>
        <w:gridCol w:w="705"/>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水温</w:t>
            </w:r>
            <w:r>
              <w:rPr>
                <w:rFonts w:ascii="Times New Roman" w:hAnsi="Times New Roman" w:eastAsia="Times New Roman" w:cs="Times New Roman"/>
                <w:color w:val="000000"/>
              </w:rPr>
              <w:t>/</w:t>
            </w:r>
            <w:r>
              <w:object>
                <v:shape id="_x0000_i1086"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49" o:title="eqIdde96374212b9a5df820d78d10e7d1291"/>
                  <o:lock v:ext="edit" aspectratio="t"/>
                  <w10:wrap type="none"/>
                  <w10:anchorlock/>
                </v:shape>
                <o:OLEObject Type="Embed" ProgID="Equation.DSMT4" ShapeID="_x0000_i1086" DrawAspect="Content" ObjectID="_1468075786" r:id="rId14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平均时间</w:t>
            </w:r>
            <w:r>
              <w:rPr>
                <w:rFonts w:ascii="Times New Roman" w:hAnsi="Times New Roman" w:eastAsia="Times New Roman" w:cs="Times New Roman"/>
                <w:color w:val="000000"/>
              </w:rPr>
              <w:t>/s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133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118</w:t>
            </w:r>
          </w:p>
        </w:tc>
      </w:tr>
    </w:tbl>
    <w:p>
      <w:pPr>
        <w:spacing w:line="360" w:lineRule="auto"/>
        <w:jc w:val="left"/>
        <w:textAlignment w:val="center"/>
        <w:rPr>
          <w:color w:val="000000"/>
        </w:rPr>
      </w:pPr>
      <w:r>
        <w:rPr>
          <w:rFonts w:ascii="宋体" w:hAnsi="宋体" w:eastAsia="宋体" w:cs="宋体"/>
          <w:color w:val="000000"/>
        </w:rPr>
        <w:t>表Ⅱ</w:t>
      </w:r>
      <w:r>
        <w:rPr>
          <w:rFonts w:ascii="Times New Roman" w:hAnsi="Times New Roman" w:eastAsia="Times New Roman" w:cs="Times New Roman"/>
          <w:color w:val="000000"/>
        </w:rPr>
        <w:t xml:space="preserve">  </w:t>
      </w:r>
      <w:r>
        <w:rPr>
          <w:rFonts w:ascii="宋体" w:hAnsi="宋体" w:eastAsia="宋体" w:cs="宋体"/>
          <w:color w:val="000000"/>
        </w:rPr>
        <w:t>不同光照强度下叶绿体运动一周时间记录表</w:t>
      </w:r>
    </w:p>
    <w:tbl>
      <w:tblPr>
        <w:tblStyle w:val="4"/>
        <w:tblW w:w="4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37"/>
        <w:gridCol w:w="735"/>
        <w:gridCol w:w="744"/>
        <w:gridCol w:w="744"/>
        <w:gridCol w:w="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灯功率</w:t>
            </w:r>
            <w:r>
              <w:rPr>
                <w:rFonts w:ascii="Times New Roman" w:hAnsi="Times New Roman" w:eastAsia="Times New Roman" w:cs="Times New Roman"/>
                <w:color w:val="000000"/>
              </w:rPr>
              <w:t>/W</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平均时间</w:t>
            </w:r>
            <w:r>
              <w:rPr>
                <w:rFonts w:ascii="Times New Roman" w:hAnsi="Times New Roman" w:eastAsia="Times New Roman" w:cs="Times New Roman"/>
                <w:color w:val="000000"/>
              </w:rPr>
              <w:t>/s</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97</w:t>
            </w:r>
          </w:p>
        </w:tc>
      </w:tr>
    </w:tbl>
    <w:p>
      <w:pPr>
        <w:spacing w:line="360" w:lineRule="auto"/>
        <w:jc w:val="left"/>
        <w:textAlignment w:val="center"/>
        <w:rPr>
          <w:color w:val="000000"/>
        </w:rPr>
      </w:pPr>
      <w:r>
        <w:rPr>
          <w:rFonts w:ascii="宋体" w:hAnsi="宋体" w:eastAsia="宋体" w:cs="宋体"/>
          <w:color w:val="000000"/>
        </w:rPr>
        <w:t>【实验分析】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）表Ⅰ的实验数据表明：温度在</w:t>
      </w:r>
      <w:r>
        <w:rPr>
          <w:color w:val="000000"/>
        </w:rPr>
        <w:t>_________</w:t>
      </w:r>
      <w:r>
        <w:object>
          <v:shape id="_x0000_i1087" o:spt="75" alt="学科网(www.zxxk.com)--教育资源门户，提供试卷、教案、课件、论文、素材以及各类教学资源下载，还有大量而丰富的教学相关资讯！" type="#_x0000_t75" style="height:12.75pt;width:12.75pt;" o:ole="t" filled="f" o:preferrelative="t" stroked="f" coordsize="21600,21600">
            <v:path/>
            <v:fill on="f" focussize="0,0"/>
            <v:stroke on="f" joinstyle="miter"/>
            <v:imagedata r:id="rId149" o:title="eqIdde96374212b9a5df820d78d10e7d1291"/>
            <o:lock v:ext="edit" aspectratio="t"/>
            <w10:wrap type="none"/>
            <w10:anchorlock/>
          </v:shape>
          <o:OLEObject Type="Embed" ProgID="Equation.DSMT4" ShapeID="_x0000_i1087" DrawAspect="Content" ObjectID="_1468075787" r:id="rId150">
            <o:LockedField>false</o:LockedField>
          </o:OLEObject>
        </w:object>
      </w:r>
      <w:r>
        <w:rPr>
          <w:rFonts w:ascii="宋体" w:hAnsi="宋体" w:eastAsia="宋体" w:cs="宋体"/>
          <w:color w:val="000000"/>
        </w:rPr>
        <w:t>左右时，细胞质流动最快。</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）根据表Ⅱ的实验数据，初步可得出的实验结论是：相同条件下，光照越强，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）细胞质的流动通常不易直接观察，本实验通过观察细胞质中叶绿体的运动来实现。下列实验中运用的方法与本实验观察方法相同的一项是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w:t>
      </w:r>
      <w:r>
        <w:rPr>
          <w:color w:val="000000"/>
        </w:rPr>
        <w:drawing>
          <wp:inline distT="0" distB="0" distL="114300" distR="114300">
            <wp:extent cx="2514600" cy="1257300"/>
            <wp:effectExtent l="0" t="0" r="0" b="0"/>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151"/>
                    <a:stretch>
                      <a:fillRect/>
                    </a:stretch>
                  </pic:blipFill>
                  <pic:spPr>
                    <a:xfrm>
                      <a:off x="0" y="0"/>
                      <a:ext cx="2514600" cy="1257300"/>
                    </a:xfrm>
                    <a:prstGeom prst="rect">
                      <a:avLst/>
                    </a:prstGeom>
                  </pic:spPr>
                </pic:pic>
              </a:graphicData>
            </a:graphic>
          </wp:inline>
        </w:drawing>
      </w:r>
      <w:r>
        <w:rPr>
          <w:color w:val="000000"/>
        </w:rPr>
        <w:t xml:space="preserve">  </w:t>
      </w:r>
      <w:r>
        <w:rPr>
          <w:rFonts w:ascii="宋体" w:hAnsi="宋体" w:eastAsia="宋体" w:cs="宋体"/>
          <w:color w:val="000000"/>
        </w:rPr>
        <w:t>观察鱼尾血液微循环</w:t>
      </w:r>
      <w:r>
        <w:rPr>
          <w:rFonts w:ascii="Times New Roman" w:hAnsi="Times New Roman" w:eastAsia="Times New Roman" w:cs="Times New Roman"/>
          <w:color w:val="000000"/>
        </w:rPr>
        <w:t xml:space="preserve">     B</w:t>
      </w:r>
      <w:r>
        <w:rPr>
          <w:rFonts w:ascii="宋体" w:hAnsi="宋体" w:eastAsia="宋体" w:cs="宋体"/>
          <w:color w:val="000000"/>
        </w:rPr>
        <w:t>．</w:t>
      </w:r>
      <w:r>
        <w:rPr>
          <w:color w:val="000000"/>
        </w:rPr>
        <w:drawing>
          <wp:inline distT="0" distB="0" distL="114300" distR="114300">
            <wp:extent cx="1381125" cy="838200"/>
            <wp:effectExtent l="0" t="0" r="3175" b="0"/>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152"/>
                    <a:stretch>
                      <a:fillRect/>
                    </a:stretch>
                  </pic:blipFill>
                  <pic:spPr>
                    <a:xfrm>
                      <a:off x="0" y="0"/>
                      <a:ext cx="1381125" cy="838200"/>
                    </a:xfrm>
                    <a:prstGeom prst="rect">
                      <a:avLst/>
                    </a:prstGeom>
                  </pic:spPr>
                </pic:pic>
              </a:graphicData>
            </a:graphic>
          </wp:inline>
        </w:drawing>
      </w:r>
      <w:r>
        <w:rPr>
          <w:color w:val="000000"/>
        </w:rPr>
        <w:t xml:space="preserve">  </w:t>
      </w:r>
      <w:r>
        <w:rPr>
          <w:rFonts w:ascii="宋体" w:hAnsi="宋体" w:eastAsia="宋体" w:cs="宋体"/>
          <w:color w:val="000000"/>
        </w:rPr>
        <w:t>观察和解剖花</w:t>
      </w:r>
      <w:r>
        <w:rPr>
          <w:rFonts w:ascii="Times New Roman" w:hAnsi="Times New Roman" w:eastAsia="Times New Roman" w:cs="Times New Roman"/>
          <w:color w:val="000000"/>
        </w:rPr>
        <w:t xml:space="preserve">     C</w:t>
      </w:r>
      <w:r>
        <w:rPr>
          <w:rFonts w:ascii="宋体" w:hAnsi="宋体" w:eastAsia="宋体" w:cs="宋体"/>
          <w:color w:val="000000"/>
        </w:rPr>
        <w:t>．</w:t>
      </w:r>
      <w:r>
        <w:rPr>
          <w:color w:val="000000"/>
        </w:rPr>
        <w:drawing>
          <wp:inline distT="0" distB="0" distL="114300" distR="114300">
            <wp:extent cx="2314575" cy="1323975"/>
            <wp:effectExtent l="0" t="0" r="9525" b="9525"/>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153"/>
                    <a:stretch>
                      <a:fillRect/>
                    </a:stretch>
                  </pic:blipFill>
                  <pic:spPr>
                    <a:xfrm>
                      <a:off x="0" y="0"/>
                      <a:ext cx="2314575" cy="1323975"/>
                    </a:xfrm>
                    <a:prstGeom prst="rect">
                      <a:avLst/>
                    </a:prstGeom>
                  </pic:spPr>
                </pic:pic>
              </a:graphicData>
            </a:graphic>
          </wp:inline>
        </w:drawing>
      </w:r>
      <w:r>
        <w:rPr>
          <w:color w:val="000000"/>
        </w:rPr>
        <w:t xml:space="preserve">  </w:t>
      </w:r>
      <w:r>
        <w:rPr>
          <w:rFonts w:ascii="宋体" w:hAnsi="宋体" w:eastAsia="宋体" w:cs="宋体"/>
          <w:color w:val="000000"/>
        </w:rPr>
        <w:t>模拟呼吸运动中的肋骨运动</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25</w:t>
      </w:r>
      <w:r>
        <w:rPr>
          <w:color w:val="000000"/>
        </w:rPr>
        <w:t xml:space="preserve">    ②. </w:t>
      </w:r>
      <w:r>
        <w:rPr>
          <w:rFonts w:ascii="宋体" w:hAnsi="宋体" w:eastAsia="宋体" w:cs="宋体"/>
          <w:color w:val="000000"/>
        </w:rPr>
        <w:t>细胞质流动越快</w:t>
      </w:r>
      <w:r>
        <w:rPr>
          <w:color w:val="000000"/>
        </w:rPr>
        <w:t xml:space="preserve">    ③. </w:t>
      </w:r>
      <w:r>
        <w:rPr>
          <w:rFonts w:ascii="Times New Roman" w:hAnsi="Times New Roman" w:eastAsia="Times New Roman" w:cs="Times New Roman"/>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【分析】观察用的黑藻，事先应放在光照，室温条件下培养，让细胞活性提高，以便于观察到较明显的细胞质流动。观察细胞质流动，可用叶绿体的运动作为标志。</w:t>
      </w:r>
    </w:p>
    <w:p>
      <w:pPr>
        <w:spacing w:line="360" w:lineRule="auto"/>
        <w:jc w:val="left"/>
        <w:textAlignment w:val="center"/>
        <w:rPr>
          <w:color w:val="000000"/>
        </w:rPr>
      </w:pPr>
      <w:r>
        <w:rPr>
          <w:color w:val="000000"/>
        </w:rPr>
        <w:t>【详解】（1）由表Ⅰ的实验数据可知，在温度25℃时叶绿体运动一周的时间最短，这说明在此温度下细胞质流动最快。</w:t>
      </w:r>
    </w:p>
    <w:p>
      <w:pPr>
        <w:spacing w:line="360" w:lineRule="auto"/>
        <w:jc w:val="left"/>
        <w:textAlignment w:val="center"/>
        <w:rPr>
          <w:color w:val="000000"/>
        </w:rPr>
      </w:pPr>
      <w:r>
        <w:rPr>
          <w:color w:val="000000"/>
        </w:rPr>
        <w:t>（2）叶绿体运动一周的平均时间越短，说明细胞质流动越快。根据表Ⅱ的实验数据可知，灯功率越大，叶绿体运动一周的平均时间越短，初步可得出的实验结论是：相同条件下，光照越强，细胞质流动越快。</w:t>
      </w:r>
    </w:p>
    <w:p>
      <w:pPr>
        <w:spacing w:line="360" w:lineRule="auto"/>
        <w:jc w:val="left"/>
        <w:textAlignment w:val="center"/>
        <w:rPr>
          <w:color w:val="000000"/>
        </w:rPr>
      </w:pPr>
      <w:r>
        <w:rPr>
          <w:color w:val="000000"/>
        </w:rPr>
        <w:t>（3）在“观察细胞质在细胞中的流动”的实验中，是通过观察细胞质中叶绿体的运动来实现。与本实验观察方法相同的一项是A通过观察小鱼尾鳍内的血液流动情况来判断血管的类型。</w:t>
      </w:r>
    </w:p>
    <w:p>
      <w:pPr>
        <w:spacing w:line="360" w:lineRule="auto"/>
        <w:jc w:val="left"/>
        <w:textAlignment w:val="center"/>
        <w:rPr>
          <w:color w:val="000000"/>
        </w:rPr>
      </w:pPr>
      <w:r>
        <w:rPr>
          <w:color w:val="000000"/>
        </w:rPr>
        <w:t>B观察和解剖花和C模拟呼吸运动中的肋骨运动，都与本实验中运用的方法不相同。</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24. </w:t>
      </w:r>
      <w:r>
        <w:rPr>
          <w:rFonts w:ascii="宋体" w:hAnsi="宋体" w:eastAsia="宋体" w:cs="宋体"/>
          <w:color w:val="000000"/>
        </w:rPr>
        <w:t>图甲是小宁的哥哥测定小灯泡额定功率的电路，小灯泡上标有“</w:t>
      </w:r>
      <w:r>
        <w:object>
          <v:shape id="_x0000_i1088"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55" o:title="eqId7bb12c6213b4b681575b51032c086db4"/>
            <o:lock v:ext="edit" aspectratio="t"/>
            <w10:wrap type="none"/>
            <w10:anchorlock/>
          </v:shape>
          <o:OLEObject Type="Embed" ProgID="Equation.DSMT4" ShapeID="_x0000_i1088" DrawAspect="Content" ObjectID="_1468075788" r:id="rId154">
            <o:LockedField>false</o:LockedField>
          </o:OLEObject>
        </w:object>
      </w:r>
      <w:r>
        <w:rPr>
          <w:rFonts w:ascii="宋体" w:hAnsi="宋体" w:eastAsia="宋体" w:cs="宋体"/>
          <w:color w:val="000000"/>
        </w:rPr>
        <w:t>”字样。</w:t>
      </w:r>
    </w:p>
    <w:p>
      <w:pPr>
        <w:spacing w:line="360" w:lineRule="auto"/>
        <w:jc w:val="left"/>
        <w:textAlignment w:val="center"/>
        <w:rPr>
          <w:color w:val="000000"/>
        </w:rPr>
      </w:pPr>
      <w:r>
        <w:rPr>
          <w:color w:val="000000"/>
        </w:rPr>
        <w:drawing>
          <wp:inline distT="0" distB="0" distL="114300" distR="114300">
            <wp:extent cx="2419350" cy="2581275"/>
            <wp:effectExtent l="0" t="0" r="6350" b="9525"/>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156"/>
                    <a:stretch>
                      <a:fillRect/>
                    </a:stretch>
                  </pic:blipFill>
                  <pic:spPr>
                    <a:xfrm>
                      <a:off x="0" y="0"/>
                      <a:ext cx="2419350" cy="2581275"/>
                    </a:xfrm>
                    <a:prstGeom prst="rect">
                      <a:avLst/>
                    </a:prstGeom>
                  </pic:spPr>
                </pic:pic>
              </a:graphicData>
            </a:graphic>
          </wp:inline>
        </w:drawing>
      </w:r>
      <w:r>
        <w:rPr>
          <w:color w:val="000000"/>
        </w:rPr>
        <w:t xml:space="preserve">  </w:t>
      </w:r>
      <w:r>
        <w:rPr>
          <w:color w:val="000000"/>
        </w:rPr>
        <w:drawing>
          <wp:inline distT="0" distB="0" distL="114300" distR="114300">
            <wp:extent cx="1676400" cy="1466850"/>
            <wp:effectExtent l="0" t="0" r="0" b="6350"/>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157"/>
                    <a:stretch>
                      <a:fillRect/>
                    </a:stretch>
                  </pic:blipFill>
                  <pic:spPr>
                    <a:xfrm>
                      <a:off x="0" y="0"/>
                      <a:ext cx="1676400" cy="14668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）测小灯泡电压的电压表有“</w:t>
      </w:r>
      <w:r>
        <w:object>
          <v:shape id="_x0000_i1089"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159" o:title="eqIdde0c81d3bdfe9dd9fe420c382e8b91c7"/>
            <o:lock v:ext="edit" aspectratio="t"/>
            <w10:wrap type="none"/>
            <w10:anchorlock/>
          </v:shape>
          <o:OLEObject Type="Embed" ProgID="Equation.DSMT4" ShapeID="_x0000_i1089" DrawAspect="Content" ObjectID="_1468075789" r:id="rId158">
            <o:LockedField>false</o:LockedField>
          </o:OLEObject>
        </w:object>
      </w:r>
      <w:r>
        <w:rPr>
          <w:rFonts w:ascii="宋体" w:hAnsi="宋体" w:eastAsia="宋体" w:cs="宋体"/>
          <w:color w:val="000000"/>
        </w:rPr>
        <w:t>”、“</w:t>
      </w:r>
      <w:r>
        <w:object>
          <v:shape id="_x0000_i1090" o:spt="75" alt="学科网(www.zxxk.com)--教育资源门户，提供试卷、教案、课件、论文、素材以及各类教学资源下载，还有大量而丰富的教学相关资讯！" type="#_x0000_t75" style="height:13.9pt;width:41pt;" o:ole="t" filled="f" o:preferrelative="t" stroked="f" coordsize="21600,21600">
            <v:path/>
            <v:fill on="f" focussize="0,0"/>
            <v:stroke on="f" joinstyle="miter"/>
            <v:imagedata r:id="rId161" o:title="eqIdedaab27d71cd1a342f454c8853e69e4c"/>
            <o:lock v:ext="edit" aspectratio="t"/>
            <w10:wrap type="none"/>
            <w10:anchorlock/>
          </v:shape>
          <o:OLEObject Type="Embed" ProgID="Equation.DSMT4" ShapeID="_x0000_i1090" DrawAspect="Content" ObjectID="_1468075790" r:id="rId160">
            <o:LockedField>false</o:LockedField>
          </o:OLEObject>
        </w:object>
      </w:r>
      <w:r>
        <w:rPr>
          <w:rFonts w:ascii="宋体" w:hAnsi="宋体" w:eastAsia="宋体" w:cs="宋体"/>
          <w:color w:val="000000"/>
        </w:rPr>
        <w:t>”两个量程，小宁的哥哥正确选用了“</w:t>
      </w:r>
      <w:r>
        <w:rPr>
          <w:color w:val="000000"/>
        </w:rPr>
        <w:t>_________</w:t>
      </w:r>
      <w:r>
        <w:rPr>
          <w:rFonts w:ascii="宋体" w:hAnsi="宋体" w:eastAsia="宋体" w:cs="宋体"/>
          <w:color w:val="000000"/>
        </w:rPr>
        <w:t>”量程；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）闭合开关，移动滑动变阻器滑片，使电压表的示数为</w:t>
      </w:r>
      <w:r>
        <w:object>
          <v:shape id="_x0000_i1091" o:spt="75" alt="学科网(www.zxxk.com)--教育资源门户，提供试卷、教案、课件、论文、素材以及各类教学资源下载，还有大量而丰富的教学相关资讯！" type="#_x0000_t75" style="height:13.95pt;width:26.85pt;" o:ole="t" filled="f" o:preferrelative="t" stroked="f" coordsize="21600,21600">
            <v:path/>
            <v:fill on="f" focussize="0,0"/>
            <v:stroke on="f" joinstyle="miter"/>
            <v:imagedata r:id="rId155" o:title="eqId7bb12c6213b4b681575b51032c086db4"/>
            <o:lock v:ext="edit" aspectratio="t"/>
            <w10:wrap type="none"/>
            <w10:anchorlock/>
          </v:shape>
          <o:OLEObject Type="Embed" ProgID="Equation.DSMT4" ShapeID="_x0000_i1091" DrawAspect="Content" ObjectID="_1468075791" r:id="rId162">
            <o:LockedField>false</o:LockedField>
          </o:OLEObject>
        </w:object>
      </w:r>
      <w:r>
        <w:rPr>
          <w:rFonts w:ascii="宋体" w:hAnsi="宋体" w:eastAsia="宋体" w:cs="宋体"/>
          <w:color w:val="000000"/>
        </w:rPr>
        <w:t>，此时，电流表的示数如图乙所示。实验测得的该小灯泡的额定功率为</w:t>
      </w:r>
      <w:r>
        <w:rPr>
          <w:color w:val="000000"/>
        </w:rPr>
        <w:t>_________</w:t>
      </w:r>
      <w:r>
        <w:rPr>
          <w:rFonts w:ascii="Times New Roman" w:hAnsi="Times New Roman" w:eastAsia="Times New Roman" w:cs="Times New Roman"/>
          <w:color w:val="000000"/>
        </w:rPr>
        <w:t>W</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）小宁发现，与我们教材中测小灯泡电功率的电路相比，哥哥的实验电路多了一根导线。这根导线是</w:t>
      </w:r>
      <w:r>
        <w:rPr>
          <w:color w:val="000000"/>
        </w:rPr>
        <w:t>_________</w:t>
      </w:r>
      <w:r>
        <w:rPr>
          <w:rFonts w:ascii="宋体" w:hAnsi="宋体" w:eastAsia="宋体" w:cs="宋体"/>
          <w:color w:val="000000"/>
        </w:rPr>
        <w:t>。（用图甲中导线旁的字母表示）</w:t>
      </w:r>
    </w:p>
    <w:p>
      <w:pPr>
        <w:spacing w:line="360" w:lineRule="auto"/>
        <w:textAlignment w:val="center"/>
        <w:rPr>
          <w:color w:val="000000"/>
        </w:rPr>
      </w:pPr>
      <w:r>
        <w:rPr>
          <w:color w:val="2E75B6"/>
        </w:rPr>
        <w:t>【答案】</w:t>
      </w:r>
      <w:r>
        <w:rPr>
          <w:color w:val="000000"/>
        </w:rPr>
        <w:t xml:space="preserve">    ①. </w:t>
      </w:r>
      <w:r>
        <w:object>
          <v:shape id="_x0000_i1092"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164" o:title="eqIdba17b88bde0d2850642a6a69e565d144"/>
            <o:lock v:ext="edit" aspectratio="t"/>
            <w10:wrap type="none"/>
            <w10:anchorlock/>
          </v:shape>
          <o:OLEObject Type="Embed" ProgID="Equation.DSMT4" ShapeID="_x0000_i1092" DrawAspect="Content" ObjectID="_1468075792" r:id="rId163">
            <o:LockedField>false</o:LockedField>
          </o:OLEObject>
        </w:object>
      </w:r>
      <w:r>
        <w:rPr>
          <w:color w:val="000000"/>
        </w:rPr>
        <w:t xml:space="preserve">    ②. </w:t>
      </w:r>
      <w:r>
        <w:rPr>
          <w:rFonts w:ascii="Times New Roman" w:hAnsi="Times New Roman" w:eastAsia="Times New Roman" w:cs="Times New Roman"/>
          <w:color w:val="000000"/>
        </w:rPr>
        <w:t>1.14</w:t>
      </w:r>
      <w:r>
        <w:rPr>
          <w:color w:val="000000"/>
        </w:rPr>
        <w:t xml:space="preserve">    ③. </w:t>
      </w:r>
      <w:r>
        <w:rPr>
          <w:rFonts w:ascii="Times New Roman" w:hAnsi="Times New Roman" w:eastAsia="Times New Roman" w:cs="Times New Roman"/>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小灯泡上标有“</w:t>
      </w:r>
      <w:r>
        <w:rPr>
          <w:rFonts w:ascii="Times New Roman" w:hAnsi="Times New Roman" w:eastAsia="Times New Roman" w:cs="Times New Roman"/>
          <w:color w:val="000000"/>
        </w:rPr>
        <w:t>3.8V</w:t>
      </w:r>
      <w:r>
        <w:rPr>
          <w:rFonts w:ascii="宋体" w:hAnsi="宋体" w:eastAsia="宋体" w:cs="宋体"/>
          <w:color w:val="000000"/>
        </w:rPr>
        <w:t>”字样，表示额定电压</w:t>
      </w:r>
      <w:r>
        <w:rPr>
          <w:rFonts w:ascii="Times New Roman" w:hAnsi="Times New Roman" w:eastAsia="Times New Roman" w:cs="Times New Roman"/>
          <w:color w:val="000000"/>
        </w:rPr>
        <w:t>3.8V</w:t>
      </w:r>
      <w:r>
        <w:rPr>
          <w:rFonts w:ascii="宋体" w:hAnsi="宋体" w:eastAsia="宋体" w:cs="宋体"/>
          <w:color w:val="000000"/>
        </w:rPr>
        <w:t>，大于电压表的</w:t>
      </w:r>
      <w:r>
        <w:rPr>
          <w:rFonts w:ascii="Times New Roman" w:hAnsi="Times New Roman" w:eastAsia="Times New Roman" w:cs="Times New Roman"/>
          <w:color w:val="000000"/>
        </w:rPr>
        <w:t>0~3V</w:t>
      </w:r>
      <w:r>
        <w:rPr>
          <w:rFonts w:ascii="宋体" w:hAnsi="宋体" w:eastAsia="宋体" w:cs="宋体"/>
          <w:color w:val="000000"/>
        </w:rPr>
        <w:t>的量程，选择</w:t>
      </w:r>
      <w:r>
        <w:rPr>
          <w:rFonts w:ascii="Times New Roman" w:hAnsi="Times New Roman" w:eastAsia="Times New Roman" w:cs="Times New Roman"/>
          <w:color w:val="000000"/>
        </w:rPr>
        <w:t>0~15V</w:t>
      </w:r>
      <w:r>
        <w:rPr>
          <w:rFonts w:ascii="宋体" w:hAnsi="宋体" w:eastAsia="宋体" w:cs="宋体"/>
          <w:color w:val="000000"/>
        </w:rPr>
        <w:t>的量程。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闭合开关，移动滑动变阻器滑片，使电压表的示数为</w:t>
      </w:r>
      <w:r>
        <w:rPr>
          <w:rFonts w:ascii="Times New Roman" w:hAnsi="Times New Roman" w:eastAsia="Times New Roman" w:cs="Times New Roman"/>
          <w:color w:val="000000"/>
        </w:rPr>
        <w:t>3.8V</w:t>
      </w:r>
      <w:r>
        <w:rPr>
          <w:rFonts w:ascii="宋体" w:hAnsi="宋体" w:eastAsia="宋体" w:cs="宋体"/>
          <w:color w:val="000000"/>
        </w:rPr>
        <w:t>，此时，电流表的示数如图乙所示，电流表的分度值为</w:t>
      </w:r>
      <w:r>
        <w:rPr>
          <w:rFonts w:ascii="Times New Roman" w:hAnsi="Times New Roman" w:eastAsia="Times New Roman" w:cs="Times New Roman"/>
          <w:color w:val="000000"/>
        </w:rPr>
        <w:t>0.02A</w:t>
      </w:r>
      <w:r>
        <w:rPr>
          <w:rFonts w:ascii="宋体" w:hAnsi="宋体" w:eastAsia="宋体" w:cs="宋体"/>
          <w:color w:val="000000"/>
        </w:rPr>
        <w:t>，示数为</w:t>
      </w:r>
      <w:r>
        <w:rPr>
          <w:rFonts w:ascii="Times New Roman" w:hAnsi="Times New Roman" w:eastAsia="Times New Roman" w:cs="Times New Roman"/>
          <w:color w:val="000000"/>
        </w:rPr>
        <w:t>0.3A</w:t>
      </w:r>
      <w:r>
        <w:rPr>
          <w:rFonts w:ascii="宋体" w:hAnsi="宋体" w:eastAsia="宋体" w:cs="宋体"/>
          <w:color w:val="000000"/>
        </w:rPr>
        <w:t>，则灯泡的额定功率</w:t>
      </w:r>
    </w:p>
    <w:p>
      <w:pPr>
        <w:spacing w:line="360" w:lineRule="auto"/>
        <w:jc w:val="center"/>
        <w:textAlignment w:val="center"/>
        <w:rPr>
          <w:color w:val="000000"/>
        </w:rPr>
      </w:pPr>
      <w:r>
        <w:rPr>
          <w:rFonts w:ascii="Times New Roman" w:hAnsi="Times New Roman" w:eastAsia="Times New Roman" w:cs="Times New Roman"/>
          <w:i/>
          <w:color w:val="000000"/>
        </w:rPr>
        <w:t>P=UI</w:t>
      </w:r>
      <w:r>
        <w:rPr>
          <w:rFonts w:ascii="Times New Roman" w:hAnsi="Times New Roman" w:eastAsia="Times New Roman" w:cs="Times New Roman"/>
          <w:color w:val="000000"/>
        </w:rPr>
        <w:t>=3.8V×0.3A=1.14W</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图中是灯泡与滑动变阻器的部分电阻并联，而课本上滑动变阻器与灯泡串联，因而把导线</w:t>
      </w:r>
      <w:r>
        <w:rPr>
          <w:rFonts w:ascii="Times New Roman" w:hAnsi="Times New Roman" w:eastAsia="Times New Roman" w:cs="Times New Roman"/>
          <w:color w:val="000000"/>
        </w:rPr>
        <w:t>b</w:t>
      </w:r>
      <w:r>
        <w:rPr>
          <w:rFonts w:ascii="宋体" w:hAnsi="宋体" w:eastAsia="宋体" w:cs="宋体"/>
          <w:color w:val="000000"/>
        </w:rPr>
        <w:t>去掉，就与课本电路相同，故多了的一根导线是</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color w:val="000000"/>
        </w:rPr>
      </w:pPr>
      <w:r>
        <w:rPr>
          <w:color w:val="000000"/>
        </w:rPr>
        <w:t xml:space="preserve">25. </w:t>
      </w:r>
      <w:r>
        <w:rPr>
          <w:rFonts w:ascii="宋体" w:hAnsi="宋体" w:eastAsia="宋体" w:cs="宋体"/>
          <w:color w:val="000000"/>
        </w:rPr>
        <w:t>小宁在课外资料中获悉：在锌和稀硫酸的反应中，加入硫酸铜溶液会影响反应的快慢。为此，他进行了探究。实验装置如图甲所示。</w:t>
      </w:r>
    </w:p>
    <w:p>
      <w:pPr>
        <w:spacing w:line="360" w:lineRule="auto"/>
        <w:jc w:val="left"/>
        <w:textAlignment w:val="center"/>
        <w:rPr>
          <w:color w:val="000000"/>
        </w:rPr>
      </w:pPr>
      <w:r>
        <w:rPr>
          <w:rFonts w:ascii="宋体" w:hAnsi="宋体" w:eastAsia="宋体" w:cs="宋体"/>
          <w:color w:val="000000"/>
        </w:rPr>
        <w:t>【实验步骤】</w:t>
      </w:r>
    </w:p>
    <w:p>
      <w:pPr>
        <w:spacing w:line="360" w:lineRule="auto"/>
        <w:jc w:val="left"/>
        <w:textAlignment w:val="center"/>
        <w:rPr>
          <w:color w:val="000000"/>
        </w:rPr>
      </w:pPr>
      <w:r>
        <w:rPr>
          <w:rFonts w:ascii="宋体" w:hAnsi="宋体" w:eastAsia="宋体" w:cs="宋体"/>
          <w:color w:val="000000"/>
        </w:rPr>
        <w:t>①在规格相同的</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试管中分别放入大小相近、数量相同的锌粒，胶头滴管吸入等量的溶液，如图甲所示。塞紧橡胶塞。</w:t>
      </w:r>
    </w:p>
    <w:p>
      <w:pPr>
        <w:spacing w:line="360" w:lineRule="auto"/>
        <w:jc w:val="left"/>
        <w:textAlignment w:val="center"/>
        <w:rPr>
          <w:color w:val="000000"/>
        </w:rPr>
      </w:pPr>
      <w:r>
        <w:rPr>
          <w:rFonts w:ascii="宋体" w:hAnsi="宋体" w:eastAsia="宋体" w:cs="宋体"/>
          <w:color w:val="000000"/>
        </w:rPr>
        <w:t>②将两个胶头滴管中的溶液同时挤入试管后，立即开启数据采集器。</w:t>
      </w:r>
    </w:p>
    <w:p>
      <w:pPr>
        <w:spacing w:line="360" w:lineRule="auto"/>
        <w:jc w:val="left"/>
        <w:textAlignment w:val="center"/>
        <w:rPr>
          <w:color w:val="000000"/>
        </w:rPr>
      </w:pPr>
      <w:r>
        <w:rPr>
          <w:rFonts w:ascii="宋体" w:hAnsi="宋体" w:eastAsia="宋体" w:cs="宋体"/>
          <w:color w:val="000000"/>
        </w:rPr>
        <w:t>③约</w:t>
      </w:r>
      <w:r>
        <w:object>
          <v:shape id="_x0000_i1093" o:spt="75" alt="学科网(www.zxxk.com)--教育资源门户，提供试卷、教案、课件、论文、素材以及各类教学资源下载，还有大量而丰富的教学相关资讯！" type="#_x0000_t75" style="height:13.85pt;width:24.9pt;" o:ole="t" filled="f" o:preferrelative="t" stroked="f" coordsize="21600,21600">
            <v:path/>
            <v:fill on="f" focussize="0,0"/>
            <v:stroke on="f" joinstyle="miter"/>
            <v:imagedata r:id="rId166" o:title="eqId39e91b992e57a33b3f8f1b2261f06a67"/>
            <o:lock v:ext="edit" aspectratio="t"/>
            <w10:wrap type="none"/>
            <w10:anchorlock/>
          </v:shape>
          <o:OLEObject Type="Embed" ProgID="Equation.DSMT4" ShapeID="_x0000_i1093" DrawAspect="Content" ObjectID="_1468075793" r:id="rId165">
            <o:LockedField>false</o:LockedField>
          </o:OLEObject>
        </w:object>
      </w:r>
      <w:r>
        <w:rPr>
          <w:rFonts w:ascii="宋体" w:hAnsi="宋体" w:eastAsia="宋体" w:cs="宋体"/>
          <w:color w:val="000000"/>
        </w:rPr>
        <w:t>后，停止采集数据。电脑显示气压</w:t>
      </w:r>
      <w:r>
        <w:rPr>
          <w:rFonts w:ascii="Times New Roman" w:hAnsi="Times New Roman" w:eastAsia="Times New Roman" w:cs="Times New Roman"/>
          <w:i/>
          <w:color w:val="000000"/>
        </w:rPr>
        <w:t>p</w:t>
      </w:r>
      <w:r>
        <w:rPr>
          <w:rFonts w:ascii="宋体" w:hAnsi="宋体" w:eastAsia="宋体" w:cs="宋体"/>
          <w:color w:val="000000"/>
        </w:rPr>
        <w:t>随时间</w:t>
      </w:r>
      <w:r>
        <w:rPr>
          <w:rFonts w:ascii="Times New Roman" w:hAnsi="Times New Roman" w:eastAsia="Times New Roman" w:cs="Times New Roman"/>
          <w:i/>
          <w:color w:val="000000"/>
        </w:rPr>
        <w:t>t</w:t>
      </w:r>
      <w:r>
        <w:rPr>
          <w:rFonts w:ascii="宋体" w:hAnsi="宋体" w:eastAsia="宋体" w:cs="宋体"/>
          <w:color w:val="000000"/>
        </w:rPr>
        <w:t>变化的关系如图乙。</w:t>
      </w:r>
    </w:p>
    <w:p>
      <w:pPr>
        <w:spacing w:line="360" w:lineRule="auto"/>
        <w:jc w:val="left"/>
        <w:textAlignment w:val="center"/>
        <w:rPr>
          <w:color w:val="000000"/>
        </w:rPr>
      </w:pPr>
      <w:r>
        <w:rPr>
          <w:color w:val="000000"/>
        </w:rPr>
        <w:drawing>
          <wp:inline distT="0" distB="0" distL="114300" distR="114300">
            <wp:extent cx="5238750" cy="1510030"/>
            <wp:effectExtent l="0" t="0" r="6350" b="1270"/>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167"/>
                    <a:stretch>
                      <a:fillRect/>
                    </a:stretch>
                  </pic:blipFill>
                  <pic:spPr>
                    <a:xfrm>
                      <a:off x="0" y="0"/>
                      <a:ext cx="5238750" cy="151024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【实验分析】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）图甲中“★”处应填</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）要确保实验成功，实验前应检查反应装置的</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）实验中，锌和稀硫酸反应的快慢通过采集到的试管内</w:t>
      </w:r>
      <w:r>
        <w:rPr>
          <w:color w:val="000000"/>
        </w:rPr>
        <w:t>_________</w:t>
      </w:r>
      <w:r>
        <w:rPr>
          <w:rFonts w:ascii="宋体" w:hAnsi="宋体" w:eastAsia="宋体" w:cs="宋体"/>
          <w:color w:val="000000"/>
        </w:rPr>
        <w:t>值的变化快慢来反映。</w:t>
      </w:r>
    </w:p>
    <w:p>
      <w:pPr>
        <w:spacing w:line="360" w:lineRule="auto"/>
        <w:jc w:val="left"/>
        <w:textAlignment w:val="center"/>
        <w:rPr>
          <w:color w:val="000000"/>
        </w:rPr>
      </w:pPr>
      <w:r>
        <w:rPr>
          <w:rFonts w:ascii="宋体" w:hAnsi="宋体" w:eastAsia="宋体" w:cs="宋体"/>
          <w:color w:val="000000"/>
        </w:rPr>
        <w:t>【实验结论】</w:t>
      </w:r>
    </w:p>
    <w:p>
      <w:pPr>
        <w:spacing w:line="360" w:lineRule="auto"/>
        <w:jc w:val="left"/>
        <w:textAlignment w:val="center"/>
        <w:rPr>
          <w:color w:val="000000"/>
        </w:rPr>
      </w:pPr>
      <w:r>
        <w:rPr>
          <w:rFonts w:ascii="宋体" w:hAnsi="宋体" w:eastAsia="宋体" w:cs="宋体"/>
          <w:color w:val="000000"/>
        </w:rPr>
        <w:t>在锌和稀硫酸的反应中，加入硫酸铜溶液可以</w:t>
      </w:r>
      <w:r>
        <w:rPr>
          <w:color w:val="000000"/>
        </w:rPr>
        <w:t>_________</w:t>
      </w:r>
      <w:r>
        <w:rPr>
          <w:rFonts w:ascii="宋体" w:hAnsi="宋体" w:eastAsia="宋体" w:cs="宋体"/>
          <w:color w:val="000000"/>
        </w:rPr>
        <w:t>（填“减慢”或“加快”）反应速度。</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硫酸铜##</w:t>
      </w:r>
      <w:r>
        <w:rPr>
          <w:rFonts w:ascii="Times New Roman" w:hAnsi="Times New Roman" w:eastAsia="Times New Roman" w:cs="Times New Roman"/>
          <w:color w:val="000000"/>
        </w:rPr>
        <w:t xml:space="preserve"> CuSO</w:t>
      </w:r>
      <w:r>
        <w:rPr>
          <w:rFonts w:ascii="Times New Roman" w:hAnsi="Times New Roman" w:eastAsia="Times New Roman" w:cs="Times New Roman"/>
          <w:color w:val="000000"/>
          <w:vertAlign w:val="subscript"/>
        </w:rPr>
        <w:t>4</w:t>
      </w:r>
      <w:r>
        <w:rPr>
          <w:color w:val="000000"/>
        </w:rPr>
        <w:t xml:space="preserve">    ②. </w:t>
      </w:r>
      <w:r>
        <w:rPr>
          <w:rFonts w:ascii="宋体" w:hAnsi="宋体" w:eastAsia="宋体" w:cs="宋体"/>
          <w:color w:val="000000"/>
        </w:rPr>
        <w:t>气密性</w:t>
      </w:r>
      <w:r>
        <w:rPr>
          <w:color w:val="000000"/>
        </w:rPr>
        <w:t xml:space="preserve">    ③. </w:t>
      </w:r>
      <w:r>
        <w:rPr>
          <w:rFonts w:ascii="宋体" w:hAnsi="宋体" w:eastAsia="宋体" w:cs="宋体"/>
          <w:color w:val="000000"/>
        </w:rPr>
        <w:t>气压</w:t>
      </w:r>
      <w:r>
        <w:rPr>
          <w:color w:val="000000"/>
        </w:rPr>
        <w:t xml:space="preserve">    ④. </w:t>
      </w:r>
      <w:r>
        <w:rPr>
          <w:rFonts w:ascii="宋体" w:hAnsi="宋体" w:eastAsia="宋体" w:cs="宋体"/>
          <w:color w:val="000000"/>
        </w:rPr>
        <w:t>加快</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）根据“小宁在课外资料中获悉：在锌和稀硫酸的反应中，加入硫酸铜溶液会影响反应的快慢”可知，该实验的目的是探究硫酸铜对锌和稀硫酸的反应速度的影响，根据实验目的需作对比实验，</w:t>
      </w:r>
      <w:r>
        <w:rPr>
          <w:rFonts w:ascii="Times New Roman" w:hAnsi="Times New Roman" w:eastAsia="Times New Roman" w:cs="Times New Roman"/>
          <w:color w:val="000000"/>
        </w:rPr>
        <w:t>A</w:t>
      </w:r>
      <w:r>
        <w:rPr>
          <w:rFonts w:ascii="宋体" w:hAnsi="宋体" w:eastAsia="宋体" w:cs="宋体"/>
          <w:color w:val="000000"/>
        </w:rPr>
        <w:t>管加入的试剂是</w:t>
      </w:r>
      <w:r>
        <w:rPr>
          <w:rFonts w:ascii="Times New Roman" w:hAnsi="Times New Roman" w:eastAsia="Times New Roman" w:cs="Times New Roman"/>
          <w:color w:val="000000"/>
        </w:rPr>
        <w:t>0.4mL10%</w:t>
      </w:r>
      <w:r>
        <w:rPr>
          <w:rFonts w:ascii="宋体" w:hAnsi="宋体" w:eastAsia="宋体" w:cs="宋体"/>
          <w:color w:val="000000"/>
        </w:rPr>
        <w:t>的稀硫酸、</w:t>
      </w:r>
      <w:r>
        <w:rPr>
          <w:rFonts w:ascii="Times New Roman" w:hAnsi="Times New Roman" w:eastAsia="Times New Roman" w:cs="Times New Roman"/>
          <w:color w:val="000000"/>
        </w:rPr>
        <w:t xml:space="preserve"> 0.1mL </w:t>
      </w:r>
      <w:r>
        <w:rPr>
          <w:rFonts w:ascii="宋体" w:hAnsi="宋体" w:eastAsia="宋体" w:cs="宋体"/>
          <w:color w:val="000000"/>
        </w:rPr>
        <w:t>蒸馏水和</w:t>
      </w:r>
      <w:r>
        <w:rPr>
          <w:rFonts w:ascii="Times New Roman" w:hAnsi="Times New Roman" w:eastAsia="Times New Roman" w:cs="Times New Roman"/>
          <w:color w:val="000000"/>
        </w:rPr>
        <w:t>3</w:t>
      </w:r>
      <w:r>
        <w:rPr>
          <w:rFonts w:ascii="宋体" w:hAnsi="宋体" w:eastAsia="宋体" w:cs="宋体"/>
          <w:color w:val="000000"/>
        </w:rPr>
        <w:t>颗锌粒，根据对比实验原则，</w:t>
      </w:r>
      <w:r>
        <w:rPr>
          <w:rFonts w:ascii="Times New Roman" w:hAnsi="Times New Roman" w:eastAsia="Times New Roman" w:cs="Times New Roman"/>
          <w:color w:val="000000"/>
        </w:rPr>
        <w:t>B</w:t>
      </w:r>
      <w:r>
        <w:rPr>
          <w:rFonts w:ascii="宋体" w:hAnsi="宋体" w:eastAsia="宋体" w:cs="宋体"/>
          <w:color w:val="000000"/>
        </w:rPr>
        <w:t>管加入的试剂是</w:t>
      </w:r>
      <w:r>
        <w:rPr>
          <w:rFonts w:ascii="Times New Roman" w:hAnsi="Times New Roman" w:eastAsia="Times New Roman" w:cs="Times New Roman"/>
          <w:color w:val="000000"/>
        </w:rPr>
        <w:t>0.4mL10%</w:t>
      </w:r>
      <w:r>
        <w:rPr>
          <w:rFonts w:ascii="宋体" w:hAnsi="宋体" w:eastAsia="宋体" w:cs="宋体"/>
          <w:color w:val="000000"/>
        </w:rPr>
        <w:t>的稀硫酸、</w:t>
      </w:r>
      <w:r>
        <w:rPr>
          <w:rFonts w:ascii="Times New Roman" w:hAnsi="Times New Roman" w:eastAsia="Times New Roman" w:cs="Times New Roman"/>
          <w:color w:val="000000"/>
        </w:rPr>
        <w:t xml:space="preserve"> 0.1mL </w:t>
      </w:r>
      <w:r>
        <w:rPr>
          <w:rFonts w:ascii="宋体" w:hAnsi="宋体" w:eastAsia="宋体" w:cs="宋体"/>
          <w:color w:val="000000"/>
        </w:rPr>
        <w:t>蒸馏水、硫酸铜（</w:t>
      </w:r>
      <w:r>
        <w:rPr>
          <w:rFonts w:ascii="Times New Roman" w:hAnsi="Times New Roman" w:eastAsia="Times New Roman" w:cs="Times New Roman"/>
          <w:color w:val="000000"/>
        </w:rPr>
        <w:t>CuSO</w:t>
      </w:r>
      <w:r>
        <w:rPr>
          <w:rFonts w:ascii="Times New Roman" w:hAnsi="Times New Roman" w:eastAsia="Times New Roman" w:cs="Times New Roman"/>
          <w:color w:val="000000"/>
          <w:vertAlign w:val="subscript"/>
        </w:rPr>
        <w:t>4</w:t>
      </w:r>
      <w:r>
        <w:rPr>
          <w:rFonts w:ascii="宋体" w:hAnsi="宋体" w:eastAsia="宋体" w:cs="宋体"/>
          <w:color w:val="000000"/>
        </w:rPr>
        <w:t>）溶液和3颗锌粒，图甲中“★”处应填硫酸铜或</w:t>
      </w:r>
      <w:r>
        <w:rPr>
          <w:rFonts w:ascii="Times New Roman" w:hAnsi="Times New Roman" w:eastAsia="Times New Roman" w:cs="Times New Roman"/>
          <w:color w:val="000000"/>
        </w:rPr>
        <w:t xml:space="preserve"> CuSO</w:t>
      </w:r>
      <w:r>
        <w:rPr>
          <w:rFonts w:ascii="Times New Roman" w:hAnsi="Times New Roman" w:eastAsia="Times New Roman" w:cs="Times New Roman"/>
          <w:color w:val="000000"/>
          <w:vertAlign w:val="subscript"/>
        </w:rPr>
        <w:t>4</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）该是通过测定试管内气压值的变化快慢，来判断氢气产生的快慢，装置不漏气才能准确判断氢气产生的快慢，要确保实验成功，实验前应检查反应装置的气密性，；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）气压增大越快，反应产生的氢气越快，实验中，锌和稀硫酸反应的快慢通过采集到的试管内气压值的变化快慢来反映；</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）根据图乙曲线的变化趋势可知，在锌和稀硫酸的反应中，加入硫酸铜溶液可以加快反应速度。</w:t>
      </w:r>
    </w:p>
    <w:p>
      <w:pPr>
        <w:spacing w:line="360" w:lineRule="auto"/>
        <w:jc w:val="left"/>
        <w:textAlignment w:val="center"/>
        <w:rPr>
          <w:color w:val="000000"/>
        </w:rPr>
      </w:pPr>
      <w:r>
        <w:rPr>
          <w:color w:val="000000"/>
        </w:rPr>
        <w:t xml:space="preserve">26. </w:t>
      </w:r>
      <w:r>
        <w:rPr>
          <w:rFonts w:ascii="宋体" w:hAnsi="宋体" w:eastAsia="宋体" w:cs="宋体"/>
          <w:color w:val="000000"/>
        </w:rPr>
        <w:t>汽车在坡陡路险的山区公路上坡时，因车轮打滑（车轮原地转动，不能为车辆前进提供足够的驱动力）引起的事故偶有发生。小宁学习了“摩擦力”后，对汽车上坡时车轮打滑这一现象产生了兴趣。于是他利用一辆车轮可拆装的四轮电动小车进行了探究。</w:t>
      </w:r>
    </w:p>
    <w:p>
      <w:pPr>
        <w:spacing w:line="360" w:lineRule="auto"/>
        <w:jc w:val="left"/>
        <w:textAlignment w:val="center"/>
        <w:rPr>
          <w:color w:val="000000"/>
        </w:rPr>
      </w:pPr>
      <w:r>
        <w:rPr>
          <w:rFonts w:ascii="宋体" w:hAnsi="宋体" w:eastAsia="宋体" w:cs="宋体"/>
          <w:color w:val="000000"/>
        </w:rPr>
        <w:t>【实验方案】</w:t>
      </w:r>
    </w:p>
    <w:p>
      <w:pPr>
        <w:spacing w:line="360" w:lineRule="auto"/>
        <w:jc w:val="left"/>
        <w:textAlignment w:val="center"/>
        <w:rPr>
          <w:color w:val="000000"/>
        </w:rPr>
      </w:pPr>
      <w:r>
        <w:rPr>
          <w:rFonts w:ascii="宋体" w:hAnsi="宋体" w:eastAsia="宋体" w:cs="宋体"/>
          <w:color w:val="000000"/>
        </w:rPr>
        <w:t>拆下小车</w:t>
      </w:r>
      <w:r>
        <w:rPr>
          <w:rFonts w:ascii="宋体" w:hAnsi="宋体" w:eastAsia="宋体" w:cs="宋体"/>
          <w:color w:val="000000"/>
          <w:position w:val="0"/>
        </w:rPr>
        <w:drawing>
          <wp:inline distT="0" distB="0" distL="114300" distR="114300">
            <wp:extent cx="133350" cy="177800"/>
            <wp:effectExtent l="0" t="0" r="6350" b="0"/>
            <wp:docPr id="812456576" name="图片 81245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56576" name="图片 812456576"/>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4</w:t>
      </w:r>
      <w:r>
        <w:rPr>
          <w:rFonts w:ascii="宋体" w:hAnsi="宋体" w:eastAsia="宋体" w:cs="宋体"/>
          <w:color w:val="000000"/>
        </w:rPr>
        <w:t>个车轮，按要求装上实验用车轮（除了有无花纹外，其它均相同），置于斜坡，如图所示。启动小车，记录爬坡情况。</w:t>
      </w:r>
    </w:p>
    <w:p>
      <w:pPr>
        <w:spacing w:line="360" w:lineRule="auto"/>
        <w:jc w:val="left"/>
        <w:textAlignment w:val="center"/>
        <w:rPr>
          <w:color w:val="000000"/>
        </w:rPr>
      </w:pPr>
      <w:r>
        <w:rPr>
          <w:rFonts w:ascii="宋体" w:hAnsi="宋体" w:eastAsia="宋体" w:cs="宋体"/>
          <w:color w:val="000000"/>
        </w:rPr>
        <w:t>【实验现象】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2550"/>
        <w:gridCol w:w="2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车轮的花纹情况</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爬坡情况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四个车轮均没有花纹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前轮打滑，无法上坡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仅两个后轮有花纹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前轮打滑，无法上坡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仅两个前轮有花纹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能正常上坡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仅左前轮、左后轮有花纹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向右偏转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仅左前轮、右后轮有花纹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向右偏转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仅右前轮、右后轮有花纹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向左偏转</w:t>
            </w:r>
          </w:p>
        </w:tc>
      </w:tr>
    </w:tbl>
    <w:p>
      <w:pPr>
        <w:spacing w:line="360" w:lineRule="auto"/>
        <w:jc w:val="left"/>
        <w:textAlignment w:val="center"/>
        <w:rPr>
          <w:color w:val="000000"/>
        </w:rPr>
      </w:pPr>
      <w:r>
        <w:rPr>
          <w:color w:val="000000"/>
        </w:rPr>
        <w:drawing>
          <wp:inline distT="0" distB="0" distL="114300" distR="114300">
            <wp:extent cx="2019300" cy="638175"/>
            <wp:effectExtent l="0" t="0" r="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168"/>
                    <a:stretch>
                      <a:fillRect/>
                    </a:stretch>
                  </pic:blipFill>
                  <pic:spPr>
                    <a:xfrm>
                      <a:off x="0" y="0"/>
                      <a:ext cx="2019300" cy="638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【实验分析】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次实验现象说明：该小车</w:t>
      </w:r>
      <w:r>
        <w:rPr>
          <w:rFonts w:ascii="宋体" w:hAnsi="宋体" w:eastAsia="宋体" w:cs="宋体"/>
          <w:color w:val="000000"/>
          <w:position w:val="0"/>
        </w:rPr>
        <w:drawing>
          <wp:inline distT="0" distB="0" distL="114300" distR="114300">
            <wp:extent cx="133350" cy="177800"/>
            <wp:effectExtent l="0" t="0" r="6350" b="0"/>
            <wp:docPr id="812456572" name="图片 81245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56572" name="图片 812456572"/>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前轮是为小车运动提供驱动力的（这样的车轮称为驱动轮）。由第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次实验现象可知：驱动轮的轮胎表面粗糙些更</w:t>
      </w:r>
      <w:r>
        <w:rPr>
          <w:color w:val="000000"/>
        </w:rPr>
        <w:t>_________</w:t>
      </w:r>
      <w:r>
        <w:rPr>
          <w:rFonts w:ascii="宋体" w:hAnsi="宋体" w:eastAsia="宋体" w:cs="宋体"/>
          <w:color w:val="000000"/>
        </w:rPr>
        <w:t>（填“有利于”或“不利于”）提升该小车的爬坡能力。结合学过的知识，本实验能初步说明车轮打滑的原因；</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）由第</w:t>
      </w:r>
      <w:r>
        <w:rPr>
          <w:rFonts w:ascii="Times New Roman" w:hAnsi="Times New Roman" w:eastAsia="Times New Roman" w:cs="Times New Roman"/>
          <w:color w:val="000000"/>
        </w:rPr>
        <w:t>3~6</w:t>
      </w:r>
      <w:r>
        <w:rPr>
          <w:rFonts w:ascii="宋体" w:hAnsi="宋体" w:eastAsia="宋体" w:cs="宋体"/>
          <w:color w:val="000000"/>
        </w:rPr>
        <w:t>次实验可知：前轮驱动</w:t>
      </w:r>
      <w:r>
        <w:rPr>
          <w:rFonts w:ascii="宋体" w:hAnsi="宋体" w:eastAsia="宋体" w:cs="宋体"/>
          <w:color w:val="000000"/>
          <w:position w:val="0"/>
        </w:rPr>
        <w:drawing>
          <wp:inline distT="0" distB="0" distL="114300" distR="114300">
            <wp:extent cx="133350" cy="177800"/>
            <wp:effectExtent l="0" t="0" r="6350" b="0"/>
            <wp:docPr id="812456570" name="图片 812456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56570" name="图片 812456570"/>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小车若前轮粗糙程度差异过大，易造成小车偏转。如果继续实验，当该小车仅右前轮、左后轮有花纹，可推测小车爬坡情况为</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有利于</w:t>
      </w:r>
      <w:r>
        <w:rPr>
          <w:color w:val="000000"/>
        </w:rPr>
        <w:t xml:space="preserve">    ②. </w:t>
      </w:r>
      <w:r>
        <w:rPr>
          <w:rFonts w:ascii="宋体" w:hAnsi="宋体" w:eastAsia="宋体" w:cs="宋体"/>
          <w:color w:val="000000"/>
        </w:rPr>
        <w:t>向左偏转</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次实验，无论后轮有没有花纹，都不能爬坡，对比第</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次实验，后轮的花纹没有改变，前轮有花纹就可以爬坡，可知：驱动轮的轮胎表面粗糙些更有利于提升该小车的爬坡能力。</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对比</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两次实验，后轮哪一侧有花纹不影响汽车的偏转方向，左前轮会受摩擦力向前运动，右轮打滑，因而向右偏转，当右前轮，无论后轮哪个有花纹，都是向左偏转。</w:t>
      </w:r>
    </w:p>
    <w:p>
      <w:pPr>
        <w:spacing w:line="360" w:lineRule="auto"/>
        <w:jc w:val="left"/>
        <w:textAlignment w:val="center"/>
        <w:rPr>
          <w:color w:val="000000"/>
        </w:rPr>
      </w:pPr>
      <w:r>
        <w:rPr>
          <w:rFonts w:ascii="宋体" w:hAnsi="宋体" w:eastAsia="宋体" w:cs="宋体"/>
          <w:b/>
          <w:color w:val="000000"/>
          <w:sz w:val="24"/>
        </w:rPr>
        <w:t>四、解答题（本题共</w:t>
      </w:r>
      <w:r>
        <w:rPr>
          <w:rFonts w:ascii="Times New Roman" w:hAnsi="Times New Roman" w:eastAsia="Times New Roman" w:cs="Times New Roman"/>
          <w:b/>
          <w:color w:val="000000"/>
          <w:sz w:val="24"/>
        </w:rPr>
        <w:t>7</w:t>
      </w:r>
      <w:r>
        <w:rPr>
          <w:rFonts w:ascii="宋体" w:hAnsi="宋体" w:eastAsia="宋体" w:cs="宋体"/>
          <w:b/>
          <w:color w:val="000000"/>
          <w:sz w:val="24"/>
        </w:rPr>
        <w:t>小题，第</w:t>
      </w:r>
      <w:r>
        <w:rPr>
          <w:rFonts w:ascii="Times New Roman" w:hAnsi="Times New Roman" w:eastAsia="Times New Roman" w:cs="Times New Roman"/>
          <w:b/>
          <w:color w:val="000000"/>
          <w:sz w:val="24"/>
        </w:rPr>
        <w:t>27</w:t>
      </w:r>
      <w:r>
        <w:rPr>
          <w:rFonts w:ascii="宋体" w:hAnsi="宋体" w:eastAsia="宋体" w:cs="宋体"/>
          <w:b/>
          <w:color w:val="000000"/>
          <w:sz w:val="24"/>
        </w:rPr>
        <w:t>、</w:t>
      </w:r>
      <w:r>
        <w:rPr>
          <w:rFonts w:ascii="Times New Roman" w:hAnsi="Times New Roman" w:eastAsia="Times New Roman" w:cs="Times New Roman"/>
          <w:b/>
          <w:color w:val="000000"/>
          <w:sz w:val="24"/>
        </w:rPr>
        <w:t>28</w:t>
      </w:r>
      <w:r>
        <w:rPr>
          <w:rFonts w:ascii="宋体" w:hAnsi="宋体" w:eastAsia="宋体" w:cs="宋体"/>
          <w:b/>
          <w:color w:val="000000"/>
          <w:sz w:val="24"/>
        </w:rPr>
        <w:t>、</w:t>
      </w:r>
      <w:r>
        <w:rPr>
          <w:rFonts w:ascii="Times New Roman" w:hAnsi="Times New Roman" w:eastAsia="Times New Roman" w:cs="Times New Roman"/>
          <w:b/>
          <w:color w:val="000000"/>
          <w:sz w:val="24"/>
        </w:rPr>
        <w:t>32</w:t>
      </w:r>
      <w:r>
        <w:rPr>
          <w:rFonts w:ascii="宋体" w:hAnsi="宋体" w:eastAsia="宋体" w:cs="宋体"/>
          <w:b/>
          <w:color w:val="000000"/>
          <w:sz w:val="24"/>
        </w:rPr>
        <w:t>小题各</w:t>
      </w:r>
      <w:r>
        <w:rPr>
          <w:rFonts w:ascii="Times New Roman" w:hAnsi="Times New Roman" w:eastAsia="Times New Roman" w:cs="Times New Roman"/>
          <w:b/>
          <w:color w:val="000000"/>
          <w:sz w:val="24"/>
        </w:rPr>
        <w:t>6</w:t>
      </w:r>
      <w:r>
        <w:rPr>
          <w:rFonts w:ascii="宋体" w:hAnsi="宋体" w:eastAsia="宋体" w:cs="宋体"/>
          <w:b/>
          <w:color w:val="000000"/>
          <w:sz w:val="24"/>
        </w:rPr>
        <w:t>分，第</w:t>
      </w:r>
      <w:r>
        <w:rPr>
          <w:rFonts w:ascii="Times New Roman" w:hAnsi="Times New Roman" w:eastAsia="Times New Roman" w:cs="Times New Roman"/>
          <w:b/>
          <w:color w:val="000000"/>
          <w:sz w:val="24"/>
        </w:rPr>
        <w:t>29</w:t>
      </w:r>
      <w:r>
        <w:rPr>
          <w:rFonts w:ascii="宋体" w:hAnsi="宋体" w:eastAsia="宋体" w:cs="宋体"/>
          <w:b/>
          <w:color w:val="000000"/>
          <w:sz w:val="24"/>
        </w:rPr>
        <w:t>、</w:t>
      </w:r>
      <w:r>
        <w:rPr>
          <w:rFonts w:ascii="Times New Roman" w:hAnsi="Times New Roman" w:eastAsia="Times New Roman" w:cs="Times New Roman"/>
          <w:b/>
          <w:color w:val="000000"/>
          <w:sz w:val="24"/>
        </w:rPr>
        <w:t>30</w:t>
      </w:r>
      <w:r>
        <w:rPr>
          <w:rFonts w:ascii="宋体" w:hAnsi="宋体" w:eastAsia="宋体" w:cs="宋体"/>
          <w:b/>
          <w:color w:val="000000"/>
          <w:sz w:val="24"/>
        </w:rPr>
        <w:t>小题各</w:t>
      </w:r>
      <w:r>
        <w:rPr>
          <w:rFonts w:ascii="Times New Roman" w:hAnsi="Times New Roman" w:eastAsia="Times New Roman" w:cs="Times New Roman"/>
          <w:b/>
          <w:color w:val="000000"/>
          <w:sz w:val="24"/>
        </w:rPr>
        <w:t>4</w:t>
      </w:r>
      <w:r>
        <w:rPr>
          <w:rFonts w:ascii="宋体" w:hAnsi="宋体" w:eastAsia="宋体" w:cs="宋体"/>
          <w:b/>
          <w:color w:val="000000"/>
          <w:sz w:val="24"/>
        </w:rPr>
        <w:t>分，第</w:t>
      </w:r>
      <w:r>
        <w:rPr>
          <w:rFonts w:ascii="Times New Roman" w:hAnsi="Times New Roman" w:eastAsia="Times New Roman" w:cs="Times New Roman"/>
          <w:b/>
          <w:color w:val="000000"/>
          <w:sz w:val="24"/>
        </w:rPr>
        <w:t>31</w:t>
      </w:r>
      <w:r>
        <w:rPr>
          <w:rFonts w:ascii="宋体" w:hAnsi="宋体" w:eastAsia="宋体" w:cs="宋体"/>
          <w:b/>
          <w:color w:val="000000"/>
          <w:sz w:val="24"/>
        </w:rPr>
        <w:t>小题</w:t>
      </w:r>
      <w:r>
        <w:rPr>
          <w:rFonts w:ascii="Times New Roman" w:hAnsi="Times New Roman" w:eastAsia="Times New Roman" w:cs="Times New Roman"/>
          <w:b/>
          <w:color w:val="000000"/>
          <w:sz w:val="24"/>
        </w:rPr>
        <w:t>9</w:t>
      </w:r>
      <w:r>
        <w:rPr>
          <w:rFonts w:ascii="宋体" w:hAnsi="宋体" w:eastAsia="宋体" w:cs="宋体"/>
          <w:b/>
          <w:color w:val="000000"/>
          <w:sz w:val="24"/>
        </w:rPr>
        <w:t>分，第</w:t>
      </w:r>
      <w:r>
        <w:rPr>
          <w:rFonts w:ascii="Times New Roman" w:hAnsi="Times New Roman" w:eastAsia="Times New Roman" w:cs="Times New Roman"/>
          <w:b/>
          <w:color w:val="000000"/>
          <w:sz w:val="24"/>
        </w:rPr>
        <w:t>33</w:t>
      </w:r>
      <w:r>
        <w:rPr>
          <w:rFonts w:ascii="宋体" w:hAnsi="宋体" w:eastAsia="宋体" w:cs="宋体"/>
          <w:b/>
          <w:color w:val="000000"/>
          <w:sz w:val="24"/>
        </w:rPr>
        <w:t>小题</w:t>
      </w:r>
      <w:r>
        <w:rPr>
          <w:rFonts w:ascii="Times New Roman" w:hAnsi="Times New Roman" w:eastAsia="Times New Roman" w:cs="Times New Roman"/>
          <w:b/>
          <w:color w:val="000000"/>
          <w:sz w:val="24"/>
        </w:rPr>
        <w:t>10</w:t>
      </w:r>
      <w:r>
        <w:rPr>
          <w:rFonts w:ascii="宋体" w:hAnsi="宋体" w:eastAsia="宋体" w:cs="宋体"/>
          <w:b/>
          <w:color w:val="000000"/>
          <w:sz w:val="24"/>
        </w:rPr>
        <w:t>分，共</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27. </w:t>
      </w:r>
      <w:r>
        <w:rPr>
          <w:rFonts w:ascii="宋体" w:hAnsi="宋体" w:eastAsia="宋体" w:cs="宋体"/>
          <w:color w:val="000000"/>
        </w:rPr>
        <w:t>某生态农场采用厨余垃圾喂养黑水虻（一种腐生昆虫），黑水虻作为家禽的饲料，其粪便发酵后可给蔬菜施肥，实现了厨余垃圾的减量化、无害化和资源化。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）从生态系统的成分分析，参与黑水虻粪便发酵的微生物属于</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）黑水虻生命活动所需能量最终来源于</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）该农场科研人员强调：农场持续良性运行的前提之一是喂养黑水虻的厨余垃圾中不能混有塑料制品、废旧电池、过期药品等废弃物。这一事例告诉我们，居民在投放垃圾时要自觉做到：</w:t>
      </w:r>
      <w:r>
        <w:rPr>
          <w:color w:val="000000"/>
        </w:rPr>
        <w:t>_________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分解者</w:t>
      </w:r>
      <w:r>
        <w:rPr>
          <w:color w:val="000000"/>
        </w:rPr>
        <w:t xml:space="preserve">    ②. </w:t>
      </w:r>
      <w:r>
        <w:rPr>
          <w:rFonts w:ascii="宋体" w:hAnsi="宋体" w:eastAsia="宋体" w:cs="宋体"/>
          <w:color w:val="000000"/>
        </w:rPr>
        <w:t>太阳能</w:t>
      </w:r>
      <w:r>
        <w:rPr>
          <w:color w:val="000000"/>
        </w:rPr>
        <w:t xml:space="preserve">    ③. </w:t>
      </w:r>
      <w:r>
        <w:rPr>
          <w:rFonts w:ascii="宋体" w:hAnsi="宋体" w:eastAsia="宋体" w:cs="宋体"/>
          <w:color w:val="000000"/>
        </w:rPr>
        <w:t>垃圾分类投放</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【分析】一个完整的生态系统包括非生物部分和生物部分，非生物部分包括阳光、空气、水、温度等，生物部分由生产者（主要是植物）、消费者（主要是动物）和分解者（腐生的细菌、真菌）组成。</w:t>
      </w:r>
    </w:p>
    <w:p>
      <w:pPr>
        <w:spacing w:line="360" w:lineRule="auto"/>
        <w:jc w:val="left"/>
        <w:textAlignment w:val="center"/>
        <w:rPr>
          <w:color w:val="000000"/>
        </w:rPr>
      </w:pPr>
      <w:r>
        <w:rPr>
          <w:color w:val="000000"/>
        </w:rPr>
        <w:t>【详解】（1）从生态系统的成分分析，参与黑水虻粪便发酵的微生物能把粪便中的有机物，分解成简单的无机物（无机盐、二氧化碳、水等），供生产者再一次利用，属于生态系统的分解者。</w:t>
      </w:r>
    </w:p>
    <w:p>
      <w:pPr>
        <w:spacing w:line="360" w:lineRule="auto"/>
        <w:jc w:val="left"/>
        <w:textAlignment w:val="center"/>
        <w:rPr>
          <w:color w:val="000000"/>
        </w:rPr>
      </w:pPr>
      <w:r>
        <w:rPr>
          <w:color w:val="000000"/>
        </w:rPr>
        <w:t>（2）生态系统中，生产者（植物）能够通过光合作用制造有机物，并将光能储存在有机物中，为自身和其他生物提供了食物和能量，能量流动的起点是从植物固定太阳能开始的。因此，黑水虻生命活动所需能量最终来源于太阳能。</w:t>
      </w:r>
    </w:p>
    <w:p>
      <w:pPr>
        <w:spacing w:line="360" w:lineRule="auto"/>
        <w:jc w:val="left"/>
        <w:textAlignment w:val="center"/>
        <w:rPr>
          <w:color w:val="000000"/>
        </w:rPr>
      </w:pPr>
      <w:r>
        <w:rPr>
          <w:color w:val="000000"/>
        </w:rPr>
        <w:t>（3）实行垃圾分类回收既节约能源，又可以防止环境污染。农场科研人员强调：农场持续良性运行的前提之一是喂养黑水虻的厨余垃圾中不能混有塑料制品、废旧电池、过期药品等废弃物。这一事例告诉我们，居民在投放垃圾时要自觉做到：垃圾分类。</w:t>
      </w:r>
    </w:p>
    <w:p>
      <w:pPr>
        <w:spacing w:line="360" w:lineRule="auto"/>
        <w:jc w:val="left"/>
        <w:textAlignment w:val="center"/>
        <w:rPr>
          <w:color w:val="000000"/>
        </w:rPr>
      </w:pPr>
      <w:r>
        <w:rPr>
          <w:color w:val="000000"/>
        </w:rPr>
        <w:t xml:space="preserve">28. </w:t>
      </w:r>
      <w:r>
        <w:rPr>
          <w:rFonts w:ascii="宋体" w:hAnsi="宋体" w:eastAsia="宋体" w:cs="宋体"/>
          <w:color w:val="000000"/>
        </w:rPr>
        <w:t>实现“双碳”目标是我国高质量发展的必然要求。二氧化碳转化为甲醇（</w:t>
      </w:r>
      <w:r>
        <w:object>
          <v:shape id="_x0000_i1094" o:spt="75" alt="学科网(www.zxxk.com)--教育资源门户，提供试卷、教案、课件、论文、素材以及各类教学资源下载，还有大量而丰富的教学相关资讯！" type="#_x0000_t75" style="height:17.75pt;width:33.85pt;" o:ole="t" filled="f" o:preferrelative="t" stroked="f" coordsize="21600,21600">
            <v:path/>
            <v:fill on="f" focussize="0,0"/>
            <v:stroke on="f" joinstyle="miter"/>
            <v:imagedata r:id="rId170" o:title="eqId60b0488dac791cdbac077214c7f5b4a0"/>
            <o:lock v:ext="edit" aspectratio="t"/>
            <w10:wrap type="none"/>
            <w10:anchorlock/>
          </v:shape>
          <o:OLEObject Type="Embed" ProgID="Equation.DSMT4" ShapeID="_x0000_i1094" DrawAspect="Content" ObjectID="_1468075794" r:id="rId169">
            <o:LockedField>false</o:LockedField>
          </o:OLEObject>
        </w:object>
      </w:r>
      <w:r>
        <w:rPr>
          <w:rFonts w:ascii="宋体" w:hAnsi="宋体" w:eastAsia="宋体" w:cs="宋体"/>
          <w:color w:val="000000"/>
        </w:rPr>
        <w:t>）是减碳的一个研究方向，其中一条转化路径的微观示意图如下：</w:t>
      </w:r>
    </w:p>
    <w:p>
      <w:pPr>
        <w:spacing w:line="360" w:lineRule="auto"/>
        <w:jc w:val="left"/>
        <w:textAlignment w:val="center"/>
        <w:rPr>
          <w:color w:val="000000"/>
        </w:rPr>
      </w:pPr>
      <w:r>
        <w:rPr>
          <w:color w:val="000000"/>
        </w:rPr>
        <w:drawing>
          <wp:inline distT="0" distB="0" distL="114300" distR="114300">
            <wp:extent cx="4133850" cy="723900"/>
            <wp:effectExtent l="0" t="0" r="6350" b="0"/>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171"/>
                    <a:stretch>
                      <a:fillRect/>
                    </a:stretch>
                  </pic:blipFill>
                  <pic:spPr>
                    <a:xfrm>
                      <a:off x="0" y="0"/>
                      <a:ext cx="4133850" cy="72390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）甲醇分子中碳、氢、氧原子个数比为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）甲醇中氧元素的质量分数为</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）该反应的反应物和生成物中，属于氧化物的有</w:t>
      </w:r>
      <w:r>
        <w:rPr>
          <w:color w:val="000000"/>
        </w:rPr>
        <w:t>________</w:t>
      </w:r>
      <w:r>
        <w:rPr>
          <w:rFonts w:ascii="宋体" w:hAnsi="宋体" w:eastAsia="宋体" w:cs="宋体"/>
          <w:color w:val="000000"/>
        </w:rPr>
        <w:t>种。</w:t>
      </w:r>
    </w:p>
    <w:p>
      <w:pPr>
        <w:spacing w:line="360" w:lineRule="auto"/>
        <w:textAlignment w:val="center"/>
        <w:rPr>
          <w:color w:val="000000"/>
        </w:rPr>
      </w:pPr>
      <w:r>
        <w:rPr>
          <w:color w:val="2E75B6"/>
        </w:rPr>
        <w:t>【答案】</w:t>
      </w:r>
      <w:r>
        <w:rPr>
          <w:color w:val="000000"/>
        </w:rPr>
        <w:t xml:space="preserve">    ①. </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1</w:t>
      </w:r>
      <w:r>
        <w:rPr>
          <w:color w:val="000000"/>
        </w:rPr>
        <w:t xml:space="preserve">    ②. </w:t>
      </w:r>
      <w:r>
        <w:rPr>
          <w:rFonts w:ascii="Times New Roman" w:hAnsi="Times New Roman" w:eastAsia="Times New Roman" w:cs="Times New Roman"/>
          <w:color w:val="000000"/>
        </w:rPr>
        <w:t>50%</w:t>
      </w:r>
      <w:r>
        <w:rPr>
          <w:color w:val="000000"/>
        </w:rPr>
        <w:t xml:space="preserve">    ③. </w:t>
      </w:r>
      <w:r>
        <w:rPr>
          <w:rFonts w:ascii="Times New Roman" w:hAnsi="Times New Roman" w:eastAsia="Times New Roman" w:cs="Times New Roman"/>
          <w:color w:val="000000"/>
        </w:rPr>
        <w:t>2</w:t>
      </w:r>
      <w:r>
        <w:rPr>
          <w:rFonts w:ascii="宋体" w:hAnsi="宋体" w:eastAsia="宋体" w:cs="宋体"/>
          <w:color w:val="000000"/>
        </w:rPr>
        <w:t>##两</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）由分子结构模型可知，一个甲醇分子是由</w:t>
      </w:r>
      <w:r>
        <w:rPr>
          <w:rFonts w:ascii="Times New Roman" w:hAnsi="Times New Roman" w:eastAsia="Times New Roman" w:cs="Times New Roman"/>
          <w:color w:val="000000"/>
        </w:rPr>
        <w:t>1</w:t>
      </w:r>
      <w:r>
        <w:rPr>
          <w:rFonts w:ascii="宋体" w:hAnsi="宋体" w:eastAsia="宋体" w:cs="宋体"/>
          <w:color w:val="000000"/>
        </w:rPr>
        <w:t>个碳原子、</w:t>
      </w:r>
      <w:r>
        <w:rPr>
          <w:rFonts w:ascii="Times New Roman" w:hAnsi="Times New Roman" w:eastAsia="Times New Roman" w:cs="Times New Roman"/>
          <w:color w:val="000000"/>
        </w:rPr>
        <w:t>4</w:t>
      </w:r>
      <w:r>
        <w:rPr>
          <w:rFonts w:ascii="宋体" w:hAnsi="宋体" w:eastAsia="宋体" w:cs="宋体"/>
          <w:color w:val="000000"/>
        </w:rPr>
        <w:t>个氢原子与</w:t>
      </w:r>
      <w:r>
        <w:rPr>
          <w:rFonts w:ascii="Times New Roman" w:hAnsi="Times New Roman" w:eastAsia="Times New Roman" w:cs="Times New Roman"/>
          <w:color w:val="000000"/>
        </w:rPr>
        <w:t>1</w:t>
      </w:r>
      <w:r>
        <w:rPr>
          <w:rFonts w:ascii="宋体" w:hAnsi="宋体" w:eastAsia="宋体" w:cs="宋体"/>
          <w:color w:val="000000"/>
        </w:rPr>
        <w:t>个氧原子构成的，则甲醇分子中碳、氢、氧原子个数比为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）甲醇中氧元素的质量分数为</w:t>
      </w:r>
      <w:r>
        <w:object>
          <v:shape id="_x0000_i1095" o:spt="75" alt="学科网(www.zxxk.com)--教育资源门户，提供试卷、教案、课件、论文、素材以及各类教学资源下载，还有大量而丰富的教学相关资讯！" type="#_x0000_t75" style="height:30.75pt;width:138pt;" o:ole="t" filled="f" o:preferrelative="t" stroked="f" coordsize="21600,21600">
            <v:path/>
            <v:fill on="f" focussize="0,0"/>
            <v:stroke on="f" joinstyle="miter"/>
            <v:imagedata r:id="rId173" o:title="eqIddee63291141073ac3eb1b029c0e06f7f"/>
            <o:lock v:ext="edit" aspectratio="t"/>
            <w10:wrap type="none"/>
            <w10:anchorlock/>
          </v:shape>
          <o:OLEObject Type="Embed" ProgID="Equation.DSMT4" ShapeID="_x0000_i1095" DrawAspect="Content" ObjectID="_1468075795" r:id="rId172">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）氧化物是由两种元素组成的，且其中有一种元素是氧元素的化合物。由微观反应示意图可知，“</w:t>
      </w:r>
      <w:r>
        <w:rPr>
          <w:color w:val="000000"/>
        </w:rPr>
        <w:drawing>
          <wp:inline distT="0" distB="0" distL="114300" distR="114300">
            <wp:extent cx="609600" cy="238125"/>
            <wp:effectExtent l="0" t="0" r="0" b="3175"/>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174"/>
                    <a:stretch>
                      <a:fillRect/>
                    </a:stretch>
                  </pic:blipFill>
                  <pic:spPr>
                    <a:xfrm>
                      <a:off x="0" y="0"/>
                      <a:ext cx="609600" cy="238125"/>
                    </a:xfrm>
                    <a:prstGeom prst="rect">
                      <a:avLst/>
                    </a:prstGeom>
                  </pic:spPr>
                </pic:pic>
              </a:graphicData>
            </a:graphic>
          </wp:inline>
        </w:drawing>
      </w:r>
      <w:r>
        <w:rPr>
          <w:color w:val="000000"/>
        </w:rPr>
        <w:t xml:space="preserve">  </w:t>
      </w:r>
      <w:r>
        <w:rPr>
          <w:rFonts w:ascii="宋体" w:hAnsi="宋体" w:eastAsia="宋体" w:cs="宋体"/>
          <w:color w:val="000000"/>
        </w:rPr>
        <w:t>”化学式是</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w:t>
      </w:r>
      <w:r>
        <w:rPr>
          <w:color w:val="000000"/>
        </w:rPr>
        <w:drawing>
          <wp:inline distT="0" distB="0" distL="114300" distR="114300">
            <wp:extent cx="295275" cy="266700"/>
            <wp:effectExtent l="0" t="0" r="9525" b="0"/>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175"/>
                    <a:stretch>
                      <a:fillRect/>
                    </a:stretch>
                  </pic:blipFill>
                  <pic:spPr>
                    <a:xfrm>
                      <a:off x="0" y="0"/>
                      <a:ext cx="295275" cy="266700"/>
                    </a:xfrm>
                    <a:prstGeom prst="rect">
                      <a:avLst/>
                    </a:prstGeom>
                  </pic:spPr>
                </pic:pic>
              </a:graphicData>
            </a:graphic>
          </wp:inline>
        </w:drawing>
      </w:r>
      <w:r>
        <w:rPr>
          <w:color w:val="000000"/>
        </w:rPr>
        <w:t xml:space="preserve">  </w:t>
      </w:r>
      <w:r>
        <w:rPr>
          <w:rFonts w:ascii="宋体" w:hAnsi="宋体" w:eastAsia="宋体" w:cs="宋体"/>
          <w:color w:val="000000"/>
        </w:rPr>
        <w:t>”化学式是</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宋体" w:hAnsi="宋体" w:eastAsia="宋体" w:cs="宋体"/>
          <w:color w:val="000000"/>
        </w:rPr>
        <w:t>，“</w:t>
      </w:r>
      <w:r>
        <w:rPr>
          <w:color w:val="000000"/>
        </w:rPr>
        <w:drawing>
          <wp:inline distT="0" distB="0" distL="114300" distR="114300">
            <wp:extent cx="638175" cy="466725"/>
            <wp:effectExtent l="0" t="0" r="9525" b="3175"/>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176"/>
                    <a:stretch>
                      <a:fillRect/>
                    </a:stretch>
                  </pic:blipFill>
                  <pic:spPr>
                    <a:xfrm>
                      <a:off x="0" y="0"/>
                      <a:ext cx="638175" cy="466725"/>
                    </a:xfrm>
                    <a:prstGeom prst="rect">
                      <a:avLst/>
                    </a:prstGeom>
                  </pic:spPr>
                </pic:pic>
              </a:graphicData>
            </a:graphic>
          </wp:inline>
        </w:drawing>
      </w:r>
      <w:r>
        <w:rPr>
          <w:color w:val="000000"/>
        </w:rPr>
        <w:t xml:space="preserve">  </w:t>
      </w:r>
      <w:r>
        <w:rPr>
          <w:rFonts w:ascii="宋体" w:hAnsi="宋体" w:eastAsia="宋体" w:cs="宋体"/>
          <w:color w:val="000000"/>
        </w:rPr>
        <w:t>”是</w:t>
      </w:r>
      <w:r>
        <w:rPr>
          <w:rFonts w:ascii="Times New Roman" w:hAnsi="Times New Roman" w:eastAsia="Times New Roman" w:cs="Times New Roman"/>
          <w:color w:val="000000"/>
        </w:rPr>
        <w:t>CH</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O</w:t>
      </w:r>
      <w:r>
        <w:rPr>
          <w:rFonts w:ascii="宋体" w:hAnsi="宋体" w:eastAsia="宋体" w:cs="宋体"/>
          <w:color w:val="000000"/>
        </w:rPr>
        <w:t>，“</w:t>
      </w:r>
      <w:r>
        <w:rPr>
          <w:color w:val="000000"/>
        </w:rPr>
        <w:drawing>
          <wp:inline distT="0" distB="0" distL="114300" distR="114300">
            <wp:extent cx="314325" cy="342900"/>
            <wp:effectExtent l="0" t="0" r="3175" b="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177"/>
                    <a:stretch>
                      <a:fillRect/>
                    </a:stretch>
                  </pic:blipFill>
                  <pic:spPr>
                    <a:xfrm>
                      <a:off x="0" y="0"/>
                      <a:ext cx="314325" cy="342900"/>
                    </a:xfrm>
                    <a:prstGeom prst="rect">
                      <a:avLst/>
                    </a:prstGeom>
                  </pic:spPr>
                </pic:pic>
              </a:graphicData>
            </a:graphic>
          </wp:inline>
        </w:drawing>
      </w:r>
      <w:r>
        <w:rPr>
          <w:color w:val="000000"/>
        </w:rPr>
        <w:t xml:space="preserve">  </w:t>
      </w:r>
      <w:r>
        <w:rPr>
          <w:rFonts w:ascii="宋体" w:hAnsi="宋体" w:eastAsia="宋体" w:cs="宋体"/>
          <w:color w:val="000000"/>
        </w:rPr>
        <w:t>”化学式是</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，则该反应中有</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两种氧化物。</w:t>
      </w:r>
    </w:p>
    <w:p>
      <w:pPr>
        <w:spacing w:line="360" w:lineRule="auto"/>
        <w:jc w:val="left"/>
        <w:textAlignment w:val="center"/>
        <w:rPr>
          <w:color w:val="000000"/>
        </w:rPr>
      </w:pPr>
      <w:r>
        <w:rPr>
          <w:color w:val="000000"/>
        </w:rPr>
        <w:t xml:space="preserve">29. </w:t>
      </w:r>
      <w:r>
        <w:rPr>
          <w:rFonts w:ascii="宋体" w:hAnsi="宋体" w:eastAsia="宋体" w:cs="宋体"/>
          <w:color w:val="000000"/>
        </w:rPr>
        <w:t>在“观察物体间力的作用”活动中，小宁进行如下实验。</w:t>
      </w:r>
    </w:p>
    <w:p>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】如图甲所示，将两个量程相同的弹簧测力计</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放在水平位置，抽动刻度板调整指针零位：把它们的挂钩勾在一起，用手分别拉住测力计的圆环，水平向外拉。当测力计</w:t>
      </w:r>
      <w:r>
        <w:rPr>
          <w:rFonts w:ascii="Times New Roman" w:hAnsi="Times New Roman" w:eastAsia="Times New Roman" w:cs="Times New Roman"/>
          <w:color w:val="000000"/>
        </w:rPr>
        <w:t>A</w:t>
      </w:r>
      <w:r>
        <w:rPr>
          <w:rFonts w:ascii="宋体" w:hAnsi="宋体" w:eastAsia="宋体" w:cs="宋体"/>
          <w:color w:val="000000"/>
        </w:rPr>
        <w:t>示数分别为</w:t>
      </w:r>
      <w:r>
        <w:object>
          <v:shape id="_x0000_i1096" o:spt="75" alt="学科网(www.zxxk.com)--教育资源门户，提供试卷、教案、课件、论文、素材以及各类教学资源下载，还有大量而丰富的教学相关资讯！" type="#_x0000_t75" style="height:13.65pt;width:27.25pt;" o:ole="t" filled="f" o:preferrelative="t" stroked="f" coordsize="21600,21600">
            <v:path/>
            <v:fill on="f" focussize="0,0"/>
            <v:stroke on="f" joinstyle="miter"/>
            <v:imagedata r:id="rId179" o:title="eqId7a5552931c55071f5c2daf4015cb1a7a"/>
            <o:lock v:ext="edit" aspectratio="t"/>
            <w10:wrap type="none"/>
            <w10:anchorlock/>
          </v:shape>
          <o:OLEObject Type="Embed" ProgID="Equation.DSMT4" ShapeID="_x0000_i1096" DrawAspect="Content" ObjectID="_1468075796" r:id="rId178">
            <o:LockedField>false</o:LockedField>
          </o:OLEObject>
        </w:object>
      </w:r>
      <w:r>
        <w:rPr>
          <w:rFonts w:ascii="宋体" w:hAnsi="宋体" w:eastAsia="宋体" w:cs="宋体"/>
          <w:color w:val="000000"/>
        </w:rPr>
        <w:t>、</w:t>
      </w:r>
      <w:r>
        <w:object>
          <v:shape id="_x0000_i1097"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097" DrawAspect="Content" ObjectID="_1468075797" r:id="rId180">
            <o:LockedField>false</o:LockedField>
          </o:OLEObject>
        </w:object>
      </w:r>
      <w:r>
        <w:rPr>
          <w:rFonts w:ascii="宋体" w:hAnsi="宋体" w:eastAsia="宋体" w:cs="宋体"/>
          <w:color w:val="000000"/>
        </w:rPr>
        <w:t>、</w:t>
      </w:r>
      <w:r>
        <w:object>
          <v:shape id="_x0000_i1098" o:spt="75" alt="学科网(www.zxxk.com)--教育资源门户，提供试卷、教案、课件、论文、素材以及各类教学资源下载，还有大量而丰富的教学相关资讯！" type="#_x0000_t75" style="height:14.05pt;width:27.1pt;" o:ole="t" filled="f" o:preferrelative="t" stroked="f" coordsize="21600,21600">
            <v:path/>
            <v:fill on="f" focussize="0,0"/>
            <v:stroke on="f" joinstyle="miter"/>
            <v:imagedata r:id="rId183" o:title="eqId543329c829d463619495c8023869268a"/>
            <o:lock v:ext="edit" aspectratio="t"/>
            <w10:wrap type="none"/>
            <w10:anchorlock/>
          </v:shape>
          <o:OLEObject Type="Embed" ProgID="Equation.DSMT4" ShapeID="_x0000_i1098" DrawAspect="Content" ObjectID="_1468075798" r:id="rId182">
            <o:LockedField>false</o:LockedField>
          </o:OLEObject>
        </w:object>
      </w:r>
      <w:r>
        <w:rPr>
          <w:rFonts w:ascii="宋体" w:hAnsi="宋体" w:eastAsia="宋体" w:cs="宋体"/>
          <w:color w:val="000000"/>
        </w:rPr>
        <w:t>时，读取测力计</w:t>
      </w:r>
      <w:r>
        <w:rPr>
          <w:rFonts w:ascii="Times New Roman" w:hAnsi="Times New Roman" w:eastAsia="Times New Roman" w:cs="Times New Roman"/>
          <w:color w:val="000000"/>
        </w:rPr>
        <w:t>B</w:t>
      </w:r>
      <w:r>
        <w:rPr>
          <w:rFonts w:ascii="宋体" w:hAnsi="宋体" w:eastAsia="宋体" w:cs="宋体"/>
          <w:color w:val="000000"/>
        </w:rPr>
        <w:t>的示数。实验数据如下表：</w:t>
      </w:r>
    </w:p>
    <w:tbl>
      <w:tblPr>
        <w:tblStyle w:val="4"/>
        <w:tblW w:w="5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4"/>
        <w:gridCol w:w="2247"/>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测力计</w:t>
            </w:r>
            <w:r>
              <w:rPr>
                <w:rFonts w:ascii="Times New Roman" w:hAnsi="Times New Roman" w:eastAsia="Times New Roman" w:cs="Times New Roman"/>
                <w:color w:val="000000"/>
              </w:rPr>
              <w:t>A</w:t>
            </w:r>
            <w:r>
              <w:rPr>
                <w:rFonts w:ascii="宋体" w:hAnsi="宋体" w:eastAsia="宋体" w:cs="宋体"/>
                <w:color w:val="000000"/>
              </w:rPr>
              <w:t>示数</w:t>
            </w:r>
            <w:r>
              <w:rPr>
                <w:rFonts w:ascii="Times New Roman" w:hAnsi="Times New Roman" w:eastAsia="Times New Roman" w:cs="Times New Roman"/>
                <w:color w:val="000000"/>
              </w:rPr>
              <w:t>/N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测力计</w:t>
            </w:r>
            <w:r>
              <w:rPr>
                <w:rFonts w:ascii="Times New Roman" w:hAnsi="Times New Roman" w:eastAsia="Times New Roman" w:cs="Times New Roman"/>
                <w:color w:val="000000"/>
              </w:rPr>
              <w:t>B</w:t>
            </w:r>
            <w:r>
              <w:rPr>
                <w:rFonts w:ascii="宋体" w:hAnsi="宋体" w:eastAsia="宋体" w:cs="宋体"/>
                <w:color w:val="000000"/>
              </w:rPr>
              <w:t>示数</w:t>
            </w:r>
            <w:r>
              <w:rPr>
                <w:rFonts w:ascii="Times New Roman" w:hAnsi="Times New Roman" w:eastAsia="Times New Roman" w:cs="Times New Roman"/>
                <w:color w:val="000000"/>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3.0</w:t>
            </w:r>
          </w:p>
        </w:tc>
      </w:tr>
    </w:tbl>
    <w:p>
      <w:pPr>
        <w:spacing w:line="360" w:lineRule="auto"/>
        <w:jc w:val="left"/>
        <w:textAlignment w:val="center"/>
        <w:rPr>
          <w:color w:val="000000"/>
        </w:rPr>
      </w:pPr>
      <w:r>
        <w:rPr>
          <w:rFonts w:ascii="宋体" w:hAnsi="宋体" w:eastAsia="宋体" w:cs="宋体"/>
          <w:color w:val="000000"/>
        </w:rPr>
        <w:t>小宁分析实验数据，得到结论：物体间的作用力与反作用力大小</w:t>
      </w:r>
      <w:r>
        <w:rPr>
          <w:color w:val="000000"/>
        </w:rPr>
        <w:t>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老师告诉小宁，从本实验得出的正确结论具有普适性；</w:t>
      </w:r>
    </w:p>
    <w:p>
      <w:pPr>
        <w:spacing w:line="360" w:lineRule="auto"/>
        <w:jc w:val="left"/>
        <w:textAlignment w:val="center"/>
        <w:rPr>
          <w:color w:val="000000"/>
        </w:rPr>
      </w:pPr>
      <w:r>
        <w:rPr>
          <w:rFonts w:ascii="宋体" w:hAnsi="宋体" w:eastAsia="宋体" w:cs="宋体"/>
          <w:color w:val="000000"/>
        </w:rPr>
        <w:t>【实验</w:t>
      </w:r>
      <w:r>
        <w:rPr>
          <w:rFonts w:ascii="Times New Roman" w:hAnsi="Times New Roman" w:eastAsia="Times New Roman" w:cs="Times New Roman"/>
          <w:color w:val="000000"/>
        </w:rPr>
        <w:t>2</w:t>
      </w:r>
      <w:r>
        <w:rPr>
          <w:rFonts w:ascii="宋体" w:hAnsi="宋体" w:eastAsia="宋体" w:cs="宋体"/>
          <w:color w:val="000000"/>
        </w:rPr>
        <w:t>】将两个测力计</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竖直悬挂、调零，如图乙所示：把它们的挂钩勾在一起后悬挂起来，竖直向下拉测力计</w:t>
      </w:r>
      <w:r>
        <w:rPr>
          <w:rFonts w:ascii="Times New Roman" w:hAnsi="Times New Roman" w:eastAsia="Times New Roman" w:cs="Times New Roman"/>
          <w:color w:val="000000"/>
        </w:rPr>
        <w:t>B</w:t>
      </w:r>
      <w:r>
        <w:rPr>
          <w:rFonts w:ascii="宋体" w:hAnsi="宋体" w:eastAsia="宋体" w:cs="宋体"/>
          <w:color w:val="000000"/>
        </w:rPr>
        <w:t>的圆环，如图丙所示；</w:t>
      </w:r>
    </w:p>
    <w:p>
      <w:pPr>
        <w:spacing w:line="360" w:lineRule="auto"/>
        <w:jc w:val="left"/>
        <w:textAlignment w:val="center"/>
        <w:rPr>
          <w:color w:val="000000"/>
        </w:rPr>
      </w:pPr>
      <w:r>
        <w:rPr>
          <w:rFonts w:ascii="宋体" w:hAnsi="宋体" w:eastAsia="宋体" w:cs="宋体"/>
          <w:color w:val="000000"/>
        </w:rPr>
        <w:t>小宁发现：当测力计</w:t>
      </w:r>
      <w:r>
        <w:rPr>
          <w:rFonts w:ascii="Times New Roman" w:hAnsi="Times New Roman" w:eastAsia="Times New Roman" w:cs="Times New Roman"/>
          <w:color w:val="000000"/>
        </w:rPr>
        <w:t>A</w:t>
      </w:r>
      <w:r>
        <w:rPr>
          <w:rFonts w:ascii="宋体" w:hAnsi="宋体" w:eastAsia="宋体" w:cs="宋体"/>
          <w:color w:val="000000"/>
        </w:rPr>
        <w:t>的示数为</w:t>
      </w:r>
      <w:r>
        <w:object>
          <v:shape id="_x0000_i1099"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099" DrawAspect="Content" ObjectID="_1468075799" r:id="rId184">
            <o:LockedField>false</o:LockedField>
          </o:OLEObject>
        </w:object>
      </w:r>
      <w:r>
        <w:rPr>
          <w:rFonts w:ascii="宋体" w:hAnsi="宋体" w:eastAsia="宋体" w:cs="宋体"/>
          <w:color w:val="000000"/>
        </w:rPr>
        <w:t>时，测力计</w:t>
      </w:r>
      <w:r>
        <w:rPr>
          <w:rFonts w:ascii="Times New Roman" w:hAnsi="Times New Roman" w:eastAsia="Times New Roman" w:cs="Times New Roman"/>
          <w:color w:val="000000"/>
        </w:rPr>
        <w:t>B</w:t>
      </w:r>
      <w:r>
        <w:rPr>
          <w:rFonts w:ascii="宋体" w:hAnsi="宋体" w:eastAsia="宋体" w:cs="宋体"/>
          <w:color w:val="000000"/>
        </w:rPr>
        <w:t>的示数为</w:t>
      </w:r>
      <w:r>
        <w:object>
          <v:shape id="_x0000_i1100" o:spt="75" alt="学科网(www.zxxk.com)--教育资源门户，提供试卷、教案、课件、论文、素材以及各类教学资源下载，还有大量而丰富的教学相关资讯！" type="#_x0000_t75" style="height:14pt;width:26pt;" o:ole="t" filled="f" o:preferrelative="t" stroked="f" coordsize="21600,21600">
            <v:path/>
            <v:fill on="f" focussize="0,0"/>
            <v:stroke on="f" joinstyle="miter"/>
            <v:imagedata r:id="rId186" o:title="eqIdf2ad06e585c64eefad09607afd121089"/>
            <o:lock v:ext="edit" aspectratio="t"/>
            <w10:wrap type="none"/>
            <w10:anchorlock/>
          </v:shape>
          <o:OLEObject Type="Embed" ProgID="Equation.DSMT4" ShapeID="_x0000_i1100" DrawAspect="Content" ObjectID="_1468075800" r:id="rId1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此时，测力计</w:t>
      </w:r>
      <w:r>
        <w:rPr>
          <w:rFonts w:ascii="Times New Roman" w:hAnsi="Times New Roman" w:eastAsia="Times New Roman" w:cs="Times New Roman"/>
          <w:color w:val="000000"/>
        </w:rPr>
        <w:t>A</w:t>
      </w:r>
      <w:r>
        <w:rPr>
          <w:rFonts w:ascii="宋体" w:hAnsi="宋体" w:eastAsia="宋体" w:cs="宋体"/>
          <w:color w:val="000000"/>
        </w:rPr>
        <w:t>对</w:t>
      </w:r>
      <w:r>
        <w:rPr>
          <w:rFonts w:ascii="Times New Roman" w:hAnsi="Times New Roman" w:eastAsia="Times New Roman" w:cs="Times New Roman"/>
          <w:color w:val="000000"/>
        </w:rPr>
        <w:t>B</w:t>
      </w:r>
      <w:r>
        <w:rPr>
          <w:rFonts w:ascii="宋体" w:hAnsi="宋体" w:eastAsia="宋体" w:cs="宋体"/>
          <w:color w:val="000000"/>
        </w:rPr>
        <w:t>的拉力大小为多少？</w:t>
      </w:r>
      <w:r>
        <w:rPr>
          <w:color w:val="000000"/>
        </w:rPr>
        <w:t>________</w:t>
      </w:r>
      <w:r>
        <w:rPr>
          <w:rFonts w:ascii="宋体" w:hAnsi="宋体" w:eastAsia="宋体" w:cs="宋体"/>
          <w:color w:val="000000"/>
        </w:rPr>
        <w:t>，为什么？</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323975" cy="2038350"/>
            <wp:effectExtent l="0" t="0" r="9525" b="635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187"/>
                    <a:stretch>
                      <a:fillRect/>
                    </a:stretch>
                  </pic:blipFill>
                  <pic:spPr>
                    <a:xfrm>
                      <a:off x="0" y="0"/>
                      <a:ext cx="1323975" cy="203835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相等</w:t>
      </w:r>
      <w:r>
        <w:rPr>
          <w:color w:val="000000"/>
        </w:rPr>
        <w:t xml:space="preserve">    ②. </w:t>
      </w:r>
      <w:r>
        <w:object>
          <v:shape id="_x0000_i1101"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1" DrawAspect="Content" ObjectID="_1468075801" r:id="rId188">
            <o:LockedField>false</o:LockedField>
          </o:OLEObject>
        </w:object>
      </w:r>
      <w:r>
        <w:rPr>
          <w:color w:val="000000"/>
        </w:rPr>
        <w:t xml:space="preserve">    ③. </w:t>
      </w:r>
      <w:r>
        <w:rPr>
          <w:rFonts w:ascii="宋体" w:hAnsi="宋体" w:eastAsia="宋体" w:cs="宋体"/>
          <w:color w:val="000000"/>
        </w:rPr>
        <w:t>测力计</w:t>
      </w:r>
      <w:r>
        <w:rPr>
          <w:rFonts w:ascii="Times New Roman" w:hAnsi="Times New Roman" w:eastAsia="Times New Roman" w:cs="Times New Roman"/>
          <w:color w:val="000000"/>
        </w:rPr>
        <w:t>A</w:t>
      </w:r>
      <w:r>
        <w:rPr>
          <w:rFonts w:ascii="宋体" w:hAnsi="宋体" w:eastAsia="宋体" w:cs="宋体"/>
          <w:color w:val="000000"/>
        </w:rPr>
        <w:t>的示数为</w:t>
      </w:r>
      <w:r>
        <w:object>
          <v:shape id="_x0000_i1102"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2" DrawAspect="Content" ObjectID="_1468075802" r:id="rId189">
            <o:LockedField>false</o:LockedField>
          </o:OLEObject>
        </w:object>
      </w:r>
      <w:r>
        <w:rPr>
          <w:rFonts w:ascii="宋体" w:hAnsi="宋体" w:eastAsia="宋体" w:cs="宋体"/>
          <w:color w:val="000000"/>
        </w:rPr>
        <w:t>，说明测力计</w:t>
      </w:r>
      <w:r>
        <w:rPr>
          <w:rFonts w:ascii="Times New Roman" w:hAnsi="Times New Roman" w:eastAsia="Times New Roman" w:cs="Times New Roman"/>
          <w:color w:val="000000"/>
        </w:rPr>
        <w:t>B</w:t>
      </w:r>
      <w:r>
        <w:rPr>
          <w:rFonts w:ascii="宋体" w:hAnsi="宋体" w:eastAsia="宋体" w:cs="宋体"/>
          <w:color w:val="000000"/>
        </w:rPr>
        <w:t>对</w:t>
      </w:r>
      <w:r>
        <w:rPr>
          <w:rFonts w:ascii="Times New Roman" w:hAnsi="Times New Roman" w:eastAsia="Times New Roman" w:cs="Times New Roman"/>
          <w:color w:val="000000"/>
        </w:rPr>
        <w:t>A</w:t>
      </w:r>
      <w:r>
        <w:rPr>
          <w:rFonts w:ascii="宋体" w:hAnsi="宋体" w:eastAsia="宋体" w:cs="宋体"/>
          <w:color w:val="000000"/>
        </w:rPr>
        <w:t>的拉力大小为</w:t>
      </w:r>
      <w:r>
        <w:object>
          <v:shape id="_x0000_i1103"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3" DrawAspect="Content" ObjectID="_1468075803" r:id="rId190">
            <o:LockedField>false</o:LockedField>
          </o:OLEObject>
        </w:object>
      </w:r>
      <w:r>
        <w:rPr>
          <w:rFonts w:ascii="宋体" w:hAnsi="宋体" w:eastAsia="宋体" w:cs="宋体"/>
          <w:color w:val="000000"/>
        </w:rPr>
        <w:t>，由于物体间作用力与反作用力大小相等，所以测力计</w:t>
      </w:r>
      <w:r>
        <w:rPr>
          <w:rFonts w:ascii="Times New Roman" w:hAnsi="Times New Roman" w:eastAsia="Times New Roman" w:cs="Times New Roman"/>
          <w:color w:val="000000"/>
        </w:rPr>
        <w:t>A</w:t>
      </w:r>
      <w:r>
        <w:rPr>
          <w:rFonts w:ascii="宋体" w:hAnsi="宋体" w:eastAsia="宋体" w:cs="宋体"/>
          <w:color w:val="000000"/>
        </w:rPr>
        <w:t>对</w:t>
      </w:r>
      <w:r>
        <w:rPr>
          <w:rFonts w:ascii="Times New Roman" w:hAnsi="Times New Roman" w:eastAsia="Times New Roman" w:cs="Times New Roman"/>
          <w:color w:val="000000"/>
        </w:rPr>
        <w:t>B</w:t>
      </w:r>
      <w:r>
        <w:rPr>
          <w:rFonts w:ascii="宋体" w:hAnsi="宋体" w:eastAsia="宋体" w:cs="宋体"/>
          <w:color w:val="000000"/>
        </w:rPr>
        <w:t>的拉力大小为</w:t>
      </w:r>
      <w:r>
        <w:object>
          <v:shape id="_x0000_i1104"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4" DrawAspect="Content" ObjectID="_1468075804" r:id="rId19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[1]</w:t>
      </w:r>
      <w:r>
        <w:rPr>
          <w:rFonts w:ascii="宋体" w:hAnsi="宋体" w:eastAsia="宋体" w:cs="宋体"/>
          <w:color w:val="000000"/>
        </w:rPr>
        <w:t>观察表中数据发现，测力计</w:t>
      </w:r>
      <w:r>
        <w:rPr>
          <w:rFonts w:ascii="Times New Roman" w:hAnsi="Times New Roman" w:eastAsia="Times New Roman" w:cs="Times New Roman"/>
          <w:color w:val="000000"/>
        </w:rPr>
        <w:t>A</w:t>
      </w:r>
      <w:r>
        <w:rPr>
          <w:rFonts w:ascii="宋体" w:hAnsi="宋体" w:eastAsia="宋体" w:cs="宋体"/>
          <w:color w:val="000000"/>
        </w:rPr>
        <w:t>的示数与测力计</w:t>
      </w:r>
      <w:r>
        <w:rPr>
          <w:rFonts w:ascii="Times New Roman" w:hAnsi="Times New Roman" w:eastAsia="Times New Roman" w:cs="Times New Roman"/>
          <w:color w:val="000000"/>
        </w:rPr>
        <w:t>B</w:t>
      </w:r>
      <w:r>
        <w:rPr>
          <w:rFonts w:ascii="宋体" w:hAnsi="宋体" w:eastAsia="宋体" w:cs="宋体"/>
          <w:color w:val="000000"/>
        </w:rPr>
        <w:t>的示数相同，所以测力计</w:t>
      </w:r>
      <w:r>
        <w:rPr>
          <w:rFonts w:ascii="Times New Roman" w:hAnsi="Times New Roman" w:eastAsia="Times New Roman" w:cs="Times New Roman"/>
          <w:color w:val="000000"/>
        </w:rPr>
        <w:t>A</w:t>
      </w:r>
      <w:r>
        <w:rPr>
          <w:rFonts w:ascii="宋体" w:hAnsi="宋体" w:eastAsia="宋体" w:cs="宋体"/>
          <w:color w:val="000000"/>
        </w:rPr>
        <w:t>对测力计</w:t>
      </w:r>
      <w:r>
        <w:rPr>
          <w:rFonts w:ascii="Times New Roman" w:hAnsi="Times New Roman" w:eastAsia="Times New Roman" w:cs="Times New Roman"/>
          <w:color w:val="000000"/>
        </w:rPr>
        <w:t>B</w:t>
      </w:r>
      <w:r>
        <w:rPr>
          <w:rFonts w:ascii="宋体" w:hAnsi="宋体" w:eastAsia="宋体" w:cs="宋体"/>
          <w:color w:val="000000"/>
        </w:rPr>
        <w:t>的拉力等于测力计</w:t>
      </w:r>
      <w:r>
        <w:rPr>
          <w:rFonts w:ascii="Times New Roman" w:hAnsi="Times New Roman" w:eastAsia="Times New Roman" w:cs="Times New Roman"/>
          <w:color w:val="000000"/>
        </w:rPr>
        <w:t>B</w:t>
      </w:r>
      <w:r>
        <w:rPr>
          <w:rFonts w:ascii="宋体" w:hAnsi="宋体" w:eastAsia="宋体" w:cs="宋体"/>
          <w:color w:val="000000"/>
        </w:rPr>
        <w:t>对测力计</w:t>
      </w:r>
      <w:r>
        <w:rPr>
          <w:rFonts w:ascii="Times New Roman" w:hAnsi="Times New Roman" w:eastAsia="Times New Roman" w:cs="Times New Roman"/>
          <w:color w:val="000000"/>
        </w:rPr>
        <w:t>A</w:t>
      </w:r>
      <w:r>
        <w:rPr>
          <w:rFonts w:ascii="宋体" w:hAnsi="宋体" w:eastAsia="宋体" w:cs="宋体"/>
          <w:color w:val="000000"/>
        </w:rPr>
        <w:t>的拉力，故可得结论：物体间的作用力与反作用力大小相等。</w:t>
      </w:r>
    </w:p>
    <w:p>
      <w:pPr>
        <w:spacing w:line="360" w:lineRule="auto"/>
        <w:jc w:val="left"/>
        <w:textAlignment w:val="center"/>
        <w:rPr>
          <w:color w:val="000000"/>
        </w:rPr>
      </w:pPr>
      <w:r>
        <w:rPr>
          <w:rFonts w:ascii="Times New Roman" w:hAnsi="Times New Roman" w:eastAsia="Times New Roman" w:cs="Times New Roman"/>
          <w:color w:val="000000"/>
        </w:rPr>
        <w:t>[2][3]</w:t>
      </w:r>
      <w:r>
        <w:rPr>
          <w:rFonts w:ascii="宋体" w:hAnsi="宋体" w:eastAsia="宋体" w:cs="宋体"/>
          <w:color w:val="000000"/>
        </w:rPr>
        <w:t>由于测力计</w:t>
      </w:r>
      <w:r>
        <w:rPr>
          <w:rFonts w:ascii="Times New Roman" w:hAnsi="Times New Roman" w:eastAsia="Times New Roman" w:cs="Times New Roman"/>
          <w:color w:val="000000"/>
        </w:rPr>
        <w:t>A</w:t>
      </w:r>
      <w:r>
        <w:rPr>
          <w:rFonts w:ascii="宋体" w:hAnsi="宋体" w:eastAsia="宋体" w:cs="宋体"/>
          <w:color w:val="000000"/>
        </w:rPr>
        <w:t>的示数为</w:t>
      </w:r>
      <w:r>
        <w:object>
          <v:shape id="_x0000_i1105"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5" DrawAspect="Content" ObjectID="_1468075805" r:id="rId192">
            <o:LockedField>false</o:LockedField>
          </o:OLEObject>
        </w:object>
      </w:r>
      <w:r>
        <w:rPr>
          <w:rFonts w:ascii="宋体" w:hAnsi="宋体" w:eastAsia="宋体" w:cs="宋体"/>
          <w:color w:val="000000"/>
        </w:rPr>
        <w:t>，所以说明测力计</w:t>
      </w:r>
      <w:r>
        <w:rPr>
          <w:rFonts w:ascii="Times New Roman" w:hAnsi="Times New Roman" w:eastAsia="Times New Roman" w:cs="Times New Roman"/>
          <w:color w:val="000000"/>
        </w:rPr>
        <w:t>B</w:t>
      </w:r>
      <w:r>
        <w:rPr>
          <w:rFonts w:ascii="宋体" w:hAnsi="宋体" w:eastAsia="宋体" w:cs="宋体"/>
          <w:color w:val="000000"/>
        </w:rPr>
        <w:t>对</w:t>
      </w:r>
      <w:r>
        <w:rPr>
          <w:rFonts w:ascii="Times New Roman" w:hAnsi="Times New Roman" w:eastAsia="Times New Roman" w:cs="Times New Roman"/>
          <w:color w:val="000000"/>
        </w:rPr>
        <w:t>A</w:t>
      </w:r>
      <w:r>
        <w:rPr>
          <w:rFonts w:ascii="宋体" w:hAnsi="宋体" w:eastAsia="宋体" w:cs="宋体"/>
          <w:color w:val="000000"/>
        </w:rPr>
        <w:t>的拉力大小为</w:t>
      </w:r>
      <w:r>
        <w:object>
          <v:shape id="_x0000_i1106"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6" DrawAspect="Content" ObjectID="_1468075806" r:id="rId193">
            <o:LockedField>false</o:LockedField>
          </o:OLEObject>
        </w:object>
      </w:r>
      <w:r>
        <w:rPr>
          <w:rFonts w:ascii="宋体" w:hAnsi="宋体" w:eastAsia="宋体" w:cs="宋体"/>
          <w:color w:val="000000"/>
        </w:rPr>
        <w:t>，由于物体间作用力与反作用力大小相等，所以测力计</w:t>
      </w:r>
      <w:r>
        <w:rPr>
          <w:rFonts w:ascii="Times New Roman" w:hAnsi="Times New Roman" w:eastAsia="Times New Roman" w:cs="Times New Roman"/>
          <w:color w:val="000000"/>
        </w:rPr>
        <w:t>A</w:t>
      </w:r>
      <w:r>
        <w:rPr>
          <w:rFonts w:ascii="宋体" w:hAnsi="宋体" w:eastAsia="宋体" w:cs="宋体"/>
          <w:color w:val="000000"/>
        </w:rPr>
        <w:t>对</w:t>
      </w:r>
      <w:r>
        <w:rPr>
          <w:rFonts w:ascii="Times New Roman" w:hAnsi="Times New Roman" w:eastAsia="Times New Roman" w:cs="Times New Roman"/>
          <w:color w:val="000000"/>
        </w:rPr>
        <w:t>B</w:t>
      </w:r>
      <w:r>
        <w:rPr>
          <w:rFonts w:ascii="宋体" w:hAnsi="宋体" w:eastAsia="宋体" w:cs="宋体"/>
          <w:color w:val="000000"/>
        </w:rPr>
        <w:t>的拉力大小为</w:t>
      </w:r>
      <w:r>
        <w:object>
          <v:shape id="_x0000_i1107" o:spt="75" alt="学科网(www.zxxk.com)--教育资源门户，提供试卷、教案、课件、论文、素材以及各类教学资源下载，还有大量而丰富的教学相关资讯！" type="#_x0000_t75" style="height:14.25pt;width:27.85pt;" o:ole="t" filled="f" o:preferrelative="t" stroked="f" coordsize="21600,21600">
            <v:path/>
            <v:fill on="f" focussize="0,0"/>
            <v:stroke on="f" joinstyle="miter"/>
            <v:imagedata r:id="rId181" o:title="eqId8112150165b6c8c74b041f18847e5af4"/>
            <o:lock v:ext="edit" aspectratio="t"/>
            <w10:wrap type="none"/>
            <w10:anchorlock/>
          </v:shape>
          <o:OLEObject Type="Embed" ProgID="Equation.DSMT4" ShapeID="_x0000_i1107" DrawAspect="Content" ObjectID="_1468075807" r:id="rId194">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30. </w:t>
      </w:r>
      <w:r>
        <w:rPr>
          <w:rFonts w:ascii="宋体" w:hAnsi="宋体" w:eastAsia="宋体" w:cs="宋体"/>
          <w:color w:val="000000"/>
        </w:rPr>
        <w:t>如图所示，有的植物体顶生幼叶会有部分重叠。幼叶成熟过程中，叶片会逐渐展开，以便接受更多的光照，这是植物对光合作用这种营养方式的</w:t>
      </w:r>
      <w:r>
        <w:rPr>
          <w:color w:val="000000"/>
        </w:rPr>
        <w:t>_________</w:t>
      </w:r>
      <w:r>
        <w:rPr>
          <w:rFonts w:ascii="宋体" w:hAnsi="宋体" w:eastAsia="宋体" w:cs="宋体"/>
          <w:color w:val="000000"/>
        </w:rPr>
        <w:t>。小宁结合所学知识分析幼叶展开生长的原因：幼叶的分生组织会产生生长素并向叶柄运输，受光照不均匀等因素的影响，引起叶柄上生长素分布</w:t>
      </w:r>
      <w:r>
        <w:rPr>
          <w:color w:val="000000"/>
        </w:rPr>
        <w:t>_________</w:t>
      </w:r>
      <w:r>
        <w:rPr>
          <w:rFonts w:ascii="宋体" w:hAnsi="宋体" w:eastAsia="宋体" w:cs="宋体"/>
          <w:color w:val="000000"/>
        </w:rPr>
        <w:t>（填</w:t>
      </w:r>
      <w:r>
        <w:rPr>
          <w:rFonts w:ascii="Times New Roman" w:hAnsi="Times New Roman" w:eastAsia="Times New Roman" w:cs="Times New Roman"/>
          <w:color w:val="000000"/>
        </w:rPr>
        <w:t>“</w:t>
      </w:r>
      <w:r>
        <w:rPr>
          <w:rFonts w:ascii="宋体" w:hAnsi="宋体" w:eastAsia="宋体" w:cs="宋体"/>
          <w:color w:val="000000"/>
        </w:rPr>
        <w:t>均匀</w:t>
      </w:r>
      <w:r>
        <w:rPr>
          <w:rFonts w:ascii="Times New Roman" w:hAnsi="Times New Roman" w:eastAsia="Times New Roman" w:cs="Times New Roman"/>
          <w:color w:val="000000"/>
        </w:rPr>
        <w:t>”</w:t>
      </w:r>
      <w:r>
        <w:rPr>
          <w:rFonts w:ascii="宋体" w:hAnsi="宋体" w:eastAsia="宋体" w:cs="宋体"/>
          <w:color w:val="000000"/>
        </w:rPr>
        <w:t>或</w:t>
      </w:r>
      <w:r>
        <w:rPr>
          <w:rFonts w:ascii="Times New Roman" w:hAnsi="Times New Roman" w:eastAsia="Times New Roman" w:cs="Times New Roman"/>
          <w:color w:val="000000"/>
        </w:rPr>
        <w:t>“</w:t>
      </w:r>
      <w:r>
        <w:rPr>
          <w:rFonts w:ascii="宋体" w:hAnsi="宋体" w:eastAsia="宋体" w:cs="宋体"/>
          <w:color w:val="000000"/>
        </w:rPr>
        <w:t>不均匀</w:t>
      </w:r>
      <w:r>
        <w:rPr>
          <w:rFonts w:ascii="Times New Roman" w:hAnsi="Times New Roman" w:eastAsia="Times New Roman" w:cs="Times New Roman"/>
          <w:color w:val="000000"/>
        </w:rPr>
        <w:t>”</w:t>
      </w:r>
      <w:r>
        <w:rPr>
          <w:rFonts w:ascii="宋体" w:hAnsi="宋体" w:eastAsia="宋体" w:cs="宋体"/>
          <w:color w:val="000000"/>
        </w:rPr>
        <w:t>），导致叶柄弯曲生长。</w:t>
      </w:r>
    </w:p>
    <w:p>
      <w:pPr>
        <w:spacing w:line="360" w:lineRule="auto"/>
        <w:jc w:val="left"/>
        <w:textAlignment w:val="center"/>
        <w:rPr>
          <w:color w:val="000000"/>
        </w:rPr>
      </w:pPr>
      <w:r>
        <w:rPr>
          <w:color w:val="000000"/>
        </w:rPr>
        <w:drawing>
          <wp:inline distT="0" distB="0" distL="114300" distR="114300">
            <wp:extent cx="1238250" cy="1819275"/>
            <wp:effectExtent l="0" t="0" r="6350" b="9525"/>
            <wp:docPr id="100085" name="图片 10008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descr="学科网(www.zxxk.com)--教育资源门户，提供试卷、教案、课件、论文、素材以及各类教学资源下载，还有大量而丰富的教学相关资讯！"/>
                    <pic:cNvPicPr>
                      <a:picLocks noChangeAspect="1"/>
                    </pic:cNvPicPr>
                  </pic:nvPicPr>
                  <pic:blipFill>
                    <a:blip r:embed="rId195"/>
                    <a:stretch>
                      <a:fillRect/>
                    </a:stretch>
                  </pic:blipFill>
                  <pic:spPr>
                    <a:xfrm>
                      <a:off x="0" y="0"/>
                      <a:ext cx="1238250" cy="181927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适应</w:t>
      </w:r>
      <w:r>
        <w:rPr>
          <w:color w:val="000000"/>
        </w:rPr>
        <w:t xml:space="preserve">    ②. </w:t>
      </w:r>
      <w:r>
        <w:rPr>
          <w:rFonts w:ascii="宋体" w:hAnsi="宋体" w:eastAsia="宋体" w:cs="宋体"/>
          <w:color w:val="000000"/>
        </w:rPr>
        <w:t>不均匀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 xml:space="preserve">[1] </w:t>
      </w:r>
      <w:r>
        <w:rPr>
          <w:rFonts w:ascii="宋体" w:hAnsi="宋体" w:eastAsia="宋体" w:cs="宋体"/>
          <w:color w:val="000000"/>
        </w:rPr>
        <w:t>阳光是从上往下照射的，若叶片相互遮挡，下面的叶片就不能接受阳光的照射，不能进行光合作用，制造的有机物就会减少，不利于植物的生长。因此植物上下相邻的叶片互不遮挡，能使每片叶都尽可能地接受阳光照射，这种现象体现了植物能适应环境。</w:t>
      </w:r>
    </w:p>
    <w:p>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不均匀光照能引起生长素从向光侧运往背光侧，导致生长素分布不均匀，从而使叶柄弯曲生长。</w:t>
      </w:r>
    </w:p>
    <w:p>
      <w:pPr>
        <w:spacing w:line="360" w:lineRule="auto"/>
        <w:jc w:val="left"/>
        <w:textAlignment w:val="center"/>
        <w:rPr>
          <w:color w:val="000000"/>
        </w:rPr>
      </w:pPr>
      <w:r>
        <w:rPr>
          <w:color w:val="000000"/>
        </w:rPr>
        <w:t xml:space="preserve">31. </w:t>
      </w:r>
      <w:r>
        <w:rPr>
          <w:rFonts w:ascii="宋体" w:hAnsi="宋体" w:eastAsia="宋体" w:cs="宋体"/>
          <w:color w:val="000000"/>
        </w:rPr>
        <w:t>小宁以两节串联的干电池为电源，用若干定值电阻和一只电压表来“探究串联电路电压特点”，实验电路如图，测得实验数据如下表。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780"/>
        <w:gridCol w:w="804"/>
        <w:gridCol w:w="892"/>
        <w:gridCol w:w="839"/>
        <w:gridCol w:w="96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序号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08" o:spt="75" alt="学科网(www.zxxk.com)--教育资源门户，提供试卷、教案、课件、论文、素材以及各类教学资源下载，还有大量而丰富的教学相关资讯！" type="#_x0000_t75" style="height:15pt;width:27pt;" o:ole="t" filled="f" o:preferrelative="t" stroked="f" coordsize="21600,21600">
                  <v:path/>
                  <v:fill on="f" focussize="0,0"/>
                  <v:stroke on="f" joinstyle="miter"/>
                  <v:imagedata r:id="rId197" o:title="eqIdb1a6929687dcf35edeccf7ad8f3560a4"/>
                  <o:lock v:ext="edit" aspectratio="t"/>
                  <w10:wrap type="none"/>
                  <w10:anchorlock/>
                </v:shape>
                <o:OLEObject Type="Embed" ProgID="Equation.DSMT4" ShapeID="_x0000_i1108" DrawAspect="Content" ObjectID="_1468075808" r:id="rId196">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09" o:spt="75" alt="学科网(www.zxxk.com)--教育资源门户，提供试卷、教案、课件、论文、素材以及各类教学资源下载，还有大量而丰富的教学相关资讯！" type="#_x0000_t75" style="height:17.85pt;width:28.2pt;" o:ole="t" filled="f" o:preferrelative="t" stroked="f" coordsize="21600,21600">
                  <v:path/>
                  <v:fill on="f" focussize="0,0"/>
                  <v:stroke on="f" joinstyle="miter"/>
                  <v:imagedata r:id="rId199" o:title="eqIdc260a90e956fb08825e8a6419a80b42e"/>
                  <o:lock v:ext="edit" aspectratio="t"/>
                  <w10:wrap type="none"/>
                  <w10:anchorlock/>
                </v:shape>
                <o:OLEObject Type="Embed" ProgID="Equation.DSMT4" ShapeID="_x0000_i1109" DrawAspect="Content" ObjectID="_1468075809" r:id="rId19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0" o:spt="75" alt="学科网(www.zxxk.com)--教育资源门户，提供试卷、教案、课件、论文、素材以及各类教学资源下载，还有大量而丰富的教学相关资讯！" type="#_x0000_t75" style="height:17.65pt;width:32.6pt;" o:ole="t" filled="f" o:preferrelative="t" stroked="f" coordsize="21600,21600">
                  <v:path/>
                  <v:fill on="f" focussize="0,0"/>
                  <v:stroke on="f" joinstyle="miter"/>
                  <v:imagedata r:id="rId201" o:title="eqIda3443935cbe842e520d1cecd3a140e6d"/>
                  <o:lock v:ext="edit" aspectratio="t"/>
                  <w10:wrap type="none"/>
                  <w10:anchorlock/>
                </v:shape>
                <o:OLEObject Type="Embed" ProgID="Equation.DSMT4" ShapeID="_x0000_i1110" DrawAspect="Content" ObjectID="_1468075810" r:id="rId200">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1" o:spt="75" alt="学科网(www.zxxk.com)--教育资源门户，提供试卷、教案、课件、论文、素材以及各类教学资源下载，还有大量而丰富的教学相关资讯！" type="#_x0000_t75" style="height:17.85pt;width:29.95pt;" o:ole="t" filled="f" o:preferrelative="t" stroked="f" coordsize="21600,21600">
                  <v:path/>
                  <v:fill on="f" focussize="0,0"/>
                  <v:stroke on="f" joinstyle="miter"/>
                  <v:imagedata r:id="rId203" o:title="eqId574f4162bc0024ed94332f937cd5fb87"/>
                  <o:lock v:ext="edit" aspectratio="t"/>
                  <w10:wrap type="none"/>
                  <w10:anchorlock/>
                </v:shape>
                <o:OLEObject Type="Embed" ProgID="Equation.DSMT4" ShapeID="_x0000_i1111" DrawAspect="Content" ObjectID="_1468075811" r:id="rId20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2"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05" o:title="eqId8f9576411959836c85cc1909eedb6907"/>
                  <o:lock v:ext="edit" aspectratio="t"/>
                  <w10:wrap type="none"/>
                  <w10:anchorlock/>
                </v:shape>
                <o:OLEObject Type="Embed" ProgID="Equation.DSMT4" ShapeID="_x0000_i1112" DrawAspect="Content" ObjectID="_1468075812" r:id="rId204">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object>
                <v:shape id="_x0000_i1113"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207" o:title="eqId7a5b7914fa9fe4ee75e88df84f832238"/>
                  <o:lock v:ext="edit" aspectratio="t"/>
                  <w10:wrap type="none"/>
                  <w10:anchorlock/>
                </v:shape>
                <o:OLEObject Type="Embed" ProgID="Equation.DSMT4" ShapeID="_x0000_i1113" DrawAspect="Content" ObjectID="_1468075813" r:id="rId206">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4</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0.6</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2.5</w:t>
            </w:r>
          </w:p>
        </w:tc>
      </w:tr>
    </w:tbl>
    <w:p>
      <w:pPr>
        <w:spacing w:line="360" w:lineRule="auto"/>
        <w:jc w:val="left"/>
        <w:textAlignment w:val="center"/>
        <w:rPr>
          <w:color w:val="000000"/>
        </w:rPr>
      </w:pPr>
      <w:r>
        <w:rPr>
          <w:color w:val="000000"/>
        </w:rPr>
        <w:drawing>
          <wp:inline distT="0" distB="0" distL="114300" distR="114300">
            <wp:extent cx="1304925" cy="1314450"/>
            <wp:effectExtent l="0" t="0" r="3175" b="6350"/>
            <wp:docPr id="100087" name="图片 1000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descr="学科网(www.zxxk.com)--教育资源门户，提供试卷、教案、课件、论文、素材以及各类教学资源下载，还有大量而丰富的教学相关资讯！"/>
                    <pic:cNvPicPr>
                      <a:picLocks noChangeAspect="1"/>
                    </pic:cNvPicPr>
                  </pic:nvPicPr>
                  <pic:blipFill>
                    <a:blip r:embed="rId208"/>
                    <a:stretch>
                      <a:fillRect/>
                    </a:stretch>
                  </pic:blipFill>
                  <pic:spPr>
                    <a:xfrm>
                      <a:off x="0" y="0"/>
                      <a:ext cx="13049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）分析上述实验数据，除了能得到</w:t>
      </w:r>
      <w:r>
        <w:object>
          <v:shape id="_x0000_i1114" o:spt="75" alt="学科网(www.zxxk.com)--教育资源门户，提供试卷、教案、课件、论文、素材以及各类教学资源下载，还有大量而丰富的教学相关资讯！" type="#_x0000_t75" style="height:18pt;width:67.5pt;" o:ole="t" filled="f" o:preferrelative="t" stroked="f" coordsize="21600,21600">
            <v:path/>
            <v:fill on="f" focussize="0,0"/>
            <v:stroke on="f" joinstyle="miter"/>
            <v:imagedata r:id="rId210" o:title="eqId29088daed86aceb5108fb56a86d13321"/>
            <o:lock v:ext="edit" aspectratio="t"/>
            <w10:wrap type="none"/>
            <w10:anchorlock/>
          </v:shape>
          <o:OLEObject Type="Embed" ProgID="Equation.DSMT4" ShapeID="_x0000_i1114" DrawAspect="Content" ObjectID="_1468075814" r:id="rId209">
            <o:LockedField>false</o:LockedField>
          </o:OLEObject>
        </w:object>
      </w:r>
      <w:r>
        <w:rPr>
          <w:rFonts w:ascii="宋体" w:hAnsi="宋体" w:eastAsia="宋体" w:cs="宋体"/>
          <w:color w:val="000000"/>
        </w:rPr>
        <w:t>的规律外，小宁还发现：</w:t>
      </w:r>
    </w:p>
    <w:p>
      <w:pPr>
        <w:spacing w:line="360" w:lineRule="auto"/>
        <w:jc w:val="left"/>
        <w:textAlignment w:val="center"/>
        <w:rPr>
          <w:color w:val="000000"/>
        </w:rPr>
      </w:pPr>
      <w:r>
        <w:rPr>
          <w:rFonts w:ascii="宋体" w:hAnsi="宋体" w:eastAsia="宋体" w:cs="宋体"/>
          <w:color w:val="000000"/>
        </w:rPr>
        <w:t>①</w:t>
      </w:r>
      <w:r>
        <w:object>
          <v:shape id="_x0000_i1115" o:spt="75" alt="学科网(www.zxxk.com)--教育资源门户，提供试卷、教案、课件、论文、素材以及各类教学资源下载，还有大量而丰富的教学相关资讯！" type="#_x0000_t75" style="height:18.35pt;width:38.7pt;" o:ole="t" filled="f" o:preferrelative="t" stroked="f" coordsize="21600,21600">
            <v:path/>
            <v:fill on="f" focussize="0,0"/>
            <v:stroke on="f" joinstyle="miter"/>
            <v:imagedata r:id="rId212" o:title="eqId48a6f6deff54d0a31e5d66198694a3a2"/>
            <o:lock v:ext="edit" aspectratio="t"/>
            <w10:wrap type="none"/>
            <w10:anchorlock/>
          </v:shape>
          <o:OLEObject Type="Embed" ProgID="Equation.DSMT4" ShapeID="_x0000_i1115" DrawAspect="Content" ObjectID="_1468075815" r:id="rId211">
            <o:LockedField>false</o:LockedField>
          </o:OLEObject>
        </w:object>
      </w:r>
      <w:r>
        <w:rPr>
          <w:rFonts w:ascii="宋体" w:hAnsi="宋体" w:eastAsia="宋体" w:cs="宋体"/>
          <w:color w:val="000000"/>
        </w:rPr>
        <w:t>与</w:t>
      </w:r>
      <w:r>
        <w:object>
          <v:shape id="_x0000_i1116"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14" o:title="eqId46cfcb890869761aa705eb0441e45018"/>
            <o:lock v:ext="edit" aspectratio="t"/>
            <w10:wrap type="none"/>
            <w10:anchorlock/>
          </v:shape>
          <o:OLEObject Type="Embed" ProgID="Equation.DSMT4" ShapeID="_x0000_i1116" DrawAspect="Content" ObjectID="_1468075816" r:id="rId213">
            <o:LockedField>false</o:LockedField>
          </o:OLEObject>
        </w:object>
      </w:r>
      <w:r>
        <w:rPr>
          <w:rFonts w:ascii="宋体" w:hAnsi="宋体" w:eastAsia="宋体" w:cs="宋体"/>
          <w:color w:val="000000"/>
        </w:rPr>
        <w:t>之间存在着下列关系：</w:t>
      </w:r>
      <w:r>
        <w:object>
          <v:shape id="_x0000_i1117" o:spt="75" alt="学科网(www.zxxk.com)--教育资源门户，提供试卷、教案、课件、论文、素材以及各类教学资源下载，还有大量而丰富的教学相关资讯！" type="#_x0000_t75" style="height:18.35pt;width:44.85pt;" o:ole="t" filled="f" o:preferrelative="t" stroked="f" coordsize="21600,21600">
            <v:path/>
            <v:fill on="f" focussize="0,0"/>
            <v:stroke on="f" joinstyle="miter"/>
            <v:imagedata r:id="rId216" o:title="eqIddb5b0b00f041cb2dc51aa0e8992dfd5b"/>
            <o:lock v:ext="edit" aspectratio="t"/>
            <w10:wrap type="none"/>
            <w10:anchorlock/>
          </v:shape>
          <o:OLEObject Type="Embed" ProgID="Equation.DSMT4" ShapeID="_x0000_i1117" DrawAspect="Content" ObjectID="_1468075817" r:id="rId215">
            <o:LockedField>false</o:LockedField>
          </o:OLEObject>
        </w:object>
      </w:r>
      <w:r>
        <w:rPr>
          <w:color w:val="000000"/>
        </w:rPr>
        <w:t>_________</w:t>
      </w:r>
      <w:r>
        <w:rPr>
          <w:rFonts w:ascii="宋体" w:hAnsi="宋体" w:eastAsia="宋体" w:cs="宋体"/>
          <w:color w:val="000000"/>
        </w:rPr>
        <w:t>。（用</w:t>
      </w:r>
      <w:r>
        <w:object>
          <v:shape id="_x0000_i1118"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14" o:title="eqId46cfcb890869761aa705eb0441e45018"/>
            <o:lock v:ext="edit" aspectratio="t"/>
            <w10:wrap type="none"/>
            <w10:anchorlock/>
          </v:shape>
          <o:OLEObject Type="Embed" ProgID="Equation.DSMT4" ShapeID="_x0000_i1118" DrawAspect="Content" ObjectID="_1468075818" r:id="rId217">
            <o:LockedField>false</o:LockedField>
          </o:OLEObject>
        </w:object>
      </w:r>
      <w:r>
        <w:rPr>
          <w:rFonts w:ascii="宋体" w:hAnsi="宋体" w:eastAsia="宋体" w:cs="宋体"/>
          <w:color w:val="000000"/>
        </w:rPr>
        <w:t>表示）</w:t>
      </w:r>
    </w:p>
    <w:p>
      <w:pPr>
        <w:spacing w:line="360" w:lineRule="auto"/>
        <w:jc w:val="left"/>
        <w:textAlignment w:val="center"/>
        <w:rPr>
          <w:color w:val="000000"/>
        </w:rPr>
      </w:pPr>
      <w:r>
        <w:rPr>
          <w:rFonts w:ascii="宋体" w:hAnsi="宋体" w:eastAsia="宋体" w:cs="宋体"/>
          <w:color w:val="000000"/>
        </w:rPr>
        <w:t>②当</w:t>
      </w:r>
      <w:r>
        <w:object>
          <v:shape id="_x0000_i1119"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19" o:title="eqIdbf866fdcc4ea67bc8ff8bc8ddf1f9997"/>
            <o:lock v:ext="edit" aspectratio="t"/>
            <w10:wrap type="none"/>
            <w10:anchorlock/>
          </v:shape>
          <o:OLEObject Type="Embed" ProgID="Equation.DSMT4" ShapeID="_x0000_i1119" DrawAspect="Content" ObjectID="_1468075819" r:id="rId218">
            <o:LockedField>false</o:LockedField>
          </o:OLEObject>
        </w:object>
      </w:r>
      <w:r>
        <w:rPr>
          <w:rFonts w:ascii="宋体" w:hAnsi="宋体" w:eastAsia="宋体" w:cs="宋体"/>
          <w:color w:val="000000"/>
        </w:rPr>
        <w:t>不变时，</w:t>
      </w:r>
      <w:r>
        <w:object>
          <v:shape id="_x0000_i1120"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1" o:title="eqId18f0281e6bbdbe08beeccb55adf84536"/>
            <o:lock v:ext="edit" aspectratio="t"/>
            <w10:wrap type="none"/>
            <w10:anchorlock/>
          </v:shape>
          <o:OLEObject Type="Embed" ProgID="Equation.DSMT4" ShapeID="_x0000_i1120" DrawAspect="Content" ObjectID="_1468075820" r:id="rId220">
            <o:LockedField>false</o:LockedField>
          </o:OLEObject>
        </w:object>
      </w:r>
      <w:r>
        <w:rPr>
          <w:rFonts w:ascii="宋体" w:hAnsi="宋体" w:eastAsia="宋体" w:cs="宋体"/>
          <w:color w:val="000000"/>
        </w:rPr>
        <w:t>两端的电压</w:t>
      </w:r>
      <w:r>
        <w:object>
          <v:shape id="_x0000_i1121" o:spt="75" alt="学科网(www.zxxk.com)--教育资源门户，提供试卷、教案、课件、论文、素材以及各类教学资源下载，还有大量而丰富的教学相关资讯！" type="#_x0000_t75" style="height:18pt;width:19pt;" o:ole="t" filled="f" o:preferrelative="t" stroked="f" coordsize="21600,21600">
            <v:path/>
            <v:fill on="f" focussize="0,0"/>
            <v:stroke on="f" joinstyle="miter"/>
            <v:imagedata r:id="rId223" o:title="eqId7da1eca235e73bee7ca846e4c3bbdf0b"/>
            <o:lock v:ext="edit" aspectratio="t"/>
            <w10:wrap type="none"/>
            <w10:anchorlock/>
          </v:shape>
          <o:OLEObject Type="Embed" ProgID="Equation.DSMT4" ShapeID="_x0000_i1121" DrawAspect="Content" ObjectID="_1468075821" r:id="rId222">
            <o:LockedField>false</o:LockedField>
          </o:OLEObject>
        </w:object>
      </w:r>
      <w:r>
        <w:rPr>
          <w:rFonts w:ascii="宋体" w:hAnsi="宋体" w:eastAsia="宋体" w:cs="宋体"/>
          <w:color w:val="000000"/>
        </w:rPr>
        <w:t>大小不变；当</w:t>
      </w:r>
      <w:r>
        <w:object>
          <v:shape id="_x0000_i1122"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19" o:title="eqIdbf866fdcc4ea67bc8ff8bc8ddf1f9997"/>
            <o:lock v:ext="edit" aspectratio="t"/>
            <w10:wrap type="none"/>
            <w10:anchorlock/>
          </v:shape>
          <o:OLEObject Type="Embed" ProgID="Equation.DSMT4" ShapeID="_x0000_i1122" DrawAspect="Content" ObjectID="_1468075822" r:id="rId224">
            <o:LockedField>false</o:LockedField>
          </o:OLEObject>
        </w:object>
      </w:r>
      <w:r>
        <w:rPr>
          <w:rFonts w:ascii="宋体" w:hAnsi="宋体" w:eastAsia="宋体" w:cs="宋体"/>
          <w:color w:val="000000"/>
        </w:rPr>
        <w:t>发生变化时，</w:t>
      </w:r>
      <w:r>
        <w:object>
          <v:shape id="_x0000_i1123" o:spt="75" alt="学科网(www.zxxk.com)--教育资源门户，提供试卷、教案、课件、论文、素材以及各类教学资源下载，还有大量而丰富的教学相关资讯！" type="#_x0000_t75" style="height:18pt;width:19pt;" o:ole="t" filled="f" o:preferrelative="t" stroked="f" coordsize="21600,21600">
            <v:path/>
            <v:fill on="f" focussize="0,0"/>
            <v:stroke on="f" joinstyle="miter"/>
            <v:imagedata r:id="rId223" o:title="eqId7da1eca235e73bee7ca846e4c3bbdf0b"/>
            <o:lock v:ext="edit" aspectratio="t"/>
            <w10:wrap type="none"/>
            <w10:anchorlock/>
          </v:shape>
          <o:OLEObject Type="Embed" ProgID="Equation.DSMT4" ShapeID="_x0000_i1123" DrawAspect="Content" ObjectID="_1468075823" r:id="rId225">
            <o:LockedField>false</o:LockedField>
          </o:OLEObject>
        </w:object>
      </w:r>
      <w:r>
        <w:rPr>
          <w:rFonts w:ascii="宋体" w:hAnsi="宋体" w:eastAsia="宋体" w:cs="宋体"/>
          <w:color w:val="000000"/>
        </w:rPr>
        <w:t>大小</w:t>
      </w:r>
      <w:r>
        <w:rPr>
          <w:color w:val="000000"/>
        </w:rPr>
        <w:t>_________</w:t>
      </w:r>
      <w:r>
        <w:rPr>
          <w:rFonts w:ascii="宋体" w:hAnsi="宋体" w:eastAsia="宋体" w:cs="宋体"/>
          <w:color w:val="000000"/>
        </w:rPr>
        <w:t>（填“会”或“不会”）变化；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）断开开关</w:t>
      </w:r>
      <w:r>
        <w:rPr>
          <w:rFonts w:ascii="Times New Roman" w:hAnsi="Times New Roman" w:eastAsia="Times New Roman" w:cs="Times New Roman"/>
          <w:color w:val="000000"/>
        </w:rPr>
        <w:t>S</w:t>
      </w:r>
      <w:r>
        <w:rPr>
          <w:rFonts w:ascii="宋体" w:hAnsi="宋体" w:eastAsia="宋体" w:cs="宋体"/>
          <w:color w:val="000000"/>
        </w:rPr>
        <w:t>，拆除</w:t>
      </w:r>
      <w:r>
        <w:object>
          <v:shape id="_x0000_i112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14" o:title="eqId46cfcb890869761aa705eb0441e45018"/>
            <o:lock v:ext="edit" aspectratio="t"/>
            <w10:wrap type="none"/>
            <w10:anchorlock/>
          </v:shape>
          <o:OLEObject Type="Embed" ProgID="Equation.DSMT4" ShapeID="_x0000_i1124" DrawAspect="Content" ObjectID="_1468075824" r:id="rId226">
            <o:LockedField>false</o:LockedField>
          </o:OLEObject>
        </w:object>
      </w:r>
      <w:r>
        <w:rPr>
          <w:rFonts w:ascii="宋体" w:hAnsi="宋体" w:eastAsia="宋体" w:cs="宋体"/>
          <w:color w:val="000000"/>
        </w:rPr>
        <w:t>，将</w:t>
      </w:r>
      <w:r>
        <w:object>
          <v:shape id="_x0000_i1125" o:spt="75" alt="学科网(www.zxxk.com)--教育资源门户，提供试卷、教案、课件、论文、素材以及各类教学资源下载，还有大量而丰富的教学相关资讯！" type="#_x0000_t75" style="height:18pt;width:49.2pt;" o:ole="t" filled="f" o:preferrelative="t" stroked="f" coordsize="21600,21600">
            <v:path/>
            <v:fill on="f" focussize="0,0"/>
            <v:stroke on="f" joinstyle="miter"/>
            <v:imagedata r:id="rId228" o:title="eqIdc38d6e3b765d34c878d5c52f43fdb7b7"/>
            <o:lock v:ext="edit" aspectratio="t"/>
            <w10:wrap type="none"/>
            <w10:anchorlock/>
          </v:shape>
          <o:OLEObject Type="Embed" ProgID="Equation.DSMT4" ShapeID="_x0000_i1125" DrawAspect="Content" ObjectID="_1468075825" r:id="rId227">
            <o:LockedField>false</o:LockedField>
          </o:OLEObject>
        </w:object>
      </w:r>
      <w:r>
        <w:rPr>
          <w:rFonts w:ascii="宋体" w:hAnsi="宋体" w:eastAsia="宋体" w:cs="宋体"/>
          <w:color w:val="000000"/>
        </w:rPr>
        <w:t>和</w:t>
      </w:r>
      <w:r>
        <w:object>
          <v:shape id="_x0000_i1126" o:spt="75" alt="学科网(www.zxxk.com)--教育资源门户，提供试卷、教案、课件、论文、素材以及各类教学资源下载，还有大量而丰富的教学相关资讯！" type="#_x0000_t75" style="height:15.75pt;width:44.25pt;" o:ole="t" filled="f" o:preferrelative="t" stroked="f" coordsize="21600,21600">
            <v:path/>
            <v:fill on="f" focussize="0,0"/>
            <v:stroke on="f" joinstyle="miter"/>
            <v:imagedata r:id="rId230" o:title="eqIde1da32e3ff2acf2a594861df3f719197"/>
            <o:lock v:ext="edit" aspectratio="t"/>
            <w10:wrap type="none"/>
            <w10:anchorlock/>
          </v:shape>
          <o:OLEObject Type="Embed" ProgID="Equation.DSMT4" ShapeID="_x0000_i1126" DrawAspect="Content" ObjectID="_1468075826" r:id="rId229">
            <o:LockedField>false</o:LockedField>
          </o:OLEObject>
        </w:object>
      </w:r>
      <w:r>
        <w:rPr>
          <w:rFonts w:ascii="宋体" w:hAnsi="宋体" w:eastAsia="宋体" w:cs="宋体"/>
          <w:color w:val="000000"/>
        </w:rPr>
        <w:t>并联后接到</w:t>
      </w:r>
      <w:r>
        <w:object>
          <v:shape id="_x0000_i1127"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1" o:title="eqId18f0281e6bbdbe08beeccb55adf84536"/>
            <o:lock v:ext="edit" aspectratio="t"/>
            <w10:wrap type="none"/>
            <w10:anchorlock/>
          </v:shape>
          <o:OLEObject Type="Embed" ProgID="Equation.DSMT4" ShapeID="_x0000_i1127" DrawAspect="Content" ObjectID="_1468075827" r:id="rId231">
            <o:LockedField>false</o:LockedField>
          </o:OLEObject>
        </w:object>
      </w:r>
      <w:r>
        <w:rPr>
          <w:rFonts w:ascii="宋体" w:hAnsi="宋体" w:eastAsia="宋体" w:cs="宋体"/>
          <w:color w:val="000000"/>
        </w:rPr>
        <w:t>之间，闭合开关</w:t>
      </w:r>
      <w:r>
        <w:rPr>
          <w:rFonts w:ascii="Times New Roman" w:hAnsi="Times New Roman" w:eastAsia="Times New Roman" w:cs="Times New Roman"/>
          <w:color w:val="000000"/>
        </w:rPr>
        <w:t>S</w:t>
      </w:r>
      <w:r>
        <w:rPr>
          <w:rFonts w:ascii="宋体" w:hAnsi="宋体" w:eastAsia="宋体" w:cs="宋体"/>
          <w:color w:val="000000"/>
        </w:rPr>
        <w:t>。求：</w:t>
      </w:r>
    </w:p>
    <w:p>
      <w:pPr>
        <w:spacing w:line="360" w:lineRule="auto"/>
        <w:jc w:val="left"/>
        <w:textAlignment w:val="center"/>
        <w:rPr>
          <w:color w:val="000000"/>
        </w:rPr>
      </w:pPr>
      <w:r>
        <w:rPr>
          <w:rFonts w:ascii="宋体" w:hAnsi="宋体" w:eastAsia="宋体" w:cs="宋体"/>
          <w:color w:val="000000"/>
        </w:rPr>
        <w:t>①</w:t>
      </w:r>
      <w:r>
        <w:object>
          <v:shape id="_x0000_i1128"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1" o:title="eqId18f0281e6bbdbe08beeccb55adf84536"/>
            <o:lock v:ext="edit" aspectratio="t"/>
            <w10:wrap type="none"/>
            <w10:anchorlock/>
          </v:shape>
          <o:OLEObject Type="Embed" ProgID="Equation.DSMT4" ShapeID="_x0000_i1128" DrawAspect="Content" ObjectID="_1468075828" r:id="rId232">
            <o:LockedField>false</o:LockedField>
          </o:OLEObject>
        </w:object>
      </w:r>
      <w:r>
        <w:rPr>
          <w:rFonts w:ascii="宋体" w:hAnsi="宋体" w:eastAsia="宋体" w:cs="宋体"/>
          <w:color w:val="000000"/>
        </w:rPr>
        <w:t>两点之间的电压为多少？</w:t>
      </w:r>
      <w:r>
        <w:rPr>
          <w:color w:val="000000"/>
        </w:rPr>
        <w:t>_______</w:t>
      </w:r>
    </w:p>
    <w:p>
      <w:pPr>
        <w:spacing w:line="360" w:lineRule="auto"/>
        <w:jc w:val="left"/>
        <w:textAlignment w:val="center"/>
        <w:rPr>
          <w:color w:val="000000"/>
        </w:rPr>
      </w:pPr>
      <w:r>
        <w:rPr>
          <w:rFonts w:ascii="宋体" w:hAnsi="宋体" w:eastAsia="宋体" w:cs="宋体"/>
          <w:color w:val="000000"/>
        </w:rPr>
        <w:t>②</w:t>
      </w:r>
      <w:r>
        <w:object>
          <v:shape id="_x0000_i1129" o:spt="75" alt="学科网(www.zxxk.com)--教育资源门户，提供试卷、教案、课件、论文、素材以及各类教学资源下载，还有大量而丰富的教学相关资讯！" type="#_x0000_t75" style="height:14.15pt;width:21.2pt;" o:ole="t" filled="f" o:preferrelative="t" stroked="f" coordsize="21600,21600">
            <v:path/>
            <v:fill on="f" focussize="0,0"/>
            <v:stroke on="f" joinstyle="miter"/>
            <v:imagedata r:id="rId234" o:title="eqId508c13198b297dc7857ffb88f72670be"/>
            <o:lock v:ext="edit" aspectratio="t"/>
            <w10:wrap type="none"/>
            <w10:anchorlock/>
          </v:shape>
          <o:OLEObject Type="Embed" ProgID="Equation.DSMT4" ShapeID="_x0000_i1129" DrawAspect="Content" ObjectID="_1468075829" r:id="rId233">
            <o:LockedField>false</o:LockedField>
          </o:OLEObject>
        </w:object>
      </w:r>
      <w:r>
        <w:rPr>
          <w:rFonts w:ascii="宋体" w:hAnsi="宋体" w:eastAsia="宋体" w:cs="宋体"/>
          <w:color w:val="000000"/>
        </w:rPr>
        <w:t>内，电流通过</w:t>
      </w:r>
      <w:r>
        <w:object>
          <v:shape id="_x0000_i1130"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236" o:title="eqId5a2c4640b2bee411935f588fc5433c74"/>
            <o:lock v:ext="edit" aspectratio="t"/>
            <w10:wrap type="none"/>
            <w10:anchorlock/>
          </v:shape>
          <o:OLEObject Type="Embed" ProgID="Equation.DSMT4" ShapeID="_x0000_i1130" DrawAspect="Content" ObjectID="_1468075830" r:id="rId235">
            <o:LockedField>false</o:LockedField>
          </o:OLEObject>
        </w:object>
      </w:r>
      <w:r>
        <w:rPr>
          <w:rFonts w:ascii="宋体" w:hAnsi="宋体" w:eastAsia="宋体" w:cs="宋体"/>
          <w:color w:val="000000"/>
        </w:rPr>
        <w:t>做的功为多少？</w:t>
      </w:r>
      <w:r>
        <w:rPr>
          <w:color w:val="000000"/>
        </w:rPr>
        <w:t>_______</w:t>
      </w:r>
    </w:p>
    <w:p>
      <w:pPr>
        <w:spacing w:line="360" w:lineRule="auto"/>
        <w:textAlignment w:val="center"/>
        <w:rPr>
          <w:color w:val="000000"/>
        </w:rPr>
      </w:pPr>
      <w:r>
        <w:rPr>
          <w:color w:val="2E75B6"/>
        </w:rPr>
        <w:t>【答案】</w:t>
      </w:r>
      <w:r>
        <w:rPr>
          <w:color w:val="000000"/>
        </w:rPr>
        <w:t xml:space="preserve">    ①. </w:t>
      </w:r>
      <w:r>
        <w:object>
          <v:shape id="_x0000_i1131"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238" o:title="eqId455ccd2e10b857b5dde8fe6fed3abb8d"/>
            <o:lock v:ext="edit" aspectratio="t"/>
            <w10:wrap type="none"/>
            <w10:anchorlock/>
          </v:shape>
          <o:OLEObject Type="Embed" ProgID="Equation.DSMT4" ShapeID="_x0000_i1131" DrawAspect="Content" ObjectID="_1468075831" r:id="rId237">
            <o:LockedField>false</o:LockedField>
          </o:OLEObject>
        </w:object>
      </w:r>
      <w:r>
        <w:rPr>
          <w:color w:val="000000"/>
        </w:rPr>
        <w:t xml:space="preserve">    ②. </w:t>
      </w:r>
      <w:r>
        <w:rPr>
          <w:rFonts w:ascii="宋体" w:hAnsi="宋体" w:eastAsia="宋体" w:cs="宋体"/>
          <w:color w:val="000000"/>
        </w:rPr>
        <w:t>会</w:t>
      </w:r>
      <w:r>
        <w:rPr>
          <w:color w:val="000000"/>
        </w:rPr>
        <w:t xml:space="preserve">    ③. </w:t>
      </w:r>
      <w:r>
        <w:object>
          <v:shape id="_x0000_i1132" o:spt="75" alt="学科网(www.zxxk.com)--教育资源门户，提供试卷、教案、课件、论文、素材以及各类教学资源下载，还有大量而丰富的教学相关资讯！" type="#_x0000_t75" style="height:14.15pt;width:27.8pt;" o:ole="t" filled="f" o:preferrelative="t" stroked="f" coordsize="21600,21600">
            <v:path/>
            <v:fill on="f" focussize="0,0"/>
            <v:stroke on="f" joinstyle="miter"/>
            <v:imagedata r:id="rId240" o:title="eqId0cfcd8951cdb6e039c1b616ef497374c"/>
            <o:lock v:ext="edit" aspectratio="t"/>
            <w10:wrap type="none"/>
            <w10:anchorlock/>
          </v:shape>
          <o:OLEObject Type="Embed" ProgID="Equation.DSMT4" ShapeID="_x0000_i1132" DrawAspect="Content" ObjectID="_1468075832" r:id="rId239">
            <o:LockedField>false</o:LockedField>
          </o:OLEObject>
        </w:object>
      </w:r>
      <w:r>
        <w:rPr>
          <w:color w:val="000000"/>
        </w:rPr>
        <w:t xml:space="preserve">    ④. </w:t>
      </w:r>
      <w:r>
        <w:object>
          <v:shape id="_x0000_i1133" o:spt="75" alt="学科网(www.zxxk.com)--教育资源门户，提供试卷、教案、课件、论文、素材以及各类教学资源下载，还有大量而丰富的教学相关资讯！" type="#_x0000_t75" style="height:13.5pt;width:30pt;" o:ole="t" filled="f" o:preferrelative="t" stroked="f" coordsize="21600,21600">
            <v:path/>
            <v:fill on="f" focussize="0,0"/>
            <v:stroke on="f" joinstyle="miter"/>
            <v:imagedata r:id="rId242" o:title="eqIdf424796d05d2e885958d089f58a00fa6"/>
            <o:lock v:ext="edit" aspectratio="t"/>
            <w10:wrap type="none"/>
            <w10:anchorlock/>
          </v:shape>
          <o:OLEObject Type="Embed" ProgID="Equation.DSMT4" ShapeID="_x0000_i1133" DrawAspect="Content" ObjectID="_1468075833" r:id="rId241">
            <o:LockedField>false</o:LockedField>
          </o:OLEObject>
        </w:obje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）①</w:t>
      </w:r>
      <w:r>
        <w:rPr>
          <w:rFonts w:ascii="Times New Roman" w:hAnsi="Times New Roman" w:eastAsia="Times New Roman" w:cs="Times New Roman"/>
          <w:color w:val="000000"/>
        </w:rPr>
        <w:t>[1]</w:t>
      </w:r>
      <w:r>
        <w:rPr>
          <w:rFonts w:ascii="宋体" w:hAnsi="宋体" w:eastAsia="宋体" w:cs="宋体"/>
          <w:color w:val="000000"/>
        </w:rPr>
        <w:t>由实验数据可知</w:t>
      </w:r>
    </w:p>
    <w:p>
      <w:pPr>
        <w:spacing w:line="360" w:lineRule="auto"/>
        <w:jc w:val="center"/>
        <w:textAlignment w:val="center"/>
        <w:rPr>
          <w:color w:val="000000"/>
        </w:rPr>
      </w:pPr>
      <w:r>
        <w:object>
          <v:shape id="_x0000_i1134" o:spt="75" alt="学科网(www.zxxk.com)--教育资源门户，提供试卷、教案、课件、论文、素材以及各类教学资源下载，还有大量而丰富的教学相关资讯！" type="#_x0000_t75" style="height:18pt;width:77pt;" o:ole="t" filled="f" o:preferrelative="t" stroked="f" coordsize="21600,21600">
            <v:path/>
            <v:fill on="f" focussize="0,0"/>
            <v:stroke on="f" joinstyle="miter"/>
            <v:imagedata r:id="rId244" o:title="eqIdf371990114fda3b27c086264a0f0caed"/>
            <o:lock v:ext="edit" aspectratio="t"/>
            <w10:wrap type="none"/>
            <w10:anchorlock/>
          </v:shape>
          <o:OLEObject Type="Embed" ProgID="Equation.DSMT4" ShapeID="_x0000_i1134" DrawAspect="Content" ObjectID="_1468075834" r:id="rId243">
            <o:LockedField>false</o:LockedField>
          </o:OLEObject>
        </w:object>
      </w:r>
    </w:p>
    <w:p>
      <w:pPr>
        <w:spacing w:line="360" w:lineRule="auto"/>
        <w:jc w:val="both"/>
        <w:textAlignment w:val="center"/>
        <w:rPr>
          <w:color w:val="000000"/>
        </w:rPr>
      </w:pPr>
      <w:r>
        <w:rPr>
          <w:rFonts w:ascii="宋体" w:hAnsi="宋体" w:eastAsia="宋体" w:cs="宋体"/>
          <w:color w:val="000000"/>
        </w:rPr>
        <w:t>即串联电路电压之比等于电阻之比。</w:t>
      </w:r>
    </w:p>
    <w:p>
      <w:pPr>
        <w:spacing w:line="360" w:lineRule="auto"/>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[2]</w:t>
      </w:r>
      <w:r>
        <w:rPr>
          <w:rFonts w:ascii="宋体" w:hAnsi="宋体" w:eastAsia="宋体" w:cs="宋体"/>
          <w:color w:val="000000"/>
        </w:rPr>
        <w:t>由</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次数据可知，</w:t>
      </w:r>
      <w:r>
        <w:object>
          <v:shape id="_x0000_i1135"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19" o:title="eqIdbf866fdcc4ea67bc8ff8bc8ddf1f9997"/>
            <o:lock v:ext="edit" aspectratio="t"/>
            <w10:wrap type="none"/>
            <w10:anchorlock/>
          </v:shape>
          <o:OLEObject Type="Embed" ProgID="Equation.DSMT4" ShapeID="_x0000_i1135" DrawAspect="Content" ObjectID="_1468075835" r:id="rId245">
            <o:LockedField>false</o:LockedField>
          </o:OLEObject>
        </w:object>
      </w:r>
      <w:r>
        <w:rPr>
          <w:rFonts w:ascii="宋体" w:hAnsi="宋体" w:eastAsia="宋体" w:cs="宋体"/>
          <w:color w:val="000000"/>
        </w:rPr>
        <w:t>不变时，</w:t>
      </w:r>
      <w:r>
        <w:rPr>
          <w:rFonts w:ascii="Times New Roman" w:hAnsi="Times New Roman" w:eastAsia="Times New Roman" w:cs="Times New Roman"/>
          <w:i/>
          <w:color w:val="000000"/>
        </w:rPr>
        <w:t>ab</w:t>
      </w:r>
      <w:r>
        <w:rPr>
          <w:rFonts w:ascii="宋体" w:hAnsi="宋体" w:eastAsia="宋体" w:cs="宋体"/>
          <w:color w:val="000000"/>
        </w:rPr>
        <w:t>两端的电压</w:t>
      </w:r>
      <w:r>
        <w:object>
          <v:shape id="_x0000_i1136" o:spt="75" alt="学科网(www.zxxk.com)--教育资源门户，提供试卷、教案、课件、论文、素材以及各类教学资源下载，还有大量而丰富的教学相关资讯！" type="#_x0000_t75" style="height:18pt;width:19pt;" o:ole="t" filled="f" o:preferrelative="t" stroked="f" coordsize="21600,21600">
            <v:path/>
            <v:fill on="f" focussize="0,0"/>
            <v:stroke on="f" joinstyle="miter"/>
            <v:imagedata r:id="rId223" o:title="eqId7da1eca235e73bee7ca846e4c3bbdf0b"/>
            <o:lock v:ext="edit" aspectratio="t"/>
            <w10:wrap type="none"/>
            <w10:anchorlock/>
          </v:shape>
          <o:OLEObject Type="Embed" ProgID="Equation.DSMT4" ShapeID="_x0000_i1136" DrawAspect="Content" ObjectID="_1468075836" r:id="rId246">
            <o:LockedField>false</o:LockedField>
          </o:OLEObject>
        </w:object>
      </w:r>
      <w:r>
        <w:rPr>
          <w:rFonts w:ascii="宋体" w:hAnsi="宋体" w:eastAsia="宋体" w:cs="宋体"/>
          <w:color w:val="000000"/>
        </w:rPr>
        <w:t>大小不变，由</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次数据可知，</w:t>
      </w:r>
      <w:r>
        <w:object>
          <v:shape id="_x0000_i1137" o:spt="75" alt="学科网(www.zxxk.com)--教育资源门户，提供试卷、教案、课件、论文、素材以及各类教学资源下载，还有大量而丰富的教学相关资讯！" type="#_x0000_t75" style="height:18pt;width:18pt;" o:ole="t" filled="f" o:preferrelative="t" stroked="f" coordsize="21600,21600">
            <v:path/>
            <v:fill on="f" focussize="0,0"/>
            <v:stroke on="f" joinstyle="miter"/>
            <v:imagedata r:id="rId219" o:title="eqIdbf866fdcc4ea67bc8ff8bc8ddf1f9997"/>
            <o:lock v:ext="edit" aspectratio="t"/>
            <w10:wrap type="none"/>
            <w10:anchorlock/>
          </v:shape>
          <o:OLEObject Type="Embed" ProgID="Equation.DSMT4" ShapeID="_x0000_i1137" DrawAspect="Content" ObjectID="_1468075837" r:id="rId247">
            <o:LockedField>false</o:LockedField>
          </o:OLEObject>
        </w:object>
      </w:r>
      <w:r>
        <w:rPr>
          <w:rFonts w:ascii="宋体" w:hAnsi="宋体" w:eastAsia="宋体" w:cs="宋体"/>
          <w:color w:val="000000"/>
        </w:rPr>
        <w:t>发生变化时，</w:t>
      </w:r>
      <w:r>
        <w:object>
          <v:shape id="_x0000_i1138" o:spt="75" alt="学科网(www.zxxk.com)--教育资源门户，提供试卷、教案、课件、论文、素材以及各类教学资源下载，还有大量而丰富的教学相关资讯！" type="#_x0000_t75" style="height:18pt;width:19pt;" o:ole="t" filled="f" o:preferrelative="t" stroked="f" coordsize="21600,21600">
            <v:path/>
            <v:fill on="f" focussize="0,0"/>
            <v:stroke on="f" joinstyle="miter"/>
            <v:imagedata r:id="rId223" o:title="eqId7da1eca235e73bee7ca846e4c3bbdf0b"/>
            <o:lock v:ext="edit" aspectratio="t"/>
            <w10:wrap type="none"/>
            <w10:anchorlock/>
          </v:shape>
          <o:OLEObject Type="Embed" ProgID="Equation.DSMT4" ShapeID="_x0000_i1138" DrawAspect="Content" ObjectID="_1468075838" r:id="rId248">
            <o:LockedField>false</o:LockedField>
          </o:OLEObject>
        </w:object>
      </w:r>
      <w:r>
        <w:rPr>
          <w:rFonts w:ascii="宋体" w:hAnsi="宋体" w:eastAsia="宋体" w:cs="宋体"/>
          <w:color w:val="000000"/>
        </w:rPr>
        <w:t>大小会发生变化。</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①[3]</w:t>
      </w:r>
      <w:r>
        <w:rPr>
          <w:rFonts w:ascii="宋体" w:hAnsi="宋体" w:eastAsia="宋体" w:cs="宋体"/>
          <w:color w:val="000000"/>
        </w:rPr>
        <w:t>当</w:t>
      </w:r>
      <w:r>
        <w:object>
          <v:shape id="_x0000_i1139"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236" o:title="eqId5a2c4640b2bee411935f588fc5433c74"/>
            <o:lock v:ext="edit" aspectratio="t"/>
            <w10:wrap type="none"/>
            <w10:anchorlock/>
          </v:shape>
          <o:OLEObject Type="Embed" ProgID="Equation.DSMT4" ShapeID="_x0000_i1139" DrawAspect="Content" ObjectID="_1468075839" r:id="rId249">
            <o:LockedField>false</o:LockedField>
          </o:OLEObject>
        </w:object>
      </w:r>
      <w:r>
        <w:rPr>
          <w:rFonts w:ascii="宋体" w:hAnsi="宋体" w:eastAsia="宋体" w:cs="宋体"/>
          <w:color w:val="000000"/>
        </w:rPr>
        <w:t>与</w:t>
      </w:r>
      <w:r>
        <w:object>
          <v:shape id="_x0000_i1140" o:spt="75" alt="学科网(www.zxxk.com)--教育资源门户，提供试卷、教案、课件、论文、素材以及各类教学资源下载，还有大量而丰富的教学相关资讯！" type="#_x0000_t75" style="height:18pt;width:15pt;" o:ole="t" filled="f" o:preferrelative="t" stroked="f" coordsize="21600,21600">
            <v:path/>
            <v:fill on="f" focussize="0,0"/>
            <v:stroke on="f" joinstyle="miter"/>
            <v:imagedata r:id="rId251" o:title="eqId98e2599548b7b123f3c8d0b91aacd5de"/>
            <o:lock v:ext="edit" aspectratio="t"/>
            <w10:wrap type="none"/>
            <w10:anchorlock/>
          </v:shape>
          <o:OLEObject Type="Embed" ProgID="Equation.DSMT4" ShapeID="_x0000_i1140" DrawAspect="Content" ObjectID="_1468075840" r:id="rId250">
            <o:LockedField>false</o:LockedField>
          </o:OLEObject>
        </w:object>
      </w:r>
      <w:r>
        <w:rPr>
          <w:rFonts w:ascii="宋体" w:hAnsi="宋体" w:eastAsia="宋体" w:cs="宋体"/>
          <w:color w:val="000000"/>
        </w:rPr>
        <w:t>并联时，根据</w:t>
      </w:r>
      <w:r>
        <w:object>
          <v:shape id="_x0000_i1141" o:spt="75" alt="学科网(www.zxxk.com)--教育资源门户，提供试卷、教案、课件、论文、素材以及各类教学资源下载，还有大量而丰富的教学相关资讯！" type="#_x0000_t75" style="height:34.5pt;width:72pt;" o:ole="t" filled="f" o:preferrelative="t" stroked="f" coordsize="21600,21600">
            <v:path/>
            <v:fill on="f" focussize="0,0"/>
            <v:stroke on="f" joinstyle="miter"/>
            <v:imagedata r:id="rId253" o:title="eqId5a682b335f40a7e9bdc78d0b48b0095c"/>
            <o:lock v:ext="edit" aspectratio="t"/>
            <w10:wrap type="none"/>
            <w10:anchorlock/>
          </v:shape>
          <o:OLEObject Type="Embed" ProgID="Equation.DSMT4" ShapeID="_x0000_i1141" DrawAspect="Content" ObjectID="_1468075841" r:id="rId252">
            <o:LockedField>false</o:LockedField>
          </o:OLEObject>
        </w:object>
      </w:r>
      <w:r>
        <w:rPr>
          <w:rFonts w:ascii="宋体" w:hAnsi="宋体" w:eastAsia="宋体" w:cs="宋体"/>
          <w:color w:val="000000"/>
        </w:rPr>
        <w:t>可知</w:t>
      </w:r>
    </w:p>
    <w:p>
      <w:pPr>
        <w:spacing w:line="360" w:lineRule="auto"/>
        <w:jc w:val="center"/>
        <w:textAlignment w:val="center"/>
        <w:rPr>
          <w:color w:val="000000"/>
        </w:rPr>
      </w:pPr>
      <w:r>
        <w:object>
          <v:shape id="_x0000_i1142" o:spt="75" alt="学科网(www.zxxk.com)--教育资源门户，提供试卷、教案、课件、论文、素材以及各类教学资源下载，还有大量而丰富的教学相关资讯！" type="#_x0000_t75" style="height:34.5pt;width:168pt;" o:ole="t" filled="f" o:preferrelative="t" stroked="f" coordsize="21600,21600">
            <v:path/>
            <v:fill on="f" focussize="0,0"/>
            <v:stroke on="f" joinstyle="miter"/>
            <v:imagedata r:id="rId255" o:title="eqId3da6598efc2a86eb4a76c1a0ef61d440"/>
            <o:lock v:ext="edit" aspectratio="t"/>
            <w10:wrap type="none"/>
            <w10:anchorlock/>
          </v:shape>
          <o:OLEObject Type="Embed" ProgID="Equation.DSMT4" ShapeID="_x0000_i1142" DrawAspect="Content" ObjectID="_1468075842" r:id="rId254">
            <o:LockedField>false</o:LockedField>
          </o:OLEObject>
        </w:object>
      </w:r>
    </w:p>
    <w:p>
      <w:pPr>
        <w:spacing w:line="360" w:lineRule="auto"/>
        <w:jc w:val="left"/>
        <w:textAlignment w:val="center"/>
        <w:rPr>
          <w:color w:val="000000"/>
        </w:rPr>
      </w:pPr>
      <w:r>
        <w:rPr>
          <w:rFonts w:ascii="宋体" w:hAnsi="宋体" w:eastAsia="宋体" w:cs="宋体"/>
          <w:color w:val="000000"/>
        </w:rPr>
        <w:t>由实验数据可知，此时</w:t>
      </w:r>
      <w:r>
        <w:object>
          <v:shape id="_x0000_i1143" o:spt="75" alt="学科网(www.zxxk.com)--教育资源门户，提供试卷、教案、课件、论文、素材以及各类教学资源下载，还有大量而丰富的教学相关资讯！" type="#_x0000_t75" style="height:14.25pt;width:15.75pt;" o:ole="t" filled="f" o:preferrelative="t" stroked="f" coordsize="21600,21600">
            <v:path/>
            <v:fill on="f" focussize="0,0"/>
            <v:stroke on="f" joinstyle="miter"/>
            <v:imagedata r:id="rId221" o:title="eqId18f0281e6bbdbe08beeccb55adf84536"/>
            <o:lock v:ext="edit" aspectratio="t"/>
            <w10:wrap type="none"/>
            <w10:anchorlock/>
          </v:shape>
          <o:OLEObject Type="Embed" ProgID="Equation.DSMT4" ShapeID="_x0000_i1143" DrawAspect="Content" ObjectID="_1468075843" r:id="rId256">
            <o:LockedField>false</o:LockedField>
          </o:OLEObject>
        </w:object>
      </w:r>
      <w:r>
        <w:rPr>
          <w:rFonts w:ascii="宋体" w:hAnsi="宋体" w:eastAsia="宋体" w:cs="宋体"/>
          <w:color w:val="000000"/>
        </w:rPr>
        <w:t>间的电压为</w:t>
      </w:r>
      <w:r>
        <w:object>
          <v:shape id="_x0000_i1144" o:spt="75" alt="学科网(www.zxxk.com)--教育资源门户，提供试卷、教案、课件、论文、素材以及各类教学资源下载，还有大量而丰富的教学相关资讯！" type="#_x0000_t75" style="height:18pt;width:57pt;" o:ole="t" filled="f" o:preferrelative="t" stroked="f" coordsize="21600,21600">
            <v:path/>
            <v:fill on="f" focussize="0,0"/>
            <v:stroke on="f" joinstyle="miter"/>
            <v:imagedata r:id="rId258" o:title="eqId1c5ff71d89607afd2aebda97b9fe0936"/>
            <o:lock v:ext="edit" aspectratio="t"/>
            <w10:wrap type="none"/>
            <w10:anchorlock/>
          </v:shape>
          <o:OLEObject Type="Embed" ProgID="Equation.DSMT4" ShapeID="_x0000_i1144" DrawAspect="Content" ObjectID="_1468075844" r:id="rId257">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②[4]</w:t>
      </w:r>
      <w:r>
        <w:rPr>
          <w:rFonts w:ascii="宋体" w:hAnsi="宋体" w:eastAsia="宋体" w:cs="宋体"/>
          <w:color w:val="000000"/>
        </w:rPr>
        <w:t>通过</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3</w:t>
      </w:r>
      <w:r>
        <w:rPr>
          <w:rFonts w:ascii="宋体" w:hAnsi="宋体" w:eastAsia="宋体" w:cs="宋体"/>
          <w:color w:val="000000"/>
        </w:rPr>
        <w:t>的电流</w:t>
      </w:r>
    </w:p>
    <w:p>
      <w:pPr>
        <w:spacing w:line="360" w:lineRule="auto"/>
        <w:jc w:val="center"/>
        <w:textAlignment w:val="center"/>
        <w:rPr>
          <w:color w:val="000000"/>
        </w:rPr>
      </w:pPr>
      <w:r>
        <w:object>
          <v:shape id="_x0000_i1145" o:spt="75" alt="学科网(www.zxxk.com)--教育资源门户，提供试卷、教案、课件、论文、素材以及各类教学资源下载，还有大量而丰富的教学相关资讯！" type="#_x0000_t75" style="height:34.5pt;width:124.5pt;" o:ole="t" filled="f" o:preferrelative="t" stroked="f" coordsize="21600,21600">
            <v:path/>
            <v:fill on="f" focussize="0,0"/>
            <v:stroke on="f" joinstyle="miter"/>
            <v:imagedata r:id="rId260" o:title="eqId5bea65fabf50f38ae7b761fa2392700a"/>
            <o:lock v:ext="edit" aspectratio="t"/>
            <w10:wrap type="none"/>
            <w10:anchorlock/>
          </v:shape>
          <o:OLEObject Type="Embed" ProgID="Equation.DSMT4" ShapeID="_x0000_i1145" DrawAspect="Content" ObjectID="_1468075845" r:id="rId259">
            <o:LockedField>false</o:LockedField>
          </o:OLEObject>
        </w:object>
      </w:r>
    </w:p>
    <w:p>
      <w:pPr>
        <w:spacing w:line="360" w:lineRule="auto"/>
        <w:jc w:val="both"/>
        <w:textAlignment w:val="center"/>
        <w:rPr>
          <w:color w:val="000000"/>
        </w:rPr>
      </w:pPr>
      <w:r>
        <w:object>
          <v:shape id="_x0000_i1146" o:spt="75" alt="学科网(www.zxxk.com)--教育资源门户，提供试卷、教案、课件、论文、素材以及各类教学资源下载，还有大量而丰富的教学相关资讯！" type="#_x0000_t75" style="height:14.15pt;width:21.2pt;" o:ole="t" filled="f" o:preferrelative="t" stroked="f" coordsize="21600,21600">
            <v:path/>
            <v:fill on="f" focussize="0,0"/>
            <v:stroke on="f" joinstyle="miter"/>
            <v:imagedata r:id="rId234" o:title="eqId508c13198b297dc7857ffb88f72670be"/>
            <o:lock v:ext="edit" aspectratio="t"/>
            <w10:wrap type="none"/>
            <w10:anchorlock/>
          </v:shape>
          <o:OLEObject Type="Embed" ProgID="Equation.DSMT4" ShapeID="_x0000_i1146" DrawAspect="Content" ObjectID="_1468075846" r:id="rId261">
            <o:LockedField>false</o:LockedField>
          </o:OLEObject>
        </w:object>
      </w:r>
      <w:r>
        <w:rPr>
          <w:rFonts w:ascii="宋体" w:hAnsi="宋体" w:eastAsia="宋体" w:cs="宋体"/>
          <w:color w:val="000000"/>
        </w:rPr>
        <w:t>内，电流通过</w:t>
      </w:r>
      <w:r>
        <w:object>
          <v:shape id="_x0000_i1147" o:spt="75" alt="学科网(www.zxxk.com)--教育资源门户，提供试卷、教案、课件、论文、素材以及各类教学资源下载，还有大量而丰富的教学相关资讯！" type="#_x0000_t75" style="height:18pt;width:13.9pt;" o:ole="t" filled="f" o:preferrelative="t" stroked="f" coordsize="21600,21600">
            <v:path/>
            <v:fill on="f" focussize="0,0"/>
            <v:stroke on="f" joinstyle="miter"/>
            <v:imagedata r:id="rId236" o:title="eqId5a2c4640b2bee411935f588fc5433c74"/>
            <o:lock v:ext="edit" aspectratio="t"/>
            <w10:wrap type="none"/>
            <w10:anchorlock/>
          </v:shape>
          <o:OLEObject Type="Embed" ProgID="Equation.DSMT4" ShapeID="_x0000_i1147" DrawAspect="Content" ObjectID="_1468075847" r:id="rId262">
            <o:LockedField>false</o:LockedField>
          </o:OLEObject>
        </w:object>
      </w:r>
      <w:r>
        <w:rPr>
          <w:rFonts w:ascii="宋体" w:hAnsi="宋体" w:eastAsia="宋体" w:cs="宋体"/>
          <w:color w:val="000000"/>
        </w:rPr>
        <w:t>做的功为</w:t>
      </w:r>
    </w:p>
    <w:p>
      <w:pPr>
        <w:spacing w:line="360" w:lineRule="auto"/>
        <w:jc w:val="center"/>
        <w:textAlignment w:val="center"/>
        <w:rPr>
          <w:color w:val="000000"/>
        </w:rPr>
      </w:pPr>
      <w:r>
        <w:object>
          <v:shape id="_x0000_i1148" o:spt="75" alt="学科网(www.zxxk.com)--教育资源门户，提供试卷、教案、课件、论文、素材以及各类教学资源下载，还有大量而丰富的教学相关资讯！" type="#_x0000_t75" style="height:18pt;width:198pt;" o:ole="t" filled="f" o:preferrelative="t" stroked="f" coordsize="21600,21600">
            <v:path/>
            <v:fill on="f" focussize="0,0"/>
            <v:stroke on="f" joinstyle="miter"/>
            <v:imagedata r:id="rId264" o:title="eqIda572a74bccbad8220456df15337ef04c"/>
            <o:lock v:ext="edit" aspectratio="t"/>
            <w10:wrap type="none"/>
            <w10:anchorlock/>
          </v:shape>
          <o:OLEObject Type="Embed" ProgID="Equation.DSMT4" ShapeID="_x0000_i1148" DrawAspect="Content" ObjectID="_1468075848" r:id="rId263">
            <o:LockedField>false</o:LockedField>
          </o:OLEObject>
        </w:object>
      </w:r>
    </w:p>
    <w:p>
      <w:pPr>
        <w:spacing w:line="360" w:lineRule="auto"/>
        <w:jc w:val="left"/>
        <w:textAlignment w:val="center"/>
        <w:rPr>
          <w:color w:val="000000"/>
        </w:rPr>
      </w:pPr>
      <w:r>
        <w:rPr>
          <w:color w:val="000000"/>
        </w:rPr>
        <w:t xml:space="preserve">32. </w:t>
      </w:r>
      <w:r>
        <w:rPr>
          <w:rFonts w:ascii="宋体" w:hAnsi="宋体" w:eastAsia="宋体" w:cs="宋体"/>
          <w:color w:val="000000"/>
        </w:rPr>
        <w:t>古籍中有记载制烧碱的方法，其核心反应可表示为：</w:t>
      </w:r>
      <w:r>
        <w:object>
          <v:shape id="_x0000_i1149" o:spt="75" alt="学科网(www.zxxk.com)--教育资源门户，提供试卷、教案、课件、论文、素材以及各类教学资源下载，还有大量而丰富的教学相关资讯！" type="#_x0000_t75" style="height:37.5pt;width:217.5pt;" o:ole="t" filled="f" o:preferrelative="t" stroked="f" coordsize="21600,21600">
            <v:path/>
            <v:fill on="f" focussize="0,0"/>
            <v:stroke on="f" joinstyle="miter"/>
            <v:imagedata r:id="rId266" o:title="eqIdcfb43103c7686972c130c884b9e893dd"/>
            <o:lock v:ext="edit" aspectratio="t"/>
            <w10:wrap type="none"/>
            <w10:anchorlock/>
          </v:shape>
          <o:OLEObject Type="Embed" ProgID="Equation.DSMT4" ShapeID="_x0000_i1149" DrawAspect="Content" ObjectID="_1468075849" r:id="rId26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小宁模仿古法，以实验室中的</w:t>
      </w:r>
      <w:r>
        <w:object>
          <v:shape id="_x0000_i1150"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268" o:title="eqId45d971b882468240e6740ff3da31a808"/>
            <o:lock v:ext="edit" aspectratio="t"/>
            <w10:wrap type="none"/>
            <w10:anchorlock/>
          </v:shape>
          <o:OLEObject Type="Embed" ProgID="Equation.DSMT4" ShapeID="_x0000_i1150" DrawAspect="Content" ObjectID="_1468075850" r:id="rId267">
            <o:LockedField>false</o:LockedField>
          </o:OLEObject>
        </w:object>
      </w:r>
      <w:r>
        <w:rPr>
          <w:rFonts w:ascii="宋体" w:hAnsi="宋体" w:eastAsia="宋体" w:cs="宋体"/>
          <w:color w:val="000000"/>
        </w:rPr>
        <w:t>固体为原料，制备</w:t>
      </w:r>
      <w:r>
        <w:object>
          <v:shape id="_x0000_i1151"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270" o:title="eqId38fd57365487300495da8101dfc48fe2"/>
            <o:lock v:ext="edit" aspectratio="t"/>
            <w10:wrap type="none"/>
            <w10:anchorlock/>
          </v:shape>
          <o:OLEObject Type="Embed" ProgID="Equation.DSMT4" ShapeID="_x0000_i1151" DrawAspect="Content" ObjectID="_1468075851" r:id="rId269">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10%</w:t>
      </w:r>
      <w:r>
        <w:rPr>
          <w:rFonts w:ascii="宋体" w:hAnsi="宋体" w:eastAsia="宋体" w:cs="宋体"/>
          <w:color w:val="000000"/>
        </w:rPr>
        <w:t>的</w:t>
      </w:r>
      <w:r>
        <w:object>
          <v:shape id="_x0000_i115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52" DrawAspect="Content" ObjectID="_1468075852" r:id="rId271">
            <o:LockedField>false</o:LockedField>
          </o:OLEObject>
        </w:object>
      </w:r>
      <w:r>
        <w:rPr>
          <w:rFonts w:ascii="宋体" w:hAnsi="宋体" w:eastAsia="宋体" w:cs="宋体"/>
          <w:color w:val="000000"/>
        </w:rPr>
        <w:t>溶液用于制作叶脉书签。</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）制作叶脉书签时，用</w:t>
      </w:r>
      <w:r>
        <w:object>
          <v:shape id="_x0000_i115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53" DrawAspect="Content" ObjectID="_1468075853" r:id="rId273">
            <o:LockedField>false</o:LockedField>
          </o:OLEObject>
        </w:object>
      </w:r>
      <w:r>
        <w:rPr>
          <w:rFonts w:ascii="宋体" w:hAnsi="宋体" w:eastAsia="宋体" w:cs="宋体"/>
          <w:color w:val="000000"/>
        </w:rPr>
        <w:t>溶液去除叶肉，是利用了</w:t>
      </w:r>
      <w:r>
        <w:object>
          <v:shape id="_x0000_i115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54" DrawAspect="Content" ObjectID="_1468075854" r:id="rId274">
            <o:LockedField>false</o:LockedField>
          </o:OLEObject>
        </w:object>
      </w:r>
      <w:r>
        <w:rPr>
          <w:rFonts w:ascii="宋体" w:hAnsi="宋体" w:eastAsia="宋体" w:cs="宋体"/>
          <w:color w:val="000000"/>
        </w:rPr>
        <w:t>的</w:t>
      </w:r>
      <w:r>
        <w:rPr>
          <w:color w:val="000000"/>
        </w:rPr>
        <w:t>_________</w:t>
      </w:r>
      <w:r>
        <w:rPr>
          <w:rFonts w:ascii="宋体" w:hAnsi="宋体" w:eastAsia="宋体" w:cs="宋体"/>
          <w:color w:val="000000"/>
        </w:rPr>
        <w:t>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55"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270" o:title="eqId38fd57365487300495da8101dfc48fe2"/>
            <o:lock v:ext="edit" aspectratio="t"/>
            <w10:wrap type="none"/>
            <w10:anchorlock/>
          </v:shape>
          <o:OLEObject Type="Embed" ProgID="Equation.DSMT4" ShapeID="_x0000_i1155" DrawAspect="Content" ObjectID="_1468075855" r:id="rId275">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10%</w:t>
      </w:r>
      <w:r>
        <w:rPr>
          <w:rFonts w:ascii="宋体" w:hAnsi="宋体" w:eastAsia="宋体" w:cs="宋体"/>
          <w:color w:val="000000"/>
        </w:rPr>
        <w:t>的</w:t>
      </w:r>
      <w:r>
        <w:object>
          <v:shape id="_x0000_i1156"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56" DrawAspect="Content" ObjectID="_1468075856" r:id="rId276">
            <o:LockedField>false</o:LockedField>
          </o:OLEObject>
        </w:object>
      </w:r>
      <w:r>
        <w:rPr>
          <w:rFonts w:ascii="宋体" w:hAnsi="宋体" w:eastAsia="宋体" w:cs="宋体"/>
          <w:color w:val="000000"/>
        </w:rPr>
        <w:t>溶液中，含</w:t>
      </w:r>
      <w:r>
        <w:object>
          <v:shape id="_x0000_i115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57" DrawAspect="Content" ObjectID="_1468075857" r:id="rId277">
            <o:LockedField>false</o:LockedField>
          </o:OLEObject>
        </w:object>
      </w:r>
      <w:r>
        <w:rPr>
          <w:rFonts w:ascii="宋体" w:hAnsi="宋体" w:eastAsia="宋体" w:cs="宋体"/>
          <w:color w:val="000000"/>
        </w:rPr>
        <w:t>的质量为</w:t>
      </w:r>
      <w:r>
        <w:rPr>
          <w:color w:val="000000"/>
        </w:rPr>
        <w:t>_________</w:t>
      </w:r>
      <w:r>
        <w:rPr>
          <w:rFonts w:ascii="Times New Roman" w:hAnsi="Times New Roman" w:eastAsia="Times New Roman" w:cs="Times New Roman"/>
          <w:color w:val="000000"/>
        </w:rPr>
        <w:t>g</w:t>
      </w:r>
      <w:r>
        <w:rPr>
          <w:rFonts w:ascii="宋体" w:hAnsi="宋体" w:eastAsia="宋体" w:cs="宋体"/>
          <w:color w:val="000000"/>
        </w:rPr>
        <w:t>、水的质量为</w:t>
      </w:r>
      <w:r>
        <w:rPr>
          <w:color w:val="000000"/>
        </w:rPr>
        <w:t>_________</w:t>
      </w:r>
      <w:r>
        <w:rPr>
          <w:rFonts w:ascii="Times New Roman" w:hAnsi="Times New Roman" w:eastAsia="Times New Roman" w:cs="Times New Roman"/>
          <w:color w:val="000000"/>
        </w:rPr>
        <w:t>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）需称取</w:t>
      </w:r>
      <w:r>
        <w:object>
          <v:shape id="_x0000_i1158"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268" o:title="eqId45d971b882468240e6740ff3da31a808"/>
            <o:lock v:ext="edit" aspectratio="t"/>
            <w10:wrap type="none"/>
            <w10:anchorlock/>
          </v:shape>
          <o:OLEObject Type="Embed" ProgID="Equation.DSMT4" ShapeID="_x0000_i1158" DrawAspect="Content" ObjectID="_1468075858" r:id="rId278">
            <o:LockedField>false</o:LockedField>
          </o:OLEObject>
        </w:object>
      </w:r>
      <w:r>
        <w:rPr>
          <w:rFonts w:ascii="宋体" w:hAnsi="宋体" w:eastAsia="宋体" w:cs="宋体"/>
          <w:color w:val="000000"/>
        </w:rPr>
        <w:t>的质量各为多少？</w:t>
      </w:r>
      <w:r>
        <w:rPr>
          <w:color w:val="000000"/>
        </w:rPr>
        <w:t>______</w:t>
      </w:r>
      <w:r>
        <w:rPr>
          <w:rFonts w:ascii="宋体" w:hAnsi="宋体" w:eastAsia="宋体" w:cs="宋体"/>
          <w:color w:val="000000"/>
        </w:rPr>
        <w:t>、</w:t>
      </w:r>
      <w:r>
        <w:rPr>
          <w:color w:val="000000"/>
        </w:rPr>
        <w:t>________</w:t>
      </w:r>
    </w:p>
    <w:p>
      <w:pPr>
        <w:spacing w:line="360" w:lineRule="auto"/>
        <w:textAlignment w:val="center"/>
        <w:rPr>
          <w:color w:val="000000"/>
        </w:rPr>
      </w:pPr>
      <w:r>
        <w:rPr>
          <w:color w:val="2E75B6"/>
        </w:rPr>
        <w:t>【答案】</w:t>
      </w:r>
      <w:r>
        <w:rPr>
          <w:color w:val="000000"/>
        </w:rPr>
        <w:t xml:space="preserve">    ①. </w:t>
      </w:r>
      <w:r>
        <w:rPr>
          <w:rFonts w:ascii="宋体" w:hAnsi="宋体" w:eastAsia="宋体" w:cs="宋体"/>
          <w:color w:val="000000"/>
        </w:rPr>
        <w:t>腐蚀</w:t>
      </w:r>
      <w:r>
        <w:rPr>
          <w:color w:val="000000"/>
        </w:rPr>
        <w:t xml:space="preserve">    ②. </w:t>
      </w:r>
      <w:r>
        <w:rPr>
          <w:rFonts w:ascii="Times New Roman" w:hAnsi="Times New Roman" w:eastAsia="Times New Roman" w:cs="Times New Roman"/>
          <w:color w:val="000000"/>
        </w:rPr>
        <w:t>40</w:t>
      </w:r>
      <w:r>
        <w:rPr>
          <w:color w:val="000000"/>
        </w:rPr>
        <w:t xml:space="preserve">    ③. </w:t>
      </w:r>
      <w:r>
        <w:rPr>
          <w:rFonts w:ascii="Times New Roman" w:hAnsi="Times New Roman" w:eastAsia="Times New Roman" w:cs="Times New Roman"/>
          <w:color w:val="000000"/>
        </w:rPr>
        <w:t>360</w:t>
      </w:r>
      <w:r>
        <w:rPr>
          <w:color w:val="000000"/>
        </w:rPr>
        <w:t xml:space="preserve">    ④. </w:t>
      </w:r>
      <w:r>
        <w:object>
          <v:shape id="_x0000_i1159"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280" o:title="eqIdee8fc2c6ac23ef25409dc05bae608228"/>
            <o:lock v:ext="edit" aspectratio="t"/>
            <w10:wrap type="none"/>
            <w10:anchorlock/>
          </v:shape>
          <o:OLEObject Type="Embed" ProgID="Equation.DSMT4" ShapeID="_x0000_i1159" DrawAspect="Content" ObjectID="_1468075859" r:id="rId279">
            <o:LockedField>false</o:LockedField>
          </o:OLEObject>
        </w:object>
      </w:r>
      <w:r>
        <w:rPr>
          <w:color w:val="000000"/>
        </w:rPr>
        <w:t xml:space="preserve">    ⑤. </w:t>
      </w:r>
      <w:r>
        <w:object>
          <v:shape id="_x0000_i1160" o:spt="75" alt="学科网(www.zxxk.com)--教育资源门户，提供试卷、教案、课件、论文、素材以及各类教学资源下载，还有大量而丰富的教学相关资讯！" type="#_x0000_t75" style="height:15.95pt;width:22.1pt;" o:ole="t" filled="f" o:preferrelative="t" stroked="f" coordsize="21600,21600">
            <v:path/>
            <v:fill on="f" focussize="0,0"/>
            <v:stroke on="f" joinstyle="miter"/>
            <v:imagedata r:id="rId282" o:title="eqIdec8c81be8b2fdd162edfdb48c14fc587"/>
            <o:lock v:ext="edit" aspectratio="t"/>
            <w10:wrap type="none"/>
            <w10:anchorlock/>
          </v:shape>
          <o:OLEObject Type="Embed" ProgID="Equation.DSMT4" ShapeID="_x0000_i1160" DrawAspect="Content" ObjectID="_1468075860" r:id="rId281">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）制作叶脉书签时，用</w:t>
      </w:r>
      <w:r>
        <w:object>
          <v:shape id="_x0000_i116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61" DrawAspect="Content" ObjectID="_1468075861" r:id="rId283">
            <o:LockedField>false</o:LockedField>
          </o:OLEObject>
        </w:object>
      </w:r>
      <w:r>
        <w:rPr>
          <w:rFonts w:ascii="宋体" w:hAnsi="宋体" w:eastAsia="宋体" w:cs="宋体"/>
          <w:color w:val="000000"/>
        </w:rPr>
        <w:t>溶液去除叶肉，是利用了</w:t>
      </w:r>
      <w:r>
        <w:object>
          <v:shape id="_x0000_i116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62" DrawAspect="Content" ObjectID="_1468075862" r:id="rId284">
            <o:LockedField>false</o:LockedField>
          </o:OLEObject>
        </w:object>
      </w:r>
      <w:r>
        <w:rPr>
          <w:rFonts w:ascii="宋体" w:hAnsi="宋体" w:eastAsia="宋体" w:cs="宋体"/>
          <w:color w:val="000000"/>
        </w:rPr>
        <w:t>的腐蚀性。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object>
          <v:shape id="_x0000_i1163"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270" o:title="eqId38fd57365487300495da8101dfc48fe2"/>
            <o:lock v:ext="edit" aspectratio="t"/>
            <w10:wrap type="none"/>
            <w10:anchorlock/>
          </v:shape>
          <o:OLEObject Type="Embed" ProgID="Equation.DSMT4" ShapeID="_x0000_i1163" DrawAspect="Content" ObjectID="_1468075863" r:id="rId285">
            <o:LockedField>false</o:LockedField>
          </o:OLEObject>
        </w:object>
      </w:r>
      <w:r>
        <w:rPr>
          <w:rFonts w:ascii="宋体" w:hAnsi="宋体" w:eastAsia="宋体" w:cs="宋体"/>
          <w:color w:val="000000"/>
        </w:rPr>
        <w:t>溶质质量分数为</w:t>
      </w:r>
      <w:r>
        <w:rPr>
          <w:rFonts w:ascii="Times New Roman" w:hAnsi="Times New Roman" w:eastAsia="Times New Roman" w:cs="Times New Roman"/>
          <w:color w:val="000000"/>
        </w:rPr>
        <w:t>10%</w:t>
      </w:r>
      <w:r>
        <w:rPr>
          <w:rFonts w:ascii="宋体" w:hAnsi="宋体" w:eastAsia="宋体" w:cs="宋体"/>
          <w:color w:val="000000"/>
        </w:rPr>
        <w:t>的</w:t>
      </w:r>
      <w:r>
        <w:object>
          <v:shape id="_x0000_i116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64" DrawAspect="Content" ObjectID="_1468075864" r:id="rId286">
            <o:LockedField>false</o:LockedField>
          </o:OLEObject>
        </w:object>
      </w:r>
      <w:r>
        <w:rPr>
          <w:rFonts w:ascii="宋体" w:hAnsi="宋体" w:eastAsia="宋体" w:cs="宋体"/>
          <w:color w:val="000000"/>
        </w:rPr>
        <w:t>溶液中，含</w:t>
      </w:r>
      <w:r>
        <w:object>
          <v:shape id="_x0000_i1165"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272" o:title="eqIdce93086f0133444d40743d654cba1c55"/>
            <o:lock v:ext="edit" aspectratio="t"/>
            <w10:wrap type="none"/>
            <w10:anchorlock/>
          </v:shape>
          <o:OLEObject Type="Embed" ProgID="Equation.DSMT4" ShapeID="_x0000_i1165" DrawAspect="Content" ObjectID="_1468075865" r:id="rId287">
            <o:LockedField>false</o:LockedField>
          </o:OLEObject>
        </w:object>
      </w:r>
      <w:r>
        <w:rPr>
          <w:rFonts w:ascii="宋体" w:hAnsi="宋体" w:eastAsia="宋体" w:cs="宋体"/>
          <w:color w:val="000000"/>
        </w:rPr>
        <w:t>的质量=</w:t>
      </w:r>
      <w:r>
        <w:object>
          <v:shape id="_x0000_i1166" o:spt="75" alt="学科网(www.zxxk.com)--教育资源门户，提供试卷、教案、课件、论文、素材以及各类教学资源下载，还有大量而丰富的教学相关资讯！" type="#_x0000_t75" style="height:16pt;width:28pt;" o:ole="t" filled="f" o:preferrelative="t" stroked="f" coordsize="21600,21600">
            <v:path/>
            <v:fill on="f" focussize="0,0"/>
            <v:stroke on="f" joinstyle="miter"/>
            <v:imagedata r:id="rId270" o:title="eqId38fd57365487300495da8101dfc48fe2"/>
            <o:lock v:ext="edit" aspectratio="t"/>
            <w10:wrap type="none"/>
            <w10:anchorlock/>
          </v:shape>
          <o:OLEObject Type="Embed" ProgID="Equation.DSMT4" ShapeID="_x0000_i1166" DrawAspect="Content" ObjectID="_1468075866" r:id="rId288">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40g</w:t>
      </w:r>
      <w:r>
        <w:rPr>
          <w:rFonts w:ascii="宋体" w:hAnsi="宋体" w:eastAsia="宋体" w:cs="宋体"/>
          <w:color w:val="000000"/>
        </w:rPr>
        <w:t>；水的质量=</w:t>
      </w:r>
      <w:r>
        <w:rPr>
          <w:rFonts w:ascii="Times New Roman" w:hAnsi="Times New Roman" w:eastAsia="Times New Roman" w:cs="Times New Roman"/>
          <w:color w:val="000000"/>
        </w:rPr>
        <w:t>400g-40g=360g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）解：设反应需要</w:t>
      </w:r>
      <w:r>
        <w:object>
          <v:shape id="_x0000_i1167" o:spt="75" alt="学科网(www.zxxk.com)--教育资源门户，提供试卷、教案、课件、论文、素材以及各类教学资源下载，还有大量而丰富的教学相关资讯！" type="#_x0000_t75" style="height:18.35pt;width:42.8pt;" o:ole="t" filled="f" o:preferrelative="t" stroked="f" coordsize="21600,21600">
            <v:path/>
            <v:fill on="f" focussize="0,0"/>
            <v:stroke on="f" joinstyle="miter"/>
            <v:imagedata r:id="rId290" o:title="eqIdcd46a1a853c372c1fb6c7a88cd947e87"/>
            <o:lock v:ext="edit" aspectratio="t"/>
            <w10:wrap type="none"/>
            <w10:anchorlock/>
          </v:shape>
          <o:OLEObject Type="Embed" ProgID="Equation.DSMT4" ShapeID="_x0000_i1167" DrawAspect="Content" ObjectID="_1468075867" r:id="rId289">
            <o:LockedField>false</o:LockedField>
          </o:OLEObject>
        </w:object>
      </w:r>
      <w:r>
        <w:rPr>
          <w:rFonts w:ascii="宋体" w:hAnsi="宋体" w:eastAsia="宋体" w:cs="宋体"/>
          <w:color w:val="000000"/>
        </w:rPr>
        <w:t>的质量为</w:t>
      </w:r>
      <w:r>
        <w:rPr>
          <w:rFonts w:ascii="Times New Roman" w:hAnsi="Times New Roman" w:eastAsia="Times New Roman" w:cs="Times New Roman"/>
          <w:i/>
          <w:color w:val="000000"/>
        </w:rPr>
        <w:t>x</w:t>
      </w:r>
      <w:r>
        <w:rPr>
          <w:rFonts w:ascii="宋体" w:hAnsi="宋体" w:eastAsia="宋体" w:cs="宋体"/>
          <w:color w:val="000000"/>
        </w:rPr>
        <w:t>，</w:t>
      </w:r>
      <w:r>
        <w:object>
          <v:shape id="_x0000_i1168" o:spt="75" alt="学科网(www.zxxk.com)--教育资源门户，提供试卷、教案、课件、论文、素材以及各类教学资源下载，还有大量而丰富的教学相关资讯！" type="#_x0000_t75" style="height:18pt;width:47.25pt;" o:ole="t" filled="f" o:preferrelative="t" stroked="f" coordsize="21600,21600">
            <v:path/>
            <v:fill on="f" focussize="0,0"/>
            <v:stroke on="f" joinstyle="miter"/>
            <v:imagedata r:id="rId292" o:title="eqId0f330311be5ab795a054b73a05699226"/>
            <o:lock v:ext="edit" aspectratio="t"/>
            <w10:wrap type="none"/>
            <w10:anchorlock/>
          </v:shape>
          <o:OLEObject Type="Embed" ProgID="Equation.DSMT4" ShapeID="_x0000_i1168" DrawAspect="Content" ObjectID="_1468075868" r:id="rId291">
            <o:LockedField>false</o:LockedField>
          </o:OLEObject>
        </w:object>
      </w:r>
      <w:r>
        <w:rPr>
          <w:rFonts w:ascii="宋体" w:hAnsi="宋体" w:eastAsia="宋体" w:cs="宋体"/>
          <w:color w:val="000000"/>
        </w:rPr>
        <w:t>的质量为</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object>
          <v:shape id="_x0000_i1169" o:spt="75" alt="学科网(www.zxxk.com)--教育资源门户，提供试卷、教案、课件、论文、素材以及各类教学资源下载，还有大量而丰富的教学相关资讯！" type="#_x0000_t75" style="height:53.85pt;width:197.85pt;" o:ole="t" filled="f" o:preferrelative="t" stroked="f" coordsize="21600,21600">
            <v:path/>
            <v:fill on="f" focussize="0,0"/>
            <v:stroke on="f" joinstyle="miter"/>
            <v:imagedata r:id="rId294" o:title="eqId9ca47d82dc8a22f87928f2c34aa329ad"/>
            <o:lock v:ext="edit" aspectratio="t"/>
            <w10:wrap type="none"/>
            <w10:anchorlock/>
          </v:shape>
          <o:OLEObject Type="Embed" ProgID="Equation.DSMT4" ShapeID="_x0000_i1169" DrawAspect="Content" ObjectID="_1468075869" r:id="rId293">
            <o:LockedField>false</o:LockedField>
          </o:OLEObject>
        </w:object>
      </w:r>
    </w:p>
    <w:p>
      <w:pPr>
        <w:spacing w:line="360" w:lineRule="auto"/>
        <w:jc w:val="left"/>
        <w:textAlignment w:val="center"/>
        <w:rPr>
          <w:color w:val="000000"/>
        </w:rPr>
      </w:pPr>
      <w:r>
        <w:object>
          <v:shape id="_x0000_i1170" o:spt="75" alt="学科网(www.zxxk.com)--教育资源门户，提供试卷、教案、课件、论文、素材以及各类教学资源下载，还有大量而丰富的教学相关资讯！" type="#_x0000_t75" style="height:33pt;width:54.95pt;" o:ole="t" filled="f" o:preferrelative="t" stroked="f" coordsize="21600,21600">
            <v:path/>
            <v:fill on="f" focussize="0,0"/>
            <v:stroke on="f" joinstyle="miter"/>
            <v:imagedata r:id="rId296" o:title="eqId60ac391f92f05c8f3792573e657a0187"/>
            <o:lock v:ext="edit" aspectratio="t"/>
            <w10:wrap type="none"/>
            <w10:anchorlock/>
          </v:shape>
          <o:OLEObject Type="Embed" ProgID="Equation.DSMT4" ShapeID="_x0000_i1170" DrawAspect="Content" ObjectID="_1468075870" r:id="rId295">
            <o:LockedField>false</o:LockedField>
          </o:OLEObject>
        </w:object>
      </w:r>
      <w:r>
        <w:rPr>
          <w:rFonts w:ascii="Times New Roman" w:hAnsi="Times New Roman" w:eastAsia="Times New Roman" w:cs="Times New Roman"/>
          <w:color w:val="000000"/>
        </w:rPr>
        <w:t xml:space="preserve">  </w:t>
      </w:r>
      <w:r>
        <w:object>
          <v:shape id="_x0000_i1171" o:spt="75" alt="学科网(www.zxxk.com)--教育资源门户，提供试卷、教案、课件、论文、素材以及各类教学资源下载，还有大量而丰富的教学相关资讯！" type="#_x0000_t75" style="height:33pt;width:50pt;" o:ole="t" filled="f" o:preferrelative="t" stroked="f" coordsize="21600,21600">
            <v:path/>
            <v:fill on="f" focussize="0,0"/>
            <v:stroke on="f" joinstyle="miter"/>
            <v:imagedata r:id="rId298" o:title="eqIdac7fc7844ada219d6bc136a10cbde138"/>
            <o:lock v:ext="edit" aspectratio="t"/>
            <w10:wrap type="none"/>
            <w10:anchorlock/>
          </v:shape>
          <o:OLEObject Type="Embed" ProgID="Equation.DSMT4" ShapeID="_x0000_i1171" DrawAspect="Content" ObjectID="_1468075871" r:id="rId297">
            <o:LockedField>false</o:LockedField>
          </o:OLEObject>
        </w:object>
      </w:r>
    </w:p>
    <w:p>
      <w:pPr>
        <w:spacing w:line="360" w:lineRule="auto"/>
        <w:jc w:val="left"/>
        <w:textAlignment w:val="center"/>
        <w:rPr>
          <w:color w:val="000000"/>
        </w:rPr>
      </w:pPr>
      <w:r>
        <w:object>
          <v:shape id="_x0000_i1172"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300" o:title="eqId2a8a7c7e32011ded933c7e293c6542ce"/>
            <o:lock v:ext="edit" aspectratio="t"/>
            <w10:wrap type="none"/>
            <w10:anchorlock/>
          </v:shape>
          <o:OLEObject Type="Embed" ProgID="Equation.DSMT4" ShapeID="_x0000_i1172" DrawAspect="Content" ObjectID="_1468075872" r:id="rId299">
            <o:LockedField>false</o:LockedField>
          </o:OLEObject>
        </w:object>
      </w:r>
    </w:p>
    <w:p>
      <w:pPr>
        <w:spacing w:line="360" w:lineRule="auto"/>
        <w:jc w:val="left"/>
        <w:textAlignment w:val="center"/>
        <w:rPr>
          <w:color w:val="000000"/>
        </w:rPr>
      </w:pPr>
      <w:r>
        <w:object>
          <v:shape id="_x0000_i1173" o:spt="75" alt="学科网(www.zxxk.com)--教育资源门户，提供试卷、教案、课件、论文、素材以及各类教学资源下载，还有大量而丰富的教学相关资讯！" type="#_x0000_t75" style="height:15.95pt;width:41.2pt;" o:ole="t" filled="f" o:preferrelative="t" stroked="f" coordsize="21600,21600">
            <v:path/>
            <v:fill on="f" focussize="0,0"/>
            <v:stroke on="f" joinstyle="miter"/>
            <v:imagedata r:id="rId302" o:title="eqIddac08b820d2dbc7a438ed65a36e95608"/>
            <o:lock v:ext="edit" aspectratio="t"/>
            <w10:wrap type="none"/>
            <w10:anchorlock/>
          </v:shape>
          <o:OLEObject Type="Embed" ProgID="Equation.DSMT4" ShapeID="_x0000_i1173" DrawAspect="Content" ObjectID="_1468075873" r:id="rId301">
            <o:LockedField>false</o:LockedField>
          </o:OLEObject>
        </w:object>
      </w:r>
    </w:p>
    <w:p>
      <w:pPr>
        <w:spacing w:line="360" w:lineRule="auto"/>
        <w:jc w:val="left"/>
        <w:textAlignment w:val="center"/>
        <w:rPr>
          <w:color w:val="000000"/>
        </w:rPr>
      </w:pPr>
      <w:r>
        <w:rPr>
          <w:rFonts w:ascii="宋体" w:hAnsi="宋体" w:eastAsia="宋体" w:cs="宋体"/>
          <w:color w:val="000000"/>
        </w:rPr>
        <w:t>答：需称取</w:t>
      </w:r>
      <w:r>
        <w:object>
          <v:shape id="_x0000_i1174" o:spt="75" alt="学科网(www.zxxk.com)--教育资源门户，提供试卷、教案、课件、论文、素材以及各类教学资源下载，还有大量而丰富的教学相关资讯！" type="#_x0000_t75" style="height:18pt;width:43pt;" o:ole="t" filled="f" o:preferrelative="t" stroked="f" coordsize="21600,21600">
            <v:path/>
            <v:fill on="f" focussize="0,0"/>
            <v:stroke on="f" joinstyle="miter"/>
            <v:imagedata r:id="rId304" o:title="eqId889220d0a5054f0df8fdb14fec5409b8"/>
            <o:lock v:ext="edit" aspectratio="t"/>
            <w10:wrap type="none"/>
            <w10:anchorlock/>
          </v:shape>
          <o:OLEObject Type="Embed" ProgID="Equation.DSMT4" ShapeID="_x0000_i1174" DrawAspect="Content" ObjectID="_1468075874" r:id="rId303">
            <o:LockedField>false</o:LockedField>
          </o:OLEObject>
        </w:object>
      </w:r>
      <w:r>
        <w:rPr>
          <w:rFonts w:ascii="宋体" w:hAnsi="宋体" w:eastAsia="宋体" w:cs="宋体"/>
          <w:color w:val="000000"/>
        </w:rPr>
        <w:t>的质量为</w:t>
      </w:r>
      <w:r>
        <w:object>
          <v:shape id="_x0000_i1175" o:spt="75" alt="学科网(www.zxxk.com)--教育资源门户，提供试卷、教案、课件、论文、素材以及各类教学资源下载，还有大量而丰富的教学相关资讯！" type="#_x0000_t75" style="height:15.75pt;width:21.75pt;" o:ole="t" filled="f" o:preferrelative="t" stroked="f" coordsize="21600,21600">
            <v:path/>
            <v:fill on="f" focussize="0,0"/>
            <v:stroke on="f" joinstyle="miter"/>
            <v:imagedata r:id="rId280" o:title="eqIdee8fc2c6ac23ef25409dc05bae608228"/>
            <o:lock v:ext="edit" aspectratio="t"/>
            <w10:wrap type="none"/>
            <w10:anchorlock/>
          </v:shape>
          <o:OLEObject Type="Embed" ProgID="Equation.DSMT4" ShapeID="_x0000_i1175" DrawAspect="Content" ObjectID="_1468075875" r:id="rId305">
            <o:LockedField>false</o:LockedField>
          </o:OLEObject>
        </w:object>
      </w:r>
      <w:r>
        <w:rPr>
          <w:rFonts w:ascii="宋体" w:hAnsi="宋体" w:eastAsia="宋体" w:cs="宋体"/>
          <w:color w:val="000000"/>
        </w:rPr>
        <w:t>，</w:t>
      </w:r>
      <w:r>
        <w:object>
          <v:shape id="_x0000_i1176" o:spt="75" alt="学科网(www.zxxk.com)--教育资源门户，提供试卷、教案、课件、论文、素材以及各类教学资源下载，还有大量而丰富的教学相关资讯！" type="#_x0000_t75" style="height:20pt;width:49.95pt;" o:ole="t" filled="f" o:preferrelative="t" stroked="f" coordsize="21600,21600">
            <v:path/>
            <v:fill on="f" focussize="0,0"/>
            <v:stroke on="f" joinstyle="miter"/>
            <v:imagedata r:id="rId307" o:title="eqIdf0dda07c5d497557ec9d5fa248bf7e56"/>
            <o:lock v:ext="edit" aspectratio="t"/>
            <w10:wrap type="none"/>
            <w10:anchorlock/>
          </v:shape>
          <o:OLEObject Type="Embed" ProgID="Equation.DSMT4" ShapeID="_x0000_i1176" DrawAspect="Content" ObjectID="_1468075876" r:id="rId306">
            <o:LockedField>false</o:LockedField>
          </o:OLEObject>
        </w:object>
      </w:r>
      <w:r>
        <w:rPr>
          <w:rFonts w:ascii="宋体" w:hAnsi="宋体" w:eastAsia="宋体" w:cs="宋体"/>
          <w:color w:val="000000"/>
        </w:rPr>
        <w:t>的质量为</w:t>
      </w:r>
      <w:r>
        <w:object>
          <v:shape id="_x0000_i1177" o:spt="75" alt="学科网(www.zxxk.com)--教育资源门户，提供试卷、教案、课件、论文、素材以及各类教学资源下载，还有大量而丰富的教学相关资讯！" type="#_x0000_t75" style="height:15.95pt;width:22.1pt;" o:ole="t" filled="f" o:preferrelative="t" stroked="f" coordsize="21600,21600">
            <v:path/>
            <v:fill on="f" focussize="0,0"/>
            <v:stroke on="f" joinstyle="miter"/>
            <v:imagedata r:id="rId282" o:title="eqIdec8c81be8b2fdd162edfdb48c14fc587"/>
            <o:lock v:ext="edit" aspectratio="t"/>
            <w10:wrap type="none"/>
            <w10:anchorlock/>
          </v:shape>
          <o:OLEObject Type="Embed" ProgID="Equation.DSMT4" ShapeID="_x0000_i1177" DrawAspect="Content" ObjectID="_1468075877" r:id="rId308">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 xml:space="preserve">33. </w:t>
      </w:r>
      <w:r>
        <w:rPr>
          <w:rFonts w:ascii="宋体" w:hAnsi="宋体" w:eastAsia="宋体" w:cs="宋体"/>
          <w:color w:val="000000"/>
        </w:rPr>
        <w:t>学习了项目化课程后，小宁自制一支能测液体密度的仪器。如图甲所示，取一根两端开口、粗细厚薄均匀的匀质塑料管</w:t>
      </w:r>
      <w:r>
        <w:object>
          <v:shape id="_x0000_i117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310" o:title="eqId411461db15ee8086332c531e086c40c7"/>
            <o:lock v:ext="edit" aspectratio="t"/>
            <w10:wrap type="none"/>
            <w10:anchorlock/>
          </v:shape>
          <o:OLEObject Type="Embed" ProgID="Equation.DSMT4" ShapeID="_x0000_i1178" DrawAspect="Content" ObjectID="_1468075878" r:id="rId309">
            <o:LockedField>false</o:LockedField>
          </o:OLEObject>
        </w:object>
      </w:r>
      <w:r>
        <w:rPr>
          <w:rFonts w:ascii="宋体" w:hAnsi="宋体" w:eastAsia="宋体" w:cs="宋体"/>
          <w:color w:val="000000"/>
        </w:rPr>
        <w:t>，</w:t>
      </w:r>
      <w:r>
        <w:rPr>
          <w:rFonts w:ascii="Times New Roman" w:hAnsi="Times New Roman" w:eastAsia="Times New Roman" w:cs="Times New Roman"/>
          <w:i/>
          <w:color w:val="000000"/>
        </w:rPr>
        <w:t>N</w:t>
      </w:r>
      <w:r>
        <w:rPr>
          <w:rFonts w:ascii="宋体" w:hAnsi="宋体" w:eastAsia="宋体" w:cs="宋体"/>
          <w:color w:val="000000"/>
        </w:rPr>
        <w:t>端用合金块封口，再通过计算在塑料管外壁标上刻度线和刻度值，仪器就完成制作。如图乙所示，当仪器竖直漂浮在待测液体中时，液面所对应的刻度值就是待测液体的密度大小。已知塑料管长</w:t>
      </w:r>
      <w:r>
        <w:object>
          <v:shape id="_x0000_i1179" o:spt="75" alt="学科网(www.zxxk.com)--教育资源门户，提供试卷、教案、课件、论文、素材以及各类教学资源下载，还有大量而丰富的教学相关资讯！" type="#_x0000_t75" style="height:18pt;width:9pt;" o:ole="t" filled="f" o:preferrelative="t" stroked="f" coordsize="21600,21600">
            <v:path/>
            <v:fill on="f" focussize="0,0"/>
            <v:stroke on="f" joinstyle="miter"/>
            <v:imagedata r:id="rId312" o:title="eqId2e9b0f5f44abbc6544a2f672b025b013"/>
            <o:lock v:ext="edit" aspectratio="t"/>
            <w10:wrap type="none"/>
            <w10:anchorlock/>
          </v:shape>
          <o:OLEObject Type="Embed" ProgID="Equation.DSMT4" ShapeID="_x0000_i1179" DrawAspect="Content" ObjectID="_1468075879" r:id="rId311">
            <o:LockedField>false</o:LockedField>
          </o:OLEObject>
        </w:object>
      </w:r>
      <w:r>
        <w:rPr>
          <w:rFonts w:ascii="宋体" w:hAnsi="宋体" w:eastAsia="宋体" w:cs="宋体"/>
          <w:color w:val="000000"/>
        </w:rPr>
        <w:t>为</w:t>
      </w:r>
      <w:r>
        <w:object>
          <v:shape id="_x0000_i1180"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314" o:title="eqId3668a3f3ce5b8a272ad92c2ebd233f5a"/>
            <o:lock v:ext="edit" aspectratio="t"/>
            <w10:wrap type="none"/>
            <w10:anchorlock/>
          </v:shape>
          <o:OLEObject Type="Embed" ProgID="Equation.DSMT4" ShapeID="_x0000_i1180" DrawAspect="Content" ObjectID="_1468075880" r:id="rId313">
            <o:LockedField>false</o:LockedField>
          </o:OLEObject>
        </w:object>
      </w:r>
      <w:r>
        <w:rPr>
          <w:rFonts w:ascii="宋体" w:hAnsi="宋体" w:eastAsia="宋体" w:cs="宋体"/>
          <w:color w:val="000000"/>
        </w:rPr>
        <w:t>，质量</w:t>
      </w:r>
      <w:r>
        <w:object>
          <v:shape id="_x0000_i1181" o:spt="75" alt="学科网(www.zxxk.com)--教育资源门户，提供试卷、教案、课件、论文、素材以及各类教学资源下载，还有大量而丰富的教学相关资讯！" type="#_x0000_t75" style="height:18.1pt;width:15pt;" o:ole="t" filled="f" o:preferrelative="t" stroked="f" coordsize="21600,21600">
            <v:path/>
            <v:fill on="f" focussize="0,0"/>
            <v:stroke on="f" joinstyle="miter"/>
            <v:imagedata r:id="rId316" o:title="eqId77ab1256702aef4e9f1a5eb6c12ecc96"/>
            <o:lock v:ext="edit" aspectratio="t"/>
            <w10:wrap type="none"/>
            <w10:anchorlock/>
          </v:shape>
          <o:OLEObject Type="Embed" ProgID="Equation.DSMT4" ShapeID="_x0000_i1181" DrawAspect="Content" ObjectID="_1468075881" r:id="rId315">
            <o:LockedField>false</o:LockedField>
          </o:OLEObject>
        </w:object>
      </w:r>
      <w:r>
        <w:rPr>
          <w:rFonts w:ascii="宋体" w:hAnsi="宋体" w:eastAsia="宋体" w:cs="宋体"/>
          <w:color w:val="000000"/>
        </w:rPr>
        <w:t>为</w:t>
      </w:r>
      <w:r>
        <w:object>
          <v:shape id="_x0000_i1182" o:spt="75" alt="学科网(www.zxxk.com)--教育资源门户，提供试卷、教案、课件、论文、素材以及各类教学资源下载，还有大量而丰富的教学相关资讯！" type="#_x0000_t75" style="height:15.75pt;width:15pt;" o:ole="t" filled="f" o:preferrelative="t" stroked="f" coordsize="21600,21600">
            <v:path/>
            <v:fill on="f" focussize="0,0"/>
            <v:stroke on="f" joinstyle="miter"/>
            <v:imagedata r:id="rId318" o:title="eqIdf578c54e6a92e0a6b33cb63078b63532"/>
            <o:lock v:ext="edit" aspectratio="t"/>
            <w10:wrap type="none"/>
            <w10:anchorlock/>
          </v:shape>
          <o:OLEObject Type="Embed" ProgID="Equation.DSMT4" ShapeID="_x0000_i1182" DrawAspect="Content" ObjectID="_1468075882" r:id="rId317">
            <o:LockedField>false</o:LockedField>
          </o:OLEObject>
        </w:object>
      </w:r>
      <w:r>
        <w:rPr>
          <w:rFonts w:ascii="宋体" w:hAnsi="宋体" w:eastAsia="宋体" w:cs="宋体"/>
          <w:color w:val="000000"/>
        </w:rPr>
        <w:t>，塑料管横截面的外圆面积</w:t>
      </w:r>
      <w:r>
        <w:rPr>
          <w:rFonts w:ascii="Times New Roman" w:hAnsi="Times New Roman" w:eastAsia="Times New Roman" w:cs="Times New Roman"/>
          <w:i/>
          <w:color w:val="000000"/>
        </w:rPr>
        <w:t>S</w:t>
      </w:r>
      <w:r>
        <w:rPr>
          <w:rFonts w:ascii="宋体" w:hAnsi="宋体" w:eastAsia="宋体" w:cs="宋体"/>
          <w:color w:val="000000"/>
        </w:rPr>
        <w:t>为</w:t>
      </w:r>
      <w:r>
        <w:object>
          <v:shape id="_x0000_i1183" o:spt="75" alt="学科网(www.zxxk.com)--教育资源门户，提供试卷、教案、课件、论文、素材以及各类教学资源下载，还有大量而丰富的教学相关资讯！" type="#_x0000_t75" style="height:16.3pt;width:36.3pt;" o:ole="t" filled="f" o:preferrelative="t" stroked="f" coordsize="21600,21600">
            <v:path/>
            <v:fill on="f" focussize="0,0"/>
            <v:stroke on="f" joinstyle="miter"/>
            <v:imagedata r:id="rId320" o:title="eqId12b9dd100d45dc113ee30e112ba331de"/>
            <o:lock v:ext="edit" aspectratio="t"/>
            <w10:wrap type="none"/>
            <w10:anchorlock/>
          </v:shape>
          <o:OLEObject Type="Embed" ProgID="Equation.DSMT4" ShapeID="_x0000_i1183" DrawAspect="Content" ObjectID="_1468075883" r:id="rId319">
            <o:LockedField>false</o:LockedField>
          </o:OLEObject>
        </w:object>
      </w:r>
      <w:r>
        <w:rPr>
          <w:rFonts w:ascii="宋体" w:hAnsi="宋体" w:eastAsia="宋体" w:cs="宋体"/>
          <w:color w:val="000000"/>
        </w:rPr>
        <w:t>；合金块高</w:t>
      </w:r>
      <w:r>
        <w:object>
          <v:shape id="_x0000_i1184" o:spt="75" alt="学科网(www.zxxk.com)--教育资源门户，提供试卷、教案、课件、论文、素材以及各类教学资源下载，还有大量而丰富的教学相关资讯！" type="#_x0000_t75" style="height:18pt;width:9.75pt;" o:ole="t" filled="f" o:preferrelative="t" stroked="f" coordsize="21600,21600">
            <v:path/>
            <v:fill on="f" focussize="0,0"/>
            <v:stroke on="f" joinstyle="miter"/>
            <v:imagedata r:id="rId322" o:title="eqId3f6f17bc385bafb37e8f964e5eb99cd0"/>
            <o:lock v:ext="edit" aspectratio="t"/>
            <w10:wrap type="none"/>
            <w10:anchorlock/>
          </v:shape>
          <o:OLEObject Type="Embed" ProgID="Equation.DSMT4" ShapeID="_x0000_i1184" DrawAspect="Content" ObjectID="_1468075884" r:id="rId321">
            <o:LockedField>false</o:LockedField>
          </o:OLEObject>
        </w:object>
      </w:r>
      <w:r>
        <w:rPr>
          <w:rFonts w:ascii="宋体" w:hAnsi="宋体" w:eastAsia="宋体" w:cs="宋体"/>
          <w:color w:val="000000"/>
        </w:rPr>
        <w:t>为</w:t>
      </w:r>
      <w:r>
        <w:object>
          <v:shape id="_x0000_i118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324" o:title="eqIdc78d0ab561d0c9bb9099772c596af8bf"/>
            <o:lock v:ext="edit" aspectratio="t"/>
            <w10:wrap type="none"/>
            <w10:anchorlock/>
          </v:shape>
          <o:OLEObject Type="Embed" ProgID="Equation.DSMT4" ShapeID="_x0000_i1185" DrawAspect="Content" ObjectID="_1468075885" r:id="rId323">
            <o:LockedField>false</o:LockedField>
          </o:OLEObject>
        </w:object>
      </w:r>
      <w:r>
        <w:rPr>
          <w:rFonts w:ascii="宋体" w:hAnsi="宋体" w:eastAsia="宋体" w:cs="宋体"/>
          <w:color w:val="000000"/>
        </w:rPr>
        <w:t>，质量</w:t>
      </w:r>
      <w:r>
        <w:object>
          <v:shape id="_x0000_i1186"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326" o:title="eqId1fbd67f60f04c278bdd867fdb3979dfb"/>
            <o:lock v:ext="edit" aspectratio="t"/>
            <w10:wrap type="none"/>
            <w10:anchorlock/>
          </v:shape>
          <o:OLEObject Type="Embed" ProgID="Equation.DSMT4" ShapeID="_x0000_i1186" DrawAspect="Content" ObjectID="_1468075886" r:id="rId325">
            <o:LockedField>false</o:LockedField>
          </o:OLEObject>
        </w:object>
      </w:r>
      <w:r>
        <w:rPr>
          <w:rFonts w:ascii="宋体" w:hAnsi="宋体" w:eastAsia="宋体" w:cs="宋体"/>
          <w:color w:val="000000"/>
        </w:rPr>
        <w:t>为</w:t>
      </w:r>
      <w:r>
        <w:object>
          <v:shape id="_x0000_i1187" o:spt="75" alt="学科网(www.zxxk.com)--教育资源门户，提供试卷、教案、课件、论文、素材以及各类教学资源下载，还有大量而丰富的教学相关资讯！" type="#_x0000_t75" style="height:16pt;width:21pt;" o:ole="t" filled="f" o:preferrelative="t" stroked="f" coordsize="21600,21600">
            <v:path/>
            <v:fill on="f" focussize="0,0"/>
            <v:stroke on="f" joinstyle="miter"/>
            <v:imagedata r:id="rId328" o:title="eqId8eebe88f7cfb8acff9f08024dd8be433"/>
            <o:lock v:ext="edit" aspectratio="t"/>
            <w10:wrap type="none"/>
            <w10:anchorlock/>
          </v:shape>
          <o:OLEObject Type="Embed" ProgID="Equation.DSMT4" ShapeID="_x0000_i1187" DrawAspect="Content" ObjectID="_1468075887" r:id="rId327">
            <o:LockedField>false</o:LockedField>
          </o:OLEObject>
        </w:object>
      </w:r>
      <w:r>
        <w:rPr>
          <w:rFonts w:ascii="宋体" w:hAnsi="宋体" w:eastAsia="宋体" w:cs="宋体"/>
          <w:color w:val="000000"/>
        </w:rPr>
        <w:t>。请计算：</w:t>
      </w:r>
    </w:p>
    <w:p>
      <w:pPr>
        <w:spacing w:line="360" w:lineRule="auto"/>
        <w:jc w:val="left"/>
        <w:textAlignment w:val="center"/>
        <w:rPr>
          <w:color w:val="000000"/>
        </w:rPr>
      </w:pPr>
      <w:r>
        <w:rPr>
          <w:color w:val="000000"/>
        </w:rPr>
        <w:drawing>
          <wp:inline distT="0" distB="0" distL="114300" distR="114300">
            <wp:extent cx="4095750" cy="1352550"/>
            <wp:effectExtent l="0" t="0" r="6350" b="6350"/>
            <wp:docPr id="100089" name="图片 1000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descr="学科网(www.zxxk.com)--教育资源门户，提供试卷、教案、课件、论文、素材以及各类教学资源下载，还有大量而丰富的教学相关资讯！"/>
                    <pic:cNvPicPr>
                      <a:picLocks noChangeAspect="1"/>
                    </pic:cNvPicPr>
                  </pic:nvPicPr>
                  <pic:blipFill>
                    <a:blip r:embed="rId329"/>
                    <a:stretch>
                      <a:fillRect/>
                    </a:stretch>
                  </pic:blipFill>
                  <pic:spPr>
                    <a:xfrm>
                      <a:off x="0" y="0"/>
                      <a:ext cx="4095750" cy="13525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）该仪器的重力</w:t>
      </w:r>
      <w:r>
        <w:rPr>
          <w:color w:val="000000"/>
        </w:rPr>
        <w:t>________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）该仪器竖直漂浮在水中，受到的浮力大小及浸入水中的深度</w:t>
      </w:r>
      <w:r>
        <w:rPr>
          <w:color w:val="000000"/>
        </w:rPr>
        <w:t>________</w:t>
      </w:r>
      <w:r>
        <w:rPr>
          <w:rFonts w:ascii="宋体" w:hAnsi="宋体" w:eastAsia="宋体" w:cs="宋体"/>
          <w:color w:val="000000"/>
        </w:rPr>
        <w:t>、</w:t>
      </w:r>
      <w:r>
        <w:rPr>
          <w:color w:val="000000"/>
        </w:rPr>
        <w:t>________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）该仪器竖直漂浮在水中，水对该仪器底部的压强大小</w:t>
      </w:r>
      <w:r>
        <w:rPr>
          <w:color w:val="000000"/>
        </w:rPr>
        <w:t>________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）为了找出该仪器的重心，小宁用细线将它悬挂起来，使其水平平衡，如图丙所示，重心</w:t>
      </w:r>
      <w:r>
        <w:rPr>
          <w:rFonts w:ascii="Times New Roman" w:hAnsi="Times New Roman" w:eastAsia="Times New Roman" w:cs="Times New Roman"/>
          <w:i/>
          <w:color w:val="000000"/>
        </w:rPr>
        <w:t>O</w:t>
      </w:r>
      <w:r>
        <w:rPr>
          <w:rFonts w:ascii="宋体" w:hAnsi="宋体" w:eastAsia="宋体" w:cs="宋体"/>
          <w:color w:val="000000"/>
        </w:rPr>
        <w:t>点离</w:t>
      </w:r>
      <w:r>
        <w:rPr>
          <w:rFonts w:ascii="Times New Roman" w:hAnsi="Times New Roman" w:eastAsia="Times New Roman" w:cs="Times New Roman"/>
          <w:i/>
          <w:color w:val="000000"/>
        </w:rPr>
        <w:t>N</w:t>
      </w:r>
      <w:r>
        <w:rPr>
          <w:rFonts w:ascii="宋体" w:hAnsi="宋体" w:eastAsia="宋体" w:cs="宋体"/>
          <w:color w:val="000000"/>
        </w:rPr>
        <w:t>端的距离</w:t>
      </w:r>
      <w:r>
        <w:rPr>
          <w:rFonts w:ascii="Times New Roman" w:hAnsi="Times New Roman" w:eastAsia="Times New Roman" w:cs="Times New Roman"/>
          <w:i/>
          <w:color w:val="000000"/>
        </w:rPr>
        <w:t>d</w:t>
      </w:r>
      <w:r>
        <w:rPr>
          <w:rFonts w:ascii="宋体" w:hAnsi="宋体" w:eastAsia="宋体" w:cs="宋体"/>
          <w:color w:val="000000"/>
        </w:rPr>
        <w:t>为</w:t>
      </w:r>
      <w:r>
        <w:rPr>
          <w:color w:val="000000"/>
        </w:rPr>
        <w:t>_________</w:t>
      </w:r>
      <w:r>
        <w:object>
          <v:shape id="_x0000_i1188" o:spt="75" alt="学科网(www.zxxk.com)--教育资源门户，提供试卷、教案、课件、论文、素材以及各类教学资源下载，还有大量而丰富的教学相关资讯！" type="#_x0000_t75" style="height:10.9pt;width:18pt;" o:ole="t" filled="f" o:preferrelative="t" stroked="f" coordsize="21600,21600">
            <v:path/>
            <v:fill on="f" focussize="0,0"/>
            <v:stroke on="f" joinstyle="miter"/>
            <v:imagedata r:id="rId331" o:title="eqId9efa9fbcfb9595e2f031aa691db4564b"/>
            <o:lock v:ext="edit" aspectratio="t"/>
            <w10:wrap type="none"/>
            <w10:anchorlock/>
          </v:shape>
          <o:OLEObject Type="Embed" ProgID="Equation.DSMT4" ShapeID="_x0000_i1188" DrawAspect="Content" ObjectID="_1468075888" r:id="rId33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物体浮力作用点位于物体浸入液体部分的几何中心，该仪器的浮力作用点位于重心及以下时，将会在液体中倾倒，难以测量；从理论上分析，该仪器竖直漂浮在某种液体中时，如果浮力作用点恰好与该仪器重心重合，则该液体的密度为</w:t>
      </w:r>
      <w:r>
        <w:rPr>
          <w:color w:val="000000"/>
        </w:rPr>
        <w:t>_________</w:t>
      </w:r>
      <w:r>
        <w:object>
          <v:shape id="_x0000_i1189" o:spt="75" alt="学科网(www.zxxk.com)--教育资源门户，提供试卷、教案、课件、论文、素材以及各类教学资源下载，还有大量而丰富的教学相关资讯！" type="#_x0000_t75" style="height:18.15pt;width:36.3pt;" o:ole="t" filled="f" o:preferrelative="t" stroked="f" coordsize="21600,21600">
            <v:path/>
            <v:fill on="f" focussize="0,0"/>
            <v:stroke on="f" joinstyle="miter"/>
            <v:imagedata r:id="rId333" o:title="eqIda41b954c8cbb6a9c5e6375c380f7145d"/>
            <o:lock v:ext="edit" aspectratio="t"/>
            <w10:wrap type="none"/>
            <w10:anchorlock/>
          </v:shape>
          <o:OLEObject Type="Embed" ProgID="Equation.DSMT4" ShapeID="_x0000_i1189" DrawAspect="Content" ObjectID="_1468075889" r:id="rId332">
            <o:LockedField>false</o:LockedField>
          </o:OLEObject>
        </w:object>
      </w:r>
      <w:r>
        <w:rPr>
          <w:rFonts w:ascii="宋体" w:hAnsi="宋体" w:eastAsia="宋体" w:cs="宋体"/>
          <w:color w:val="000000"/>
        </w:rPr>
        <w:t>（计算结果精确到</w:t>
      </w:r>
      <w:r>
        <w:object>
          <v:shape id="_x0000_i1190" o:spt="75" alt="学科网(www.zxxk.com)--教育资源门户，提供试卷、教案、课件、论文、素材以及各类教学资源下载，还有大量而丰富的教学相关资讯！" type="#_x0000_t75" style="height:18pt;width:50.25pt;" o:ole="t" filled="f" o:preferrelative="t" stroked="f" coordsize="21600,21600">
            <v:path/>
            <v:fill on="f" focussize="0,0"/>
            <v:stroke on="f" joinstyle="miter"/>
            <v:imagedata r:id="rId335" o:title="eqIdc4a50f65f760f9ada0ec2f045a85e730"/>
            <o:lock v:ext="edit" aspectratio="t"/>
            <w10:wrap type="none"/>
            <w10:anchorlock/>
          </v:shape>
          <o:OLEObject Type="Embed" ProgID="Equation.DSMT4" ShapeID="_x0000_i1190" DrawAspect="Content" ObjectID="_1468075890" r:id="rId334">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    ①. </w:t>
      </w:r>
      <w:r>
        <w:object>
          <v:shape id="_x0000_i1191"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337" o:title="eqId44afcd973d2bb0c41d1d22b32bea2555"/>
            <o:lock v:ext="edit" aspectratio="t"/>
            <w10:wrap type="none"/>
            <w10:anchorlock/>
          </v:shape>
          <o:OLEObject Type="Embed" ProgID="Equation.DSMT4" ShapeID="_x0000_i1191" DrawAspect="Content" ObjectID="_1468075891" r:id="rId336">
            <o:LockedField>false</o:LockedField>
          </o:OLEObject>
        </w:object>
      </w:r>
      <w:r>
        <w:rPr>
          <w:color w:val="000000"/>
        </w:rPr>
        <w:t xml:space="preserve">    ②. </w:t>
      </w:r>
      <w:r>
        <w:object>
          <v:shape id="_x0000_i1192" o:spt="75" alt="学科网(www.zxxk.com)--教育资源门户，提供试卷、教案、课件、论文、素材以及各类教学资源下载，还有大量而丰富的教学相关资讯！" type="#_x0000_t75" style="height:13.5pt;width:34.5pt;" o:ole="t" filled="f" o:preferrelative="t" stroked="f" coordsize="21600,21600">
            <v:path/>
            <v:fill on="f" focussize="0,0"/>
            <v:stroke on="f" joinstyle="miter"/>
            <v:imagedata r:id="rId337" o:title="eqId44afcd973d2bb0c41d1d22b32bea2555"/>
            <o:lock v:ext="edit" aspectratio="t"/>
            <w10:wrap type="none"/>
            <w10:anchorlock/>
          </v:shape>
          <o:OLEObject Type="Embed" ProgID="Equation.DSMT4" ShapeID="_x0000_i1192" DrawAspect="Content" ObjectID="_1468075892" r:id="rId338">
            <o:LockedField>false</o:LockedField>
          </o:OLEObject>
        </w:object>
      </w:r>
      <w:r>
        <w:rPr>
          <w:color w:val="000000"/>
        </w:rPr>
        <w:t xml:space="preserve">    ③. </w:t>
      </w:r>
      <w:r>
        <w:object>
          <v:shape id="_x0000_i1193" o:spt="75" alt="学科网(www.zxxk.com)--教育资源门户，提供试卷、教案、课件、论文、素材以及各类教学资源下载，还有大量而丰富的教学相关资讯！" type="#_x0000_t75" style="height:13.5pt;width:40.5pt;" o:ole="t" filled="f" o:preferrelative="t" stroked="f" coordsize="21600,21600">
            <v:path/>
            <v:fill on="f" focussize="0,0"/>
            <v:stroke on="f" joinstyle="miter"/>
            <v:imagedata r:id="rId340" o:title="eqId0007d061b2de004ce82e523a41dc63c0"/>
            <o:lock v:ext="edit" aspectratio="t"/>
            <w10:wrap type="none"/>
            <w10:anchorlock/>
          </v:shape>
          <o:OLEObject Type="Embed" ProgID="Equation.DSMT4" ShapeID="_x0000_i1193" DrawAspect="Content" ObjectID="_1468075893" r:id="rId339">
            <o:LockedField>false</o:LockedField>
          </o:OLEObject>
        </w:object>
      </w:r>
      <w:r>
        <w:rPr>
          <w:color w:val="000000"/>
        </w:rPr>
        <w:t xml:space="preserve">    ④. </w:t>
      </w:r>
      <w:r>
        <w:object>
          <v:shape id="_x0000_i1194" o:spt="75" alt="学科网(www.zxxk.com)--教育资源门户，提供试卷、教案、课件、论文、素材以及各类教学资源下载，还有大量而丰富的教学相关资讯！" type="#_x0000_t75" style="height:13.5pt;width:39pt;" o:ole="t" filled="f" o:preferrelative="t" stroked="f" coordsize="21600,21600">
            <v:path/>
            <v:fill on="f" focussize="0,0"/>
            <v:stroke on="f" joinstyle="miter"/>
            <v:imagedata r:id="rId342" o:title="eqId70469e02793eb5770d23ee5f57456878"/>
            <o:lock v:ext="edit" aspectratio="t"/>
            <w10:wrap type="none"/>
            <w10:anchorlock/>
          </v:shape>
          <o:OLEObject Type="Embed" ProgID="Equation.DSMT4" ShapeID="_x0000_i1194" DrawAspect="Content" ObjectID="_1468075894" r:id="rId341">
            <o:LockedField>false</o:LockedField>
          </o:OLEObject>
        </w:object>
      </w:r>
      <w:r>
        <w:rPr>
          <w:color w:val="000000"/>
        </w:rPr>
        <w:t xml:space="preserve">    ⑤. </w:t>
      </w:r>
      <w:r>
        <w:rPr>
          <w:rFonts w:ascii="Times New Roman" w:hAnsi="Times New Roman" w:eastAsia="Times New Roman" w:cs="Times New Roman"/>
          <w:color w:val="000000"/>
        </w:rPr>
        <w:t>3</w:t>
      </w:r>
      <w:r>
        <w:rPr>
          <w:color w:val="000000"/>
        </w:rPr>
        <w:t xml:space="preserve">    ⑥. </w:t>
      </w:r>
      <w:r>
        <w:rPr>
          <w:rFonts w:ascii="Times New Roman" w:hAnsi="Times New Roman" w:eastAsia="Times New Roman" w:cs="Times New Roman"/>
          <w:color w:val="000000"/>
        </w:rPr>
        <w:t>2.9</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塑料管质量为</w:t>
      </w:r>
      <w:r>
        <w:rPr>
          <w:rFonts w:ascii="Times New Roman" w:hAnsi="Times New Roman" w:eastAsia="Times New Roman" w:cs="Times New Roman"/>
          <w:color w:val="000000"/>
        </w:rPr>
        <w:t>3g</w:t>
      </w:r>
      <w:r>
        <w:rPr>
          <w:rFonts w:ascii="宋体" w:hAnsi="宋体" w:eastAsia="宋体" w:cs="宋体"/>
          <w:color w:val="000000"/>
        </w:rPr>
        <w:t>，合金块质量为</w:t>
      </w:r>
      <w:r>
        <w:rPr>
          <w:rFonts w:ascii="Times New Roman" w:hAnsi="Times New Roman" w:eastAsia="Times New Roman" w:cs="Times New Roman"/>
          <w:color w:val="000000"/>
        </w:rPr>
        <w:t>18g</w:t>
      </w:r>
      <w:r>
        <w:rPr>
          <w:rFonts w:ascii="宋体" w:hAnsi="宋体" w:eastAsia="宋体" w:cs="宋体"/>
          <w:color w:val="000000"/>
        </w:rPr>
        <w:t>，则仪器质量</w:t>
      </w:r>
    </w:p>
    <w:p>
      <w:pPr>
        <w:spacing w:line="360" w:lineRule="auto"/>
        <w:jc w:val="center"/>
        <w:textAlignment w:val="center"/>
        <w:rPr>
          <w:color w:val="000000"/>
        </w:rPr>
      </w:pPr>
      <w:r>
        <w:object>
          <v:shape id="_x0000_i1195" o:spt="75" alt="学科网(www.zxxk.com)--教育资源门户，提供试卷、教案、课件、论文、素材以及各类教学资源下载，还有大量而丰富的教学相关资讯！" type="#_x0000_t75" style="height:18pt;width:199.5pt;" o:ole="t" filled="f" o:preferrelative="t" stroked="f" coordsize="21600,21600">
            <v:path/>
            <v:fill on="f" focussize="0,0"/>
            <v:stroke on="f" joinstyle="miter"/>
            <v:imagedata r:id="rId344" o:title="eqId9204da367019be251c8a68c9b6acaceb"/>
            <o:lock v:ext="edit" aspectratio="t"/>
            <w10:wrap type="none"/>
            <w10:anchorlock/>
          </v:shape>
          <o:OLEObject Type="Embed" ProgID="Equation.DSMT4" ShapeID="_x0000_i1195" DrawAspect="Content" ObjectID="_1468075895" r:id="rId343">
            <o:LockedField>false</o:LockedField>
          </o:OLEObject>
        </w:object>
      </w:r>
      <w:r>
        <w:rPr>
          <w:color w:val="000000"/>
        </w:rPr>
        <w:br w:type="textWrapping"/>
      </w:r>
    </w:p>
    <w:p>
      <w:pPr>
        <w:spacing w:line="360" w:lineRule="auto"/>
        <w:jc w:val="left"/>
        <w:textAlignment w:val="center"/>
        <w:rPr>
          <w:color w:val="000000"/>
        </w:rPr>
      </w:pPr>
      <w:r>
        <w:rPr>
          <w:color w:val="000000"/>
        </w:rPr>
        <w:t>则仪器的重力</w:t>
      </w:r>
    </w:p>
    <w:p>
      <w:pPr>
        <w:spacing w:line="360" w:lineRule="auto"/>
        <w:jc w:val="center"/>
        <w:textAlignment w:val="center"/>
        <w:rPr>
          <w:color w:val="000000"/>
        </w:rPr>
      </w:pPr>
      <w:r>
        <w:object>
          <v:shape id="_x0000_i1196" o:spt="75" alt="学科网(www.zxxk.com)--教育资源门户，提供试卷、教案、课件、论文、素材以及各类教学资源下载，还有大量而丰富的教学相关资讯！" type="#_x0000_t75" style="height:18pt;width:192pt;" o:ole="t" filled="f" o:preferrelative="t" stroked="f" coordsize="21600,21600">
            <v:path/>
            <v:fill on="f" focussize="0,0"/>
            <v:stroke on="f" joinstyle="miter"/>
            <v:imagedata r:id="rId346" o:title="eqId59780559292c82f29d11d65055fea7eb"/>
            <o:lock v:ext="edit" aspectratio="t"/>
            <w10:wrap type="none"/>
            <w10:anchorlock/>
          </v:shape>
          <o:OLEObject Type="Embed" ProgID="Equation.DSMT4" ShapeID="_x0000_i1196" DrawAspect="Content" ObjectID="_1468075896" r:id="rId345">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该仪器正常工作时处于漂浮状态，漂浮时，物体受到浮力等于物体重力</w:t>
      </w:r>
    </w:p>
    <w:p>
      <w:pPr>
        <w:spacing w:line="360" w:lineRule="auto"/>
        <w:jc w:val="center"/>
        <w:textAlignment w:val="center"/>
        <w:rPr>
          <w:color w:val="000000"/>
        </w:rPr>
      </w:pPr>
      <w:r>
        <w:object>
          <v:shape id="_x0000_i1197" o:spt="75" alt="学科网(www.zxxk.com)--教育资源门户，提供试卷、教案、课件、论文、素材以及各类教学资源下载，还有大量而丰富的教学相关资讯！" type="#_x0000_t75" style="height:18pt;width:88.5pt;" o:ole="t" filled="f" o:preferrelative="t" stroked="f" coordsize="21600,21600">
            <v:path/>
            <v:fill on="f" focussize="0,0"/>
            <v:stroke on="f" joinstyle="miter"/>
            <v:imagedata r:id="rId348" o:title="eqId76b78e8fb6bd6b14695b59577b835948"/>
            <o:lock v:ext="edit" aspectratio="t"/>
            <w10:wrap type="none"/>
            <w10:anchorlock/>
          </v:shape>
          <o:OLEObject Type="Embed" ProgID="Equation.DSMT4" ShapeID="_x0000_i1197" DrawAspect="Content" ObjectID="_1468075897" r:id="rId347">
            <o:LockedField>false</o:LockedField>
          </o:OLEObject>
        </w:object>
      </w:r>
      <w:r>
        <w:rPr>
          <w:color w:val="000000"/>
        </w:rPr>
        <w:br w:type="textWrapping"/>
      </w:r>
    </w:p>
    <w:p>
      <w:pPr>
        <w:spacing w:line="360" w:lineRule="auto"/>
        <w:jc w:val="left"/>
        <w:textAlignment w:val="center"/>
        <w:rPr>
          <w:color w:val="000000"/>
        </w:rPr>
      </w:pPr>
      <w:r>
        <w:rPr>
          <w:rFonts w:ascii="Times New Roman" w:hAnsi="Times New Roman" w:eastAsia="Times New Roman" w:cs="Times New Roman"/>
          <w:color w:val="000000"/>
        </w:rPr>
        <w:t>[3]</w:t>
      </w:r>
      <w:r>
        <w:rPr>
          <w:rFonts w:ascii="宋体" w:hAnsi="宋体" w:eastAsia="宋体" w:cs="宋体"/>
          <w:color w:val="000000"/>
        </w:rPr>
        <w:t>由</w:t>
      </w:r>
      <w:r>
        <w:object>
          <v:shape id="_x0000_i1198" o:spt="75" alt="学科网(www.zxxk.com)--教育资源门户，提供试卷、教案、课件、论文、素材以及各类教学资源下载，还有大量而丰富的教学相关资讯！" type="#_x0000_t75" style="height:19pt;width:66pt;" o:ole="t" filled="f" o:preferrelative="t" stroked="f" coordsize="21600,21600">
            <v:path/>
            <v:fill on="f" focussize="0,0"/>
            <v:stroke on="f" joinstyle="miter"/>
            <v:imagedata r:id="rId350" o:title="eqIddbf0d100b7158b2ec6052a046f59fef6"/>
            <o:lock v:ext="edit" aspectratio="t"/>
            <w10:wrap type="none"/>
            <w10:anchorlock/>
          </v:shape>
          <o:OLEObject Type="Embed" ProgID="Equation.DSMT4" ShapeID="_x0000_i1198" DrawAspect="Content" ObjectID="_1468075898" r:id="rId349">
            <o:LockedField>false</o:LockedField>
          </o:OLEObject>
        </w:object>
      </w:r>
      <w:r>
        <w:rPr>
          <w:rFonts w:ascii="宋体" w:hAnsi="宋体" w:eastAsia="宋体" w:cs="宋体"/>
          <w:color w:val="000000"/>
        </w:rPr>
        <w:t>得，物体排开液体体积</w:t>
      </w:r>
    </w:p>
    <w:p>
      <w:pPr>
        <w:spacing w:line="360" w:lineRule="auto"/>
        <w:jc w:val="center"/>
        <w:textAlignment w:val="center"/>
        <w:rPr>
          <w:color w:val="000000"/>
        </w:rPr>
      </w:pPr>
      <w:r>
        <w:object>
          <v:shape id="_x0000_i1199" o:spt="75" alt="学科网(www.zxxk.com)--教育资源门户，提供试卷、教案、课件、论文、素材以及各类教学资源下载，还有大量而丰富的教学相关资讯！" type="#_x0000_t75" style="height:36pt;width:250.5pt;" o:ole="t" filled="f" o:preferrelative="t" stroked="f" coordsize="21600,21600">
            <v:path/>
            <v:fill on="f" focussize="0,0"/>
            <v:stroke on="f" joinstyle="miter"/>
            <v:imagedata r:id="rId352" o:title="eqId3c98d37d0d4f486cafac42ce3ab0d120"/>
            <o:lock v:ext="edit" aspectratio="t"/>
            <w10:wrap type="none"/>
            <w10:anchorlock/>
          </v:shape>
          <o:OLEObject Type="Embed" ProgID="Equation.DSMT4" ShapeID="_x0000_i1199" DrawAspect="Content" ObjectID="_1468075899" r:id="rId351">
            <o:LockedField>false</o:LockedField>
          </o:OLEObject>
        </w:object>
      </w:r>
      <w:r>
        <w:rPr>
          <w:color w:val="000000"/>
        </w:rPr>
        <w:br w:type="textWrapping"/>
      </w:r>
    </w:p>
    <w:p>
      <w:pPr>
        <w:spacing w:line="360" w:lineRule="auto"/>
        <w:jc w:val="left"/>
        <w:textAlignment w:val="center"/>
        <w:rPr>
          <w:color w:val="000000"/>
        </w:rPr>
      </w:pPr>
      <w:r>
        <w:rPr>
          <w:color w:val="000000"/>
        </w:rPr>
        <w:t>则物体浸入水中的深度</w:t>
      </w:r>
    </w:p>
    <w:p>
      <w:pPr>
        <w:spacing w:line="360" w:lineRule="auto"/>
        <w:jc w:val="center"/>
        <w:textAlignment w:val="center"/>
        <w:rPr>
          <w:color w:val="000000"/>
        </w:rPr>
      </w:pPr>
      <w:r>
        <w:object>
          <v:shape id="_x0000_i1200" o:spt="75" alt="学科网(www.zxxk.com)--教育资源门户，提供试卷、教案、课件、论文、素材以及各类教学资源下载，还有大量而丰富的教学相关资讯！" type="#_x0000_t75" style="height:33pt;width:159pt;" o:ole="t" filled="f" o:preferrelative="t" stroked="f" coordsize="21600,21600">
            <v:path/>
            <v:fill on="f" focussize="0,0"/>
            <v:stroke on="f" joinstyle="miter"/>
            <v:imagedata r:id="rId354" o:title="eqIdc492ff062aad80f566ecb84f48febd59"/>
            <o:lock v:ext="edit" aspectratio="t"/>
            <w10:wrap type="none"/>
            <w10:anchorlock/>
          </v:shape>
          <o:OLEObject Type="Embed" ProgID="Equation.DSMT4" ShapeID="_x0000_i1200" DrawAspect="Content" ObjectID="_1468075900" r:id="rId353">
            <o:LockedField>false</o:LockedField>
          </o:OLEObject>
        </w:object>
      </w:r>
      <w:r>
        <w:rPr>
          <w:color w:val="000000"/>
        </w:rPr>
        <w:br w:type="textWrapp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由于物体浸入水中的深度为</w:t>
      </w:r>
      <w:r>
        <w:rPr>
          <w:rFonts w:ascii="Times New Roman" w:hAnsi="Times New Roman" w:eastAsia="Times New Roman" w:cs="Times New Roman"/>
          <w:color w:val="000000"/>
        </w:rPr>
        <w:t>0.175m</w:t>
      </w:r>
      <w:r>
        <w:rPr>
          <w:rFonts w:ascii="宋体" w:hAnsi="宋体" w:eastAsia="宋体" w:cs="宋体"/>
          <w:color w:val="000000"/>
        </w:rPr>
        <w:t>，则仪器底部受到的压强</w:t>
      </w:r>
    </w:p>
    <w:p>
      <w:pPr>
        <w:spacing w:line="360" w:lineRule="auto"/>
        <w:jc w:val="center"/>
        <w:textAlignment w:val="center"/>
        <w:rPr>
          <w:color w:val="000000"/>
        </w:rPr>
      </w:pPr>
      <w:r>
        <w:object>
          <v:shape id="_x0000_i1201" o:spt="75" alt="学科网(www.zxxk.com)--教育资源门户，提供试卷、教案、课件、论文、素材以及各类教学资源下载，还有大量而丰富的教学相关资讯！" type="#_x0000_t75" style="height:36pt;width:205.5pt;" o:ole="t" filled="f" o:preferrelative="t" stroked="f" coordsize="21600,21600">
            <v:path/>
            <v:fill on="f" focussize="0,0"/>
            <v:stroke on="f" joinstyle="miter"/>
            <v:imagedata r:id="rId356" o:title="eqId750a1e0d9d0f88b0b2bcc3238de356ef"/>
            <o:lock v:ext="edit" aspectratio="t"/>
            <w10:wrap type="none"/>
            <w10:anchorlock/>
          </v:shape>
          <o:OLEObject Type="Embed" ProgID="Equation.DSMT4" ShapeID="_x0000_i1201" DrawAspect="Content" ObjectID="_1468075901" r:id="rId355">
            <o:LockedField>false</o:LockedField>
          </o:OLEObject>
        </w:objec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用细线将它悬挂起来，使其水平平衡，则重心</w:t>
      </w:r>
      <w:r>
        <w:rPr>
          <w:rFonts w:ascii="Times New Roman" w:hAnsi="Times New Roman" w:eastAsia="Times New Roman" w:cs="Times New Roman"/>
          <w:i/>
          <w:color w:val="000000"/>
        </w:rPr>
        <w:t>O</w:t>
      </w:r>
      <w:r>
        <w:rPr>
          <w:rFonts w:ascii="宋体" w:hAnsi="宋体" w:eastAsia="宋体" w:cs="宋体"/>
          <w:color w:val="000000"/>
        </w:rPr>
        <w:t>为支点，塑料管长</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1</w:t>
      </w:r>
      <w:r>
        <w:rPr>
          <w:rFonts w:ascii="宋体" w:hAnsi="宋体" w:eastAsia="宋体" w:cs="宋体"/>
          <w:color w:val="000000"/>
        </w:rPr>
        <w:t xml:space="preserve">为 </w:t>
      </w:r>
      <w:r>
        <w:rPr>
          <w:rFonts w:ascii="Times New Roman" w:hAnsi="Times New Roman" w:eastAsia="Times New Roman" w:cs="Times New Roman"/>
          <w:color w:val="000000"/>
        </w:rPr>
        <w:t>30cm</w:t>
      </w:r>
      <w:r>
        <w:rPr>
          <w:rFonts w:ascii="宋体" w:hAnsi="宋体" w:eastAsia="宋体" w:cs="宋体"/>
          <w:color w:val="000000"/>
        </w:rPr>
        <w:t xml:space="preserve"> ，塑料管的重心为</w:t>
      </w:r>
      <w:r>
        <w:rPr>
          <w:rFonts w:ascii="Times New Roman" w:hAnsi="Times New Roman" w:eastAsia="Times New Roman" w:cs="Times New Roman"/>
          <w:i/>
          <w:color w:val="000000"/>
        </w:rPr>
        <w:t>O</w:t>
      </w:r>
      <w:r>
        <w:rPr>
          <w:rFonts w:ascii="Times New Roman" w:hAnsi="Times New Roman" w:eastAsia="Times New Roman" w:cs="Times New Roman"/>
          <w:color w:val="000000"/>
          <w:vertAlign w:val="subscript"/>
        </w:rPr>
        <w:t>1</w:t>
      </w:r>
      <w:r>
        <w:rPr>
          <w:rFonts w:ascii="宋体" w:hAnsi="宋体" w:eastAsia="宋体" w:cs="宋体"/>
          <w:color w:val="000000"/>
        </w:rPr>
        <w:t>，则</w:t>
      </w:r>
      <w:r>
        <w:rPr>
          <w:rFonts w:ascii="Times New Roman" w:hAnsi="Times New Roman" w:eastAsia="Times New Roman" w:cs="Times New Roman"/>
          <w:i/>
          <w:color w:val="000000"/>
        </w:rPr>
        <w:t>NO</w:t>
      </w:r>
      <w:r>
        <w:rPr>
          <w:rFonts w:ascii="Times New Roman" w:hAnsi="Times New Roman" w:eastAsia="Times New Roman" w:cs="Times New Roman"/>
          <w:color w:val="000000"/>
          <w:vertAlign w:val="subscript"/>
        </w:rPr>
        <w:t>1</w:t>
      </w:r>
      <w:r>
        <w:rPr>
          <w:rFonts w:ascii="宋体" w:hAnsi="宋体" w:eastAsia="宋体" w:cs="宋体"/>
          <w:color w:val="000000"/>
        </w:rPr>
        <w:t>长为</w:t>
      </w:r>
      <w:r>
        <w:rPr>
          <w:rFonts w:ascii="Times New Roman" w:hAnsi="Times New Roman" w:eastAsia="Times New Roman" w:cs="Times New Roman"/>
          <w:color w:val="000000"/>
        </w:rPr>
        <w:t>15cm</w:t>
      </w:r>
      <w:r>
        <w:rPr>
          <w:rFonts w:ascii="宋体" w:hAnsi="宋体" w:eastAsia="宋体" w:cs="宋体"/>
          <w:color w:val="000000"/>
        </w:rPr>
        <w:t>，合金块高</w:t>
      </w:r>
      <w:r>
        <w:rPr>
          <w:rFonts w:ascii="Times New Roman" w:hAnsi="Times New Roman" w:eastAsia="Times New Roman" w:cs="Times New Roman"/>
          <w:i/>
          <w:color w:val="000000"/>
        </w:rPr>
        <w:t>l</w:t>
      </w:r>
      <w:r>
        <w:rPr>
          <w:rFonts w:ascii="Times New Roman" w:hAnsi="Times New Roman" w:eastAsia="Times New Roman" w:cs="Times New Roman"/>
          <w:color w:val="000000"/>
          <w:vertAlign w:val="subscript"/>
        </w:rPr>
        <w:t>2</w:t>
      </w:r>
      <w:r>
        <w:rPr>
          <w:rFonts w:ascii="宋体" w:hAnsi="宋体" w:eastAsia="宋体" w:cs="宋体"/>
          <w:color w:val="000000"/>
        </w:rPr>
        <w:t>为</w:t>
      </w:r>
      <w:r>
        <w:rPr>
          <w:rFonts w:ascii="Times New Roman" w:hAnsi="Times New Roman" w:eastAsia="Times New Roman" w:cs="Times New Roman"/>
          <w:color w:val="000000"/>
        </w:rPr>
        <w:t>2cm</w:t>
      </w:r>
      <w:r>
        <w:rPr>
          <w:rFonts w:ascii="宋体" w:hAnsi="宋体" w:eastAsia="宋体" w:cs="宋体"/>
          <w:color w:val="000000"/>
        </w:rPr>
        <w:t>，合金块的重心为</w:t>
      </w:r>
      <w:r>
        <w:rPr>
          <w:rFonts w:ascii="Times New Roman" w:hAnsi="Times New Roman" w:eastAsia="Times New Roman" w:cs="Times New Roman"/>
          <w:i/>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NO</w:t>
      </w:r>
      <w:r>
        <w:rPr>
          <w:rFonts w:ascii="Times New Roman" w:hAnsi="Times New Roman" w:eastAsia="Times New Roman" w:cs="Times New Roman"/>
          <w:color w:val="000000"/>
          <w:vertAlign w:val="subscript"/>
        </w:rPr>
        <w:t>2</w:t>
      </w:r>
      <w:r>
        <w:rPr>
          <w:rFonts w:ascii="宋体" w:hAnsi="宋体" w:eastAsia="宋体" w:cs="宋体"/>
          <w:color w:val="000000"/>
        </w:rPr>
        <w:t>长为</w:t>
      </w:r>
      <w:r>
        <w:rPr>
          <w:rFonts w:ascii="Times New Roman" w:hAnsi="Times New Roman" w:eastAsia="Times New Roman" w:cs="Times New Roman"/>
          <w:color w:val="000000"/>
        </w:rPr>
        <w:t>1cm</w:t>
      </w:r>
      <w:r>
        <w:rPr>
          <w:rFonts w:ascii="宋体" w:hAnsi="宋体" w:eastAsia="宋体" w:cs="宋体"/>
          <w:color w:val="000000"/>
        </w:rPr>
        <w:t>，设金属块右端距离</w:t>
      </w:r>
      <w:r>
        <w:rPr>
          <w:rFonts w:ascii="Times New Roman" w:hAnsi="Times New Roman" w:eastAsia="Times New Roman" w:cs="Times New Roman"/>
          <w:i/>
          <w:color w:val="000000"/>
        </w:rPr>
        <w:t>O</w:t>
      </w:r>
      <w:r>
        <w:rPr>
          <w:rFonts w:ascii="宋体" w:hAnsi="宋体" w:eastAsia="宋体" w:cs="宋体"/>
          <w:color w:val="000000"/>
        </w:rPr>
        <w:t>点长为</w:t>
      </w:r>
      <w:r>
        <w:rPr>
          <w:rFonts w:ascii="Times New Roman" w:hAnsi="Times New Roman" w:eastAsia="Times New Roman" w:cs="Times New Roman"/>
          <w:i/>
          <w:color w:val="000000"/>
        </w:rPr>
        <w:t>l</w:t>
      </w:r>
      <w:r>
        <w:rPr>
          <w:rFonts w:ascii="宋体" w:hAnsi="宋体" w:eastAsia="宋体" w:cs="宋体"/>
          <w:color w:val="000000"/>
        </w:rPr>
        <w:t>，则</w:t>
      </w:r>
      <w:r>
        <w:rPr>
          <w:rFonts w:ascii="Times New Roman" w:hAnsi="Times New Roman" w:eastAsia="Times New Roman" w:cs="Times New Roman"/>
          <w:i/>
          <w:color w:val="000000"/>
        </w:rPr>
        <w:t>OO</w:t>
      </w:r>
      <w:r>
        <w:rPr>
          <w:rFonts w:ascii="Times New Roman" w:hAnsi="Times New Roman" w:eastAsia="Times New Roman" w:cs="Times New Roman"/>
          <w:color w:val="000000"/>
          <w:vertAlign w:val="subscript"/>
        </w:rPr>
        <w:t>1</w:t>
      </w:r>
      <w:r>
        <w:rPr>
          <w:rFonts w:ascii="宋体" w:hAnsi="宋体" w:eastAsia="宋体" w:cs="宋体"/>
          <w:color w:val="000000"/>
        </w:rPr>
        <w:t>长为</w:t>
      </w:r>
      <w:r>
        <w:rPr>
          <w:rFonts w:ascii="Times New Roman" w:hAnsi="Times New Roman" w:eastAsia="Times New Roman" w:cs="Times New Roman"/>
          <w:color w:val="000000"/>
        </w:rPr>
        <w:t>13cm-</w:t>
      </w:r>
      <w:r>
        <w:rPr>
          <w:rFonts w:ascii="Times New Roman" w:hAnsi="Times New Roman" w:eastAsia="Times New Roman" w:cs="Times New Roman"/>
          <w:i/>
          <w:color w:val="000000"/>
        </w:rPr>
        <w:t>l</w:t>
      </w:r>
      <w:r>
        <w:rPr>
          <w:rFonts w:ascii="宋体" w:hAnsi="宋体" w:eastAsia="宋体" w:cs="宋体"/>
          <w:color w:val="000000"/>
        </w:rPr>
        <w:t>，</w:t>
      </w:r>
      <w:r>
        <w:rPr>
          <w:rFonts w:ascii="Times New Roman" w:hAnsi="Times New Roman" w:eastAsia="Times New Roman" w:cs="Times New Roman"/>
          <w:i/>
          <w:color w:val="000000"/>
        </w:rPr>
        <w:t>OO</w:t>
      </w:r>
      <w:r>
        <w:rPr>
          <w:rFonts w:ascii="Times New Roman" w:hAnsi="Times New Roman" w:eastAsia="Times New Roman" w:cs="Times New Roman"/>
          <w:color w:val="000000"/>
          <w:vertAlign w:val="subscript"/>
        </w:rPr>
        <w:t>2</w:t>
      </w:r>
      <w:r>
        <w:rPr>
          <w:rFonts w:ascii="宋体" w:hAnsi="宋体" w:eastAsia="宋体" w:cs="宋体"/>
          <w:color w:val="000000"/>
        </w:rPr>
        <w:t>长为</w:t>
      </w:r>
      <w:r>
        <w:rPr>
          <w:rFonts w:ascii="Times New Roman" w:hAnsi="Times New Roman" w:eastAsia="Times New Roman" w:cs="Times New Roman"/>
          <w:color w:val="000000"/>
        </w:rPr>
        <w:t>1cm+</w:t>
      </w:r>
      <w:r>
        <w:rPr>
          <w:rFonts w:ascii="Times New Roman" w:hAnsi="Times New Roman" w:eastAsia="Times New Roman" w:cs="Times New Roman"/>
          <w:i/>
          <w:color w:val="000000"/>
        </w:rPr>
        <w:t>l</w:t>
      </w:r>
      <w:r>
        <w:rPr>
          <w:rFonts w:ascii="宋体" w:hAnsi="宋体" w:eastAsia="宋体" w:cs="宋体"/>
          <w:color w:val="000000"/>
        </w:rPr>
        <w:t>，由杠杆平衡条件条件可得</w:t>
      </w:r>
    </w:p>
    <w:p>
      <w:pPr>
        <w:spacing w:line="360" w:lineRule="auto"/>
        <w:jc w:val="center"/>
        <w:textAlignment w:val="center"/>
        <w:rPr>
          <w:color w:val="000000"/>
        </w:rPr>
      </w:pPr>
      <w:r>
        <w:rPr>
          <w:rFonts w:ascii="Times New Roman" w:hAnsi="Times New Roman" w:eastAsia="Times New Roman" w:cs="Times New Roman"/>
          <w:color w:val="000000"/>
        </w:rPr>
        <w:t>0.018kg×10N/kg×（0.01m+</w:t>
      </w:r>
      <w:r>
        <w:rPr>
          <w:rFonts w:ascii="Times New Roman" w:hAnsi="Times New Roman" w:eastAsia="Times New Roman" w:cs="Times New Roman"/>
          <w:i/>
          <w:color w:val="000000"/>
        </w:rPr>
        <w:t>l</w:t>
      </w:r>
      <w:r>
        <w:rPr>
          <w:rFonts w:ascii="Times New Roman" w:hAnsi="Times New Roman" w:eastAsia="Times New Roman" w:cs="Times New Roman"/>
          <w:color w:val="000000"/>
        </w:rPr>
        <w:t>）=0.003kg×10N/kg×（0.13m-</w:t>
      </w:r>
      <w:r>
        <w:rPr>
          <w:rFonts w:ascii="Times New Roman" w:hAnsi="Times New Roman" w:eastAsia="Times New Roman" w:cs="Times New Roman"/>
          <w:i/>
          <w:color w:val="000000"/>
        </w:rPr>
        <w:t>l</w:t>
      </w:r>
      <w:r>
        <w:rPr>
          <w:rFonts w:ascii="Times New Roman" w:hAnsi="Times New Roman" w:eastAsia="Times New Roman" w:cs="Times New Roman"/>
          <w:color w:val="000000"/>
        </w:rPr>
        <w:t>）</w:t>
      </w:r>
    </w:p>
    <w:p>
      <w:pPr>
        <w:spacing w:line="360" w:lineRule="auto"/>
        <w:jc w:val="left"/>
        <w:textAlignment w:val="center"/>
        <w:rPr>
          <w:color w:val="000000"/>
        </w:rPr>
      </w:pPr>
      <w:r>
        <w:rPr>
          <w:rFonts w:ascii="宋体" w:hAnsi="宋体" w:eastAsia="宋体" w:cs="宋体"/>
          <w:color w:val="000000"/>
        </w:rPr>
        <w:t>解得</w:t>
      </w:r>
    </w:p>
    <w:p>
      <w:pPr>
        <w:spacing w:line="360" w:lineRule="auto"/>
        <w:jc w:val="center"/>
        <w:textAlignment w:val="center"/>
        <w:rPr>
          <w:color w:val="000000"/>
        </w:rPr>
      </w:pPr>
      <w:r>
        <w:rPr>
          <w:rFonts w:ascii="Times New Roman" w:hAnsi="Times New Roman" w:eastAsia="Times New Roman" w:cs="Times New Roman"/>
          <w:i/>
          <w:color w:val="000000"/>
        </w:rPr>
        <w:t>l</w:t>
      </w:r>
      <w:r>
        <w:rPr>
          <w:rFonts w:ascii="Times New Roman" w:hAnsi="Times New Roman" w:eastAsia="Times New Roman" w:cs="Times New Roman"/>
          <w:color w:val="000000"/>
        </w:rPr>
        <w:t>=0.01m=1cm</w:t>
      </w:r>
    </w:p>
    <w:p>
      <w:pPr>
        <w:spacing w:line="360" w:lineRule="auto"/>
        <w:jc w:val="left"/>
        <w:textAlignment w:val="center"/>
        <w:rPr>
          <w:color w:val="000000"/>
        </w:rPr>
      </w:pPr>
      <w:r>
        <w:rPr>
          <w:rFonts w:ascii="宋体" w:hAnsi="宋体" w:eastAsia="宋体" w:cs="宋体"/>
          <w:color w:val="000000"/>
        </w:rPr>
        <w:t>所以重心</w:t>
      </w:r>
      <w:r>
        <w:rPr>
          <w:rFonts w:ascii="Times New Roman" w:hAnsi="Times New Roman" w:eastAsia="Times New Roman" w:cs="Times New Roman"/>
          <w:i/>
          <w:color w:val="000000"/>
        </w:rPr>
        <w:t>O</w:t>
      </w:r>
      <w:r>
        <w:rPr>
          <w:rFonts w:ascii="宋体" w:hAnsi="宋体" w:eastAsia="宋体" w:cs="宋体"/>
          <w:color w:val="000000"/>
        </w:rPr>
        <w:t>点离</w:t>
      </w:r>
      <w:r>
        <w:rPr>
          <w:rFonts w:ascii="Times New Roman" w:hAnsi="Times New Roman" w:eastAsia="Times New Roman" w:cs="Times New Roman"/>
          <w:i/>
          <w:color w:val="000000"/>
        </w:rPr>
        <w:t>N</w:t>
      </w:r>
      <w:r>
        <w:rPr>
          <w:rFonts w:ascii="宋体" w:hAnsi="宋体" w:eastAsia="宋体" w:cs="宋体"/>
          <w:color w:val="000000"/>
        </w:rPr>
        <w:t>端的距离为</w:t>
      </w:r>
    </w:p>
    <w:p>
      <w:pPr>
        <w:spacing w:line="360" w:lineRule="auto"/>
        <w:jc w:val="center"/>
        <w:textAlignment w:val="center"/>
        <w:rPr>
          <w:color w:val="000000"/>
        </w:rPr>
      </w:pPr>
      <w:r>
        <w:rPr>
          <w:rFonts w:ascii="Times New Roman" w:hAnsi="Times New Roman" w:eastAsia="Times New Roman" w:cs="Times New Roman"/>
          <w:color w:val="000000"/>
        </w:rPr>
        <w:t>2cm+1cm=3cm</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[6]</w:t>
      </w:r>
      <w:r>
        <w:rPr>
          <w:rFonts w:ascii="宋体" w:hAnsi="宋体" w:eastAsia="宋体" w:cs="宋体"/>
          <w:color w:val="000000"/>
        </w:rPr>
        <w:t>由于物体浮力作用点位于物体浸入液体部分的几何中心，浮力作用点恰好与该仪器重心重合，则仪器浸在液体中的深度</w:t>
      </w:r>
    </w:p>
    <w:p>
      <w:pPr>
        <w:spacing w:line="360" w:lineRule="auto"/>
        <w:jc w:val="center"/>
        <w:textAlignment w:val="center"/>
        <w:rPr>
          <w:color w:val="000000"/>
        </w:rPr>
      </w:pPr>
      <w:r>
        <w:rPr>
          <w:rFonts w:ascii="Times New Roman" w:hAnsi="Times New Roman" w:eastAsia="Times New Roman" w:cs="Times New Roman"/>
          <w:i/>
          <w:color w:val="000000"/>
        </w:rPr>
        <w:t>h</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=2×3cm=6cm</w:t>
      </w:r>
    </w:p>
    <w:p>
      <w:pPr>
        <w:spacing w:line="360" w:lineRule="auto"/>
        <w:jc w:val="left"/>
        <w:textAlignment w:val="center"/>
        <w:rPr>
          <w:color w:val="000000"/>
        </w:rPr>
      </w:pPr>
      <w:r>
        <w:rPr>
          <w:rFonts w:ascii="宋体" w:hAnsi="宋体" w:eastAsia="宋体" w:cs="宋体"/>
          <w:color w:val="000000"/>
        </w:rPr>
        <w:t>则该液体的密度</w:t>
      </w:r>
    </w:p>
    <w:p>
      <w:pPr>
        <w:spacing w:line="360" w:lineRule="auto"/>
        <w:jc w:val="center"/>
        <w:textAlignment w:val="center"/>
        <w:rPr>
          <w:color w:val="000000"/>
        </w:rPr>
      </w:pPr>
      <w:r>
        <w:object>
          <v:shape id="_x0000_i1202" o:spt="75" alt="学科网(www.zxxk.com)--教育资源门户，提供试卷、教案、课件、论文、素材以及各类教学资源下载，还有大量而丰富的教学相关资讯！" type="#_x0000_t75" style="height:36pt;width:324.75pt;" o:ole="t" filled="f" o:preferrelative="t" stroked="f" coordsize="21600,21600">
            <v:path/>
            <v:fill on="f" focussize="0,0"/>
            <v:stroke on="f" joinstyle="miter"/>
            <v:imagedata r:id="rId358" o:title="eqIdfb2e90cc4347e15d20363f6940da166c"/>
            <o:lock v:ext="edit" aspectratio="t"/>
            <w10:wrap type="none"/>
            <w10:anchorlock/>
          </v:shape>
          <o:OLEObject Type="Embed" ProgID="Equation.DSMT4" ShapeID="_x0000_i1202" DrawAspect="Content" ObjectID="_1468075902" r:id="rId357">
            <o:LockedField>false</o:LockedField>
          </o:OLEObject>
        </w:object>
      </w:r>
      <w:r>
        <w:rPr>
          <w:color w:val="000000"/>
        </w:rPr>
        <w:br w:type="textWrapping"/>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203"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40EB6E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字符"/>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image" Target="media/image57.wmf"/><Relationship Id="rId98" Type="http://schemas.openxmlformats.org/officeDocument/2006/relationships/oleObject" Target="embeddings/oleObject34.bin"/><Relationship Id="rId97" Type="http://schemas.openxmlformats.org/officeDocument/2006/relationships/oleObject" Target="embeddings/oleObject33.bin"/><Relationship Id="rId96" Type="http://schemas.openxmlformats.org/officeDocument/2006/relationships/oleObject" Target="embeddings/oleObject32.bin"/><Relationship Id="rId95" Type="http://schemas.openxmlformats.org/officeDocument/2006/relationships/image" Target="media/image56.wmf"/><Relationship Id="rId94" Type="http://schemas.openxmlformats.org/officeDocument/2006/relationships/oleObject" Target="embeddings/oleObject31.bin"/><Relationship Id="rId93" Type="http://schemas.openxmlformats.org/officeDocument/2006/relationships/image" Target="media/image55.wmf"/><Relationship Id="rId92" Type="http://schemas.openxmlformats.org/officeDocument/2006/relationships/oleObject" Target="embeddings/oleObject30.bin"/><Relationship Id="rId91" Type="http://schemas.openxmlformats.org/officeDocument/2006/relationships/image" Target="media/image54.png"/><Relationship Id="rId90" Type="http://schemas.openxmlformats.org/officeDocument/2006/relationships/image" Target="media/image53.png"/><Relationship Id="rId9" Type="http://schemas.openxmlformats.org/officeDocument/2006/relationships/theme" Target="theme/theme1.xml"/><Relationship Id="rId89" Type="http://schemas.openxmlformats.org/officeDocument/2006/relationships/image" Target="media/image52.png"/><Relationship Id="rId88" Type="http://schemas.openxmlformats.org/officeDocument/2006/relationships/image" Target="media/image51.png"/><Relationship Id="rId87" Type="http://schemas.openxmlformats.org/officeDocument/2006/relationships/image" Target="media/image50.png"/><Relationship Id="rId86" Type="http://schemas.openxmlformats.org/officeDocument/2006/relationships/image" Target="media/image49.png"/><Relationship Id="rId85" Type="http://schemas.openxmlformats.org/officeDocument/2006/relationships/image" Target="media/image48.wmf"/><Relationship Id="rId84" Type="http://schemas.openxmlformats.org/officeDocument/2006/relationships/oleObject" Target="embeddings/oleObject29.bin"/><Relationship Id="rId83" Type="http://schemas.openxmlformats.org/officeDocument/2006/relationships/image" Target="media/image47.wmf"/><Relationship Id="rId82" Type="http://schemas.openxmlformats.org/officeDocument/2006/relationships/oleObject" Target="embeddings/oleObject28.bin"/><Relationship Id="rId81" Type="http://schemas.openxmlformats.org/officeDocument/2006/relationships/oleObject" Target="embeddings/oleObject27.bin"/><Relationship Id="rId80" Type="http://schemas.openxmlformats.org/officeDocument/2006/relationships/image" Target="media/image46.wmf"/><Relationship Id="rId8" Type="http://schemas.openxmlformats.org/officeDocument/2006/relationships/footer" Target="footer3.xml"/><Relationship Id="rId79" Type="http://schemas.openxmlformats.org/officeDocument/2006/relationships/oleObject" Target="embeddings/oleObject26.bin"/><Relationship Id="rId78" Type="http://schemas.openxmlformats.org/officeDocument/2006/relationships/image" Target="media/image45.wmf"/><Relationship Id="rId77" Type="http://schemas.openxmlformats.org/officeDocument/2006/relationships/oleObject" Target="embeddings/oleObject25.bin"/><Relationship Id="rId76" Type="http://schemas.openxmlformats.org/officeDocument/2006/relationships/image" Target="media/image44.png"/><Relationship Id="rId75" Type="http://schemas.openxmlformats.org/officeDocument/2006/relationships/image" Target="media/image43.png"/><Relationship Id="rId74" Type="http://schemas.openxmlformats.org/officeDocument/2006/relationships/image" Target="media/image42.wmf"/><Relationship Id="rId73" Type="http://schemas.openxmlformats.org/officeDocument/2006/relationships/oleObject" Target="embeddings/oleObject24.bin"/><Relationship Id="rId72" Type="http://schemas.openxmlformats.org/officeDocument/2006/relationships/oleObject" Target="embeddings/oleObject23.bin"/><Relationship Id="rId71" Type="http://schemas.openxmlformats.org/officeDocument/2006/relationships/image" Target="media/image41.png"/><Relationship Id="rId70" Type="http://schemas.openxmlformats.org/officeDocument/2006/relationships/image" Target="media/image40.wmf"/><Relationship Id="rId7" Type="http://schemas.openxmlformats.org/officeDocument/2006/relationships/footer" Target="footer2.xml"/><Relationship Id="rId69" Type="http://schemas.openxmlformats.org/officeDocument/2006/relationships/oleObject" Target="embeddings/oleObject22.bin"/><Relationship Id="rId68" Type="http://schemas.openxmlformats.org/officeDocument/2006/relationships/image" Target="media/image39.wmf"/><Relationship Id="rId67" Type="http://schemas.openxmlformats.org/officeDocument/2006/relationships/oleObject" Target="embeddings/oleObject21.bin"/><Relationship Id="rId66" Type="http://schemas.openxmlformats.org/officeDocument/2006/relationships/image" Target="media/image38.wmf"/><Relationship Id="rId65" Type="http://schemas.openxmlformats.org/officeDocument/2006/relationships/oleObject" Target="embeddings/oleObject20.bin"/><Relationship Id="rId64" Type="http://schemas.openxmlformats.org/officeDocument/2006/relationships/image" Target="media/image37.wmf"/><Relationship Id="rId63" Type="http://schemas.openxmlformats.org/officeDocument/2006/relationships/oleObject" Target="embeddings/oleObject19.bin"/><Relationship Id="rId62" Type="http://schemas.openxmlformats.org/officeDocument/2006/relationships/image" Target="media/image36.wmf"/><Relationship Id="rId61" Type="http://schemas.openxmlformats.org/officeDocument/2006/relationships/oleObject" Target="embeddings/oleObject18.bin"/><Relationship Id="rId60" Type="http://schemas.openxmlformats.org/officeDocument/2006/relationships/image" Target="media/image35.wmf"/><Relationship Id="rId6" Type="http://schemas.openxmlformats.org/officeDocument/2006/relationships/footer" Target="footer1.xml"/><Relationship Id="rId59" Type="http://schemas.openxmlformats.org/officeDocument/2006/relationships/oleObject" Target="embeddings/oleObject17.bin"/><Relationship Id="rId58" Type="http://schemas.openxmlformats.org/officeDocument/2006/relationships/image" Target="media/image34.wmf"/><Relationship Id="rId57" Type="http://schemas.openxmlformats.org/officeDocument/2006/relationships/oleObject" Target="embeddings/oleObject16.bin"/><Relationship Id="rId56" Type="http://schemas.openxmlformats.org/officeDocument/2006/relationships/image" Target="media/image33.wmf"/><Relationship Id="rId55" Type="http://schemas.openxmlformats.org/officeDocument/2006/relationships/oleObject" Target="embeddings/oleObject15.bin"/><Relationship Id="rId54" Type="http://schemas.openxmlformats.org/officeDocument/2006/relationships/image" Target="media/image32.wmf"/><Relationship Id="rId53" Type="http://schemas.openxmlformats.org/officeDocument/2006/relationships/oleObject" Target="embeddings/oleObject14.bin"/><Relationship Id="rId52" Type="http://schemas.openxmlformats.org/officeDocument/2006/relationships/image" Target="media/image31.wmf"/><Relationship Id="rId51" Type="http://schemas.openxmlformats.org/officeDocument/2006/relationships/oleObject" Target="embeddings/oleObject13.bin"/><Relationship Id="rId50" Type="http://schemas.openxmlformats.org/officeDocument/2006/relationships/image" Target="media/image30.wmf"/><Relationship Id="rId5" Type="http://schemas.openxmlformats.org/officeDocument/2006/relationships/header" Target="header3.xml"/><Relationship Id="rId49" Type="http://schemas.openxmlformats.org/officeDocument/2006/relationships/oleObject" Target="embeddings/oleObject12.bin"/><Relationship Id="rId48" Type="http://schemas.openxmlformats.org/officeDocument/2006/relationships/image" Target="media/image29.wmf"/><Relationship Id="rId47" Type="http://schemas.openxmlformats.org/officeDocument/2006/relationships/oleObject" Target="embeddings/oleObject11.bin"/><Relationship Id="rId46" Type="http://schemas.openxmlformats.org/officeDocument/2006/relationships/image" Target="media/image28.wmf"/><Relationship Id="rId45" Type="http://schemas.openxmlformats.org/officeDocument/2006/relationships/oleObject" Target="embeddings/oleObject10.bin"/><Relationship Id="rId44" Type="http://schemas.openxmlformats.org/officeDocument/2006/relationships/image" Target="media/image27.wmf"/><Relationship Id="rId43" Type="http://schemas.openxmlformats.org/officeDocument/2006/relationships/oleObject" Target="embeddings/oleObject9.bin"/><Relationship Id="rId42" Type="http://schemas.openxmlformats.org/officeDocument/2006/relationships/image" Target="media/image26.wmf"/><Relationship Id="rId41" Type="http://schemas.openxmlformats.org/officeDocument/2006/relationships/oleObject" Target="embeddings/oleObject8.bin"/><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wmf"/><Relationship Id="rId38" Type="http://schemas.openxmlformats.org/officeDocument/2006/relationships/oleObject" Target="embeddings/oleObject7.bin"/><Relationship Id="rId37" Type="http://schemas.openxmlformats.org/officeDocument/2006/relationships/image" Target="media/image23.wmf"/><Relationship Id="rId361" Type="http://schemas.openxmlformats.org/officeDocument/2006/relationships/fontTable" Target="fontTable.xml"/><Relationship Id="rId360" Type="http://schemas.openxmlformats.org/officeDocument/2006/relationships/customXml" Target="../customXml/item2.xml"/><Relationship Id="rId36" Type="http://schemas.openxmlformats.org/officeDocument/2006/relationships/oleObject" Target="embeddings/oleObject6.bin"/><Relationship Id="rId359" Type="http://schemas.openxmlformats.org/officeDocument/2006/relationships/customXml" Target="../customXml/item1.xml"/><Relationship Id="rId358" Type="http://schemas.openxmlformats.org/officeDocument/2006/relationships/image" Target="media/image172.wmf"/><Relationship Id="rId357" Type="http://schemas.openxmlformats.org/officeDocument/2006/relationships/oleObject" Target="embeddings/oleObject178.bin"/><Relationship Id="rId356" Type="http://schemas.openxmlformats.org/officeDocument/2006/relationships/image" Target="media/image171.wmf"/><Relationship Id="rId355" Type="http://schemas.openxmlformats.org/officeDocument/2006/relationships/oleObject" Target="embeddings/oleObject177.bin"/><Relationship Id="rId354" Type="http://schemas.openxmlformats.org/officeDocument/2006/relationships/image" Target="media/image170.wmf"/><Relationship Id="rId353" Type="http://schemas.openxmlformats.org/officeDocument/2006/relationships/oleObject" Target="embeddings/oleObject176.bin"/><Relationship Id="rId352" Type="http://schemas.openxmlformats.org/officeDocument/2006/relationships/image" Target="media/image169.wmf"/><Relationship Id="rId351" Type="http://schemas.openxmlformats.org/officeDocument/2006/relationships/oleObject" Target="embeddings/oleObject175.bin"/><Relationship Id="rId350" Type="http://schemas.openxmlformats.org/officeDocument/2006/relationships/image" Target="media/image168.wmf"/><Relationship Id="rId35" Type="http://schemas.openxmlformats.org/officeDocument/2006/relationships/image" Target="media/image22.wmf"/><Relationship Id="rId349" Type="http://schemas.openxmlformats.org/officeDocument/2006/relationships/oleObject" Target="embeddings/oleObject174.bin"/><Relationship Id="rId348" Type="http://schemas.openxmlformats.org/officeDocument/2006/relationships/image" Target="media/image167.wmf"/><Relationship Id="rId347" Type="http://schemas.openxmlformats.org/officeDocument/2006/relationships/oleObject" Target="embeddings/oleObject173.bin"/><Relationship Id="rId346" Type="http://schemas.openxmlformats.org/officeDocument/2006/relationships/image" Target="media/image166.wmf"/><Relationship Id="rId345" Type="http://schemas.openxmlformats.org/officeDocument/2006/relationships/oleObject" Target="embeddings/oleObject172.bin"/><Relationship Id="rId344" Type="http://schemas.openxmlformats.org/officeDocument/2006/relationships/image" Target="media/image165.wmf"/><Relationship Id="rId343" Type="http://schemas.openxmlformats.org/officeDocument/2006/relationships/oleObject" Target="embeddings/oleObject171.bin"/><Relationship Id="rId342" Type="http://schemas.openxmlformats.org/officeDocument/2006/relationships/image" Target="media/image164.wmf"/><Relationship Id="rId341" Type="http://schemas.openxmlformats.org/officeDocument/2006/relationships/oleObject" Target="embeddings/oleObject170.bin"/><Relationship Id="rId340" Type="http://schemas.openxmlformats.org/officeDocument/2006/relationships/image" Target="media/image163.wmf"/><Relationship Id="rId34" Type="http://schemas.openxmlformats.org/officeDocument/2006/relationships/oleObject" Target="embeddings/oleObject5.bin"/><Relationship Id="rId339" Type="http://schemas.openxmlformats.org/officeDocument/2006/relationships/oleObject" Target="embeddings/oleObject169.bin"/><Relationship Id="rId338" Type="http://schemas.openxmlformats.org/officeDocument/2006/relationships/oleObject" Target="embeddings/oleObject168.bin"/><Relationship Id="rId337" Type="http://schemas.openxmlformats.org/officeDocument/2006/relationships/image" Target="media/image162.wmf"/><Relationship Id="rId336" Type="http://schemas.openxmlformats.org/officeDocument/2006/relationships/oleObject" Target="embeddings/oleObject167.bin"/><Relationship Id="rId335" Type="http://schemas.openxmlformats.org/officeDocument/2006/relationships/image" Target="media/image161.wmf"/><Relationship Id="rId334" Type="http://schemas.openxmlformats.org/officeDocument/2006/relationships/oleObject" Target="embeddings/oleObject166.bin"/><Relationship Id="rId333" Type="http://schemas.openxmlformats.org/officeDocument/2006/relationships/image" Target="media/image160.wmf"/><Relationship Id="rId332" Type="http://schemas.openxmlformats.org/officeDocument/2006/relationships/oleObject" Target="embeddings/oleObject165.bin"/><Relationship Id="rId331" Type="http://schemas.openxmlformats.org/officeDocument/2006/relationships/image" Target="media/image159.wmf"/><Relationship Id="rId330" Type="http://schemas.openxmlformats.org/officeDocument/2006/relationships/oleObject" Target="embeddings/oleObject164.bin"/><Relationship Id="rId33" Type="http://schemas.openxmlformats.org/officeDocument/2006/relationships/image" Target="media/image21.wmf"/><Relationship Id="rId329" Type="http://schemas.openxmlformats.org/officeDocument/2006/relationships/image" Target="media/image158.png"/><Relationship Id="rId328" Type="http://schemas.openxmlformats.org/officeDocument/2006/relationships/image" Target="media/image157.wmf"/><Relationship Id="rId327" Type="http://schemas.openxmlformats.org/officeDocument/2006/relationships/oleObject" Target="embeddings/oleObject163.bin"/><Relationship Id="rId326" Type="http://schemas.openxmlformats.org/officeDocument/2006/relationships/image" Target="media/image156.wmf"/><Relationship Id="rId325" Type="http://schemas.openxmlformats.org/officeDocument/2006/relationships/oleObject" Target="embeddings/oleObject162.bin"/><Relationship Id="rId324" Type="http://schemas.openxmlformats.org/officeDocument/2006/relationships/image" Target="media/image155.wmf"/><Relationship Id="rId323" Type="http://schemas.openxmlformats.org/officeDocument/2006/relationships/oleObject" Target="embeddings/oleObject161.bin"/><Relationship Id="rId322" Type="http://schemas.openxmlformats.org/officeDocument/2006/relationships/image" Target="media/image154.wmf"/><Relationship Id="rId321" Type="http://schemas.openxmlformats.org/officeDocument/2006/relationships/oleObject" Target="embeddings/oleObject160.bin"/><Relationship Id="rId320" Type="http://schemas.openxmlformats.org/officeDocument/2006/relationships/image" Target="media/image153.wmf"/><Relationship Id="rId32" Type="http://schemas.openxmlformats.org/officeDocument/2006/relationships/oleObject" Target="embeddings/oleObject4.bin"/><Relationship Id="rId319" Type="http://schemas.openxmlformats.org/officeDocument/2006/relationships/oleObject" Target="embeddings/oleObject159.bin"/><Relationship Id="rId318" Type="http://schemas.openxmlformats.org/officeDocument/2006/relationships/image" Target="media/image152.wmf"/><Relationship Id="rId317" Type="http://schemas.openxmlformats.org/officeDocument/2006/relationships/oleObject" Target="embeddings/oleObject158.bin"/><Relationship Id="rId316" Type="http://schemas.openxmlformats.org/officeDocument/2006/relationships/image" Target="media/image151.wmf"/><Relationship Id="rId315" Type="http://schemas.openxmlformats.org/officeDocument/2006/relationships/oleObject" Target="embeddings/oleObject157.bin"/><Relationship Id="rId314" Type="http://schemas.openxmlformats.org/officeDocument/2006/relationships/image" Target="media/image150.wmf"/><Relationship Id="rId313" Type="http://schemas.openxmlformats.org/officeDocument/2006/relationships/oleObject" Target="embeddings/oleObject156.bin"/><Relationship Id="rId312" Type="http://schemas.openxmlformats.org/officeDocument/2006/relationships/image" Target="media/image149.wmf"/><Relationship Id="rId311" Type="http://schemas.openxmlformats.org/officeDocument/2006/relationships/oleObject" Target="embeddings/oleObject155.bin"/><Relationship Id="rId310" Type="http://schemas.openxmlformats.org/officeDocument/2006/relationships/image" Target="media/image148.wmf"/><Relationship Id="rId31" Type="http://schemas.openxmlformats.org/officeDocument/2006/relationships/image" Target="media/image20.png"/><Relationship Id="rId309" Type="http://schemas.openxmlformats.org/officeDocument/2006/relationships/oleObject" Target="embeddings/oleObject154.bin"/><Relationship Id="rId308" Type="http://schemas.openxmlformats.org/officeDocument/2006/relationships/oleObject" Target="embeddings/oleObject153.bin"/><Relationship Id="rId307" Type="http://schemas.openxmlformats.org/officeDocument/2006/relationships/image" Target="media/image147.wmf"/><Relationship Id="rId306" Type="http://schemas.openxmlformats.org/officeDocument/2006/relationships/oleObject" Target="embeddings/oleObject152.bin"/><Relationship Id="rId305" Type="http://schemas.openxmlformats.org/officeDocument/2006/relationships/oleObject" Target="embeddings/oleObject151.bin"/><Relationship Id="rId304" Type="http://schemas.openxmlformats.org/officeDocument/2006/relationships/image" Target="media/image146.wmf"/><Relationship Id="rId303" Type="http://schemas.openxmlformats.org/officeDocument/2006/relationships/oleObject" Target="embeddings/oleObject150.bin"/><Relationship Id="rId302" Type="http://schemas.openxmlformats.org/officeDocument/2006/relationships/image" Target="media/image145.wmf"/><Relationship Id="rId301" Type="http://schemas.openxmlformats.org/officeDocument/2006/relationships/oleObject" Target="embeddings/oleObject149.bin"/><Relationship Id="rId300" Type="http://schemas.openxmlformats.org/officeDocument/2006/relationships/image" Target="media/image144.wmf"/><Relationship Id="rId30" Type="http://schemas.openxmlformats.org/officeDocument/2006/relationships/image" Target="media/image19.png"/><Relationship Id="rId3" Type="http://schemas.openxmlformats.org/officeDocument/2006/relationships/header" Target="header1.xml"/><Relationship Id="rId299" Type="http://schemas.openxmlformats.org/officeDocument/2006/relationships/oleObject" Target="embeddings/oleObject148.bin"/><Relationship Id="rId298" Type="http://schemas.openxmlformats.org/officeDocument/2006/relationships/image" Target="media/image143.wmf"/><Relationship Id="rId297" Type="http://schemas.openxmlformats.org/officeDocument/2006/relationships/oleObject" Target="embeddings/oleObject147.bin"/><Relationship Id="rId296" Type="http://schemas.openxmlformats.org/officeDocument/2006/relationships/image" Target="media/image142.wmf"/><Relationship Id="rId295" Type="http://schemas.openxmlformats.org/officeDocument/2006/relationships/oleObject" Target="embeddings/oleObject146.bin"/><Relationship Id="rId294" Type="http://schemas.openxmlformats.org/officeDocument/2006/relationships/image" Target="media/image141.wmf"/><Relationship Id="rId293" Type="http://schemas.openxmlformats.org/officeDocument/2006/relationships/oleObject" Target="embeddings/oleObject145.bin"/><Relationship Id="rId292" Type="http://schemas.openxmlformats.org/officeDocument/2006/relationships/image" Target="media/image140.wmf"/><Relationship Id="rId291" Type="http://schemas.openxmlformats.org/officeDocument/2006/relationships/oleObject" Target="embeddings/oleObject144.bin"/><Relationship Id="rId290" Type="http://schemas.openxmlformats.org/officeDocument/2006/relationships/image" Target="media/image139.wmf"/><Relationship Id="rId29" Type="http://schemas.openxmlformats.org/officeDocument/2006/relationships/image" Target="media/image18.png"/><Relationship Id="rId289" Type="http://schemas.openxmlformats.org/officeDocument/2006/relationships/oleObject" Target="embeddings/oleObject143.bin"/><Relationship Id="rId288" Type="http://schemas.openxmlformats.org/officeDocument/2006/relationships/oleObject" Target="embeddings/oleObject142.bin"/><Relationship Id="rId287" Type="http://schemas.openxmlformats.org/officeDocument/2006/relationships/oleObject" Target="embeddings/oleObject141.bin"/><Relationship Id="rId286" Type="http://schemas.openxmlformats.org/officeDocument/2006/relationships/oleObject" Target="embeddings/oleObject140.bin"/><Relationship Id="rId285" Type="http://schemas.openxmlformats.org/officeDocument/2006/relationships/oleObject" Target="embeddings/oleObject139.bin"/><Relationship Id="rId284" Type="http://schemas.openxmlformats.org/officeDocument/2006/relationships/oleObject" Target="embeddings/oleObject138.bin"/><Relationship Id="rId283" Type="http://schemas.openxmlformats.org/officeDocument/2006/relationships/oleObject" Target="embeddings/oleObject137.bin"/><Relationship Id="rId282" Type="http://schemas.openxmlformats.org/officeDocument/2006/relationships/image" Target="media/image138.wmf"/><Relationship Id="rId281" Type="http://schemas.openxmlformats.org/officeDocument/2006/relationships/oleObject" Target="embeddings/oleObject136.bin"/><Relationship Id="rId280" Type="http://schemas.openxmlformats.org/officeDocument/2006/relationships/image" Target="media/image137.wmf"/><Relationship Id="rId28" Type="http://schemas.openxmlformats.org/officeDocument/2006/relationships/image" Target="media/image17.png"/><Relationship Id="rId279" Type="http://schemas.openxmlformats.org/officeDocument/2006/relationships/oleObject" Target="embeddings/oleObject135.bin"/><Relationship Id="rId278" Type="http://schemas.openxmlformats.org/officeDocument/2006/relationships/oleObject" Target="embeddings/oleObject134.bin"/><Relationship Id="rId277" Type="http://schemas.openxmlformats.org/officeDocument/2006/relationships/oleObject" Target="embeddings/oleObject133.bin"/><Relationship Id="rId276" Type="http://schemas.openxmlformats.org/officeDocument/2006/relationships/oleObject" Target="embeddings/oleObject132.bin"/><Relationship Id="rId275" Type="http://schemas.openxmlformats.org/officeDocument/2006/relationships/oleObject" Target="embeddings/oleObject131.bin"/><Relationship Id="rId274" Type="http://schemas.openxmlformats.org/officeDocument/2006/relationships/oleObject" Target="embeddings/oleObject130.bin"/><Relationship Id="rId273" Type="http://schemas.openxmlformats.org/officeDocument/2006/relationships/oleObject" Target="embeddings/oleObject129.bin"/><Relationship Id="rId272" Type="http://schemas.openxmlformats.org/officeDocument/2006/relationships/image" Target="media/image136.wmf"/><Relationship Id="rId271" Type="http://schemas.openxmlformats.org/officeDocument/2006/relationships/oleObject" Target="embeddings/oleObject128.bin"/><Relationship Id="rId270" Type="http://schemas.openxmlformats.org/officeDocument/2006/relationships/image" Target="media/image135.wmf"/><Relationship Id="rId27" Type="http://schemas.openxmlformats.org/officeDocument/2006/relationships/image" Target="media/image16.png"/><Relationship Id="rId269" Type="http://schemas.openxmlformats.org/officeDocument/2006/relationships/oleObject" Target="embeddings/oleObject127.bin"/><Relationship Id="rId268" Type="http://schemas.openxmlformats.org/officeDocument/2006/relationships/image" Target="media/image134.wmf"/><Relationship Id="rId267" Type="http://schemas.openxmlformats.org/officeDocument/2006/relationships/oleObject" Target="embeddings/oleObject126.bin"/><Relationship Id="rId266" Type="http://schemas.openxmlformats.org/officeDocument/2006/relationships/image" Target="media/image133.wmf"/><Relationship Id="rId265" Type="http://schemas.openxmlformats.org/officeDocument/2006/relationships/oleObject" Target="embeddings/oleObject125.bin"/><Relationship Id="rId264" Type="http://schemas.openxmlformats.org/officeDocument/2006/relationships/image" Target="media/image132.wmf"/><Relationship Id="rId263" Type="http://schemas.openxmlformats.org/officeDocument/2006/relationships/oleObject" Target="embeddings/oleObject124.bin"/><Relationship Id="rId262" Type="http://schemas.openxmlformats.org/officeDocument/2006/relationships/oleObject" Target="embeddings/oleObject123.bin"/><Relationship Id="rId261" Type="http://schemas.openxmlformats.org/officeDocument/2006/relationships/oleObject" Target="embeddings/oleObject122.bin"/><Relationship Id="rId260" Type="http://schemas.openxmlformats.org/officeDocument/2006/relationships/image" Target="media/image131.wmf"/><Relationship Id="rId26" Type="http://schemas.openxmlformats.org/officeDocument/2006/relationships/image" Target="media/image15.png"/><Relationship Id="rId259" Type="http://schemas.openxmlformats.org/officeDocument/2006/relationships/oleObject" Target="embeddings/oleObject121.bin"/><Relationship Id="rId258" Type="http://schemas.openxmlformats.org/officeDocument/2006/relationships/image" Target="media/image130.wmf"/><Relationship Id="rId257" Type="http://schemas.openxmlformats.org/officeDocument/2006/relationships/oleObject" Target="embeddings/oleObject120.bin"/><Relationship Id="rId256" Type="http://schemas.openxmlformats.org/officeDocument/2006/relationships/oleObject" Target="embeddings/oleObject119.bin"/><Relationship Id="rId255" Type="http://schemas.openxmlformats.org/officeDocument/2006/relationships/image" Target="media/image129.wmf"/><Relationship Id="rId254" Type="http://schemas.openxmlformats.org/officeDocument/2006/relationships/oleObject" Target="embeddings/oleObject118.bin"/><Relationship Id="rId253" Type="http://schemas.openxmlformats.org/officeDocument/2006/relationships/image" Target="media/image128.wmf"/><Relationship Id="rId252" Type="http://schemas.openxmlformats.org/officeDocument/2006/relationships/oleObject" Target="embeddings/oleObject117.bin"/><Relationship Id="rId251" Type="http://schemas.openxmlformats.org/officeDocument/2006/relationships/image" Target="media/image127.wmf"/><Relationship Id="rId250" Type="http://schemas.openxmlformats.org/officeDocument/2006/relationships/oleObject" Target="embeddings/oleObject116.bin"/><Relationship Id="rId25" Type="http://schemas.openxmlformats.org/officeDocument/2006/relationships/image" Target="media/image14.png"/><Relationship Id="rId249" Type="http://schemas.openxmlformats.org/officeDocument/2006/relationships/oleObject" Target="embeddings/oleObject115.bin"/><Relationship Id="rId248" Type="http://schemas.openxmlformats.org/officeDocument/2006/relationships/oleObject" Target="embeddings/oleObject114.bin"/><Relationship Id="rId247" Type="http://schemas.openxmlformats.org/officeDocument/2006/relationships/oleObject" Target="embeddings/oleObject113.bin"/><Relationship Id="rId246" Type="http://schemas.openxmlformats.org/officeDocument/2006/relationships/oleObject" Target="embeddings/oleObject112.bin"/><Relationship Id="rId245" Type="http://schemas.openxmlformats.org/officeDocument/2006/relationships/oleObject" Target="embeddings/oleObject111.bin"/><Relationship Id="rId244" Type="http://schemas.openxmlformats.org/officeDocument/2006/relationships/image" Target="media/image126.wmf"/><Relationship Id="rId243" Type="http://schemas.openxmlformats.org/officeDocument/2006/relationships/oleObject" Target="embeddings/oleObject110.bin"/><Relationship Id="rId242" Type="http://schemas.openxmlformats.org/officeDocument/2006/relationships/image" Target="media/image125.wmf"/><Relationship Id="rId241" Type="http://schemas.openxmlformats.org/officeDocument/2006/relationships/oleObject" Target="embeddings/oleObject109.bin"/><Relationship Id="rId240" Type="http://schemas.openxmlformats.org/officeDocument/2006/relationships/image" Target="media/image124.wmf"/><Relationship Id="rId24" Type="http://schemas.openxmlformats.org/officeDocument/2006/relationships/image" Target="media/image13.wmf"/><Relationship Id="rId239" Type="http://schemas.openxmlformats.org/officeDocument/2006/relationships/oleObject" Target="embeddings/oleObject108.bin"/><Relationship Id="rId238" Type="http://schemas.openxmlformats.org/officeDocument/2006/relationships/image" Target="media/image123.wmf"/><Relationship Id="rId237" Type="http://schemas.openxmlformats.org/officeDocument/2006/relationships/oleObject" Target="embeddings/oleObject107.bin"/><Relationship Id="rId236" Type="http://schemas.openxmlformats.org/officeDocument/2006/relationships/image" Target="media/image122.wmf"/><Relationship Id="rId235" Type="http://schemas.openxmlformats.org/officeDocument/2006/relationships/oleObject" Target="embeddings/oleObject106.bin"/><Relationship Id="rId234" Type="http://schemas.openxmlformats.org/officeDocument/2006/relationships/image" Target="media/image121.wmf"/><Relationship Id="rId233" Type="http://schemas.openxmlformats.org/officeDocument/2006/relationships/oleObject" Target="embeddings/oleObject105.bin"/><Relationship Id="rId232" Type="http://schemas.openxmlformats.org/officeDocument/2006/relationships/oleObject" Target="embeddings/oleObject104.bin"/><Relationship Id="rId231" Type="http://schemas.openxmlformats.org/officeDocument/2006/relationships/oleObject" Target="embeddings/oleObject103.bin"/><Relationship Id="rId230" Type="http://schemas.openxmlformats.org/officeDocument/2006/relationships/image" Target="media/image120.wmf"/><Relationship Id="rId23" Type="http://schemas.openxmlformats.org/officeDocument/2006/relationships/image" Target="media/image12.png"/><Relationship Id="rId229" Type="http://schemas.openxmlformats.org/officeDocument/2006/relationships/oleObject" Target="embeddings/oleObject102.bin"/><Relationship Id="rId228" Type="http://schemas.openxmlformats.org/officeDocument/2006/relationships/image" Target="media/image119.wmf"/><Relationship Id="rId227" Type="http://schemas.openxmlformats.org/officeDocument/2006/relationships/oleObject" Target="embeddings/oleObject101.bin"/><Relationship Id="rId226" Type="http://schemas.openxmlformats.org/officeDocument/2006/relationships/oleObject" Target="embeddings/oleObject100.bin"/><Relationship Id="rId225" Type="http://schemas.openxmlformats.org/officeDocument/2006/relationships/oleObject" Target="embeddings/oleObject99.bin"/><Relationship Id="rId224" Type="http://schemas.openxmlformats.org/officeDocument/2006/relationships/oleObject" Target="embeddings/oleObject98.bin"/><Relationship Id="rId223" Type="http://schemas.openxmlformats.org/officeDocument/2006/relationships/image" Target="media/image118.wmf"/><Relationship Id="rId222" Type="http://schemas.openxmlformats.org/officeDocument/2006/relationships/oleObject" Target="embeddings/oleObject97.bin"/><Relationship Id="rId221" Type="http://schemas.openxmlformats.org/officeDocument/2006/relationships/image" Target="media/image117.wmf"/><Relationship Id="rId220" Type="http://schemas.openxmlformats.org/officeDocument/2006/relationships/oleObject" Target="embeddings/oleObject96.bin"/><Relationship Id="rId22" Type="http://schemas.openxmlformats.org/officeDocument/2006/relationships/image" Target="media/image11.png"/><Relationship Id="rId219" Type="http://schemas.openxmlformats.org/officeDocument/2006/relationships/image" Target="media/image116.wmf"/><Relationship Id="rId218" Type="http://schemas.openxmlformats.org/officeDocument/2006/relationships/oleObject" Target="embeddings/oleObject95.bin"/><Relationship Id="rId217" Type="http://schemas.openxmlformats.org/officeDocument/2006/relationships/oleObject" Target="embeddings/oleObject94.bin"/><Relationship Id="rId216" Type="http://schemas.openxmlformats.org/officeDocument/2006/relationships/image" Target="media/image115.wmf"/><Relationship Id="rId215" Type="http://schemas.openxmlformats.org/officeDocument/2006/relationships/oleObject" Target="embeddings/oleObject93.bin"/><Relationship Id="rId214" Type="http://schemas.openxmlformats.org/officeDocument/2006/relationships/image" Target="media/image114.wmf"/><Relationship Id="rId213" Type="http://schemas.openxmlformats.org/officeDocument/2006/relationships/oleObject" Target="embeddings/oleObject92.bin"/><Relationship Id="rId212" Type="http://schemas.openxmlformats.org/officeDocument/2006/relationships/image" Target="media/image113.wmf"/><Relationship Id="rId211" Type="http://schemas.openxmlformats.org/officeDocument/2006/relationships/oleObject" Target="embeddings/oleObject91.bin"/><Relationship Id="rId210" Type="http://schemas.openxmlformats.org/officeDocument/2006/relationships/image" Target="media/image112.wmf"/><Relationship Id="rId21" Type="http://schemas.openxmlformats.org/officeDocument/2006/relationships/image" Target="media/image10.png"/><Relationship Id="rId209" Type="http://schemas.openxmlformats.org/officeDocument/2006/relationships/oleObject" Target="embeddings/oleObject90.bin"/><Relationship Id="rId208" Type="http://schemas.openxmlformats.org/officeDocument/2006/relationships/image" Target="media/image111.png"/><Relationship Id="rId207" Type="http://schemas.openxmlformats.org/officeDocument/2006/relationships/image" Target="media/image110.wmf"/><Relationship Id="rId206" Type="http://schemas.openxmlformats.org/officeDocument/2006/relationships/oleObject" Target="embeddings/oleObject89.bin"/><Relationship Id="rId205" Type="http://schemas.openxmlformats.org/officeDocument/2006/relationships/image" Target="media/image109.wmf"/><Relationship Id="rId204" Type="http://schemas.openxmlformats.org/officeDocument/2006/relationships/oleObject" Target="embeddings/oleObject88.bin"/><Relationship Id="rId203" Type="http://schemas.openxmlformats.org/officeDocument/2006/relationships/image" Target="media/image108.wmf"/><Relationship Id="rId202" Type="http://schemas.openxmlformats.org/officeDocument/2006/relationships/oleObject" Target="embeddings/oleObject87.bin"/><Relationship Id="rId201" Type="http://schemas.openxmlformats.org/officeDocument/2006/relationships/image" Target="media/image107.wmf"/><Relationship Id="rId200" Type="http://schemas.openxmlformats.org/officeDocument/2006/relationships/oleObject" Target="embeddings/oleObject86.bin"/><Relationship Id="rId20" Type="http://schemas.openxmlformats.org/officeDocument/2006/relationships/image" Target="media/image9.png"/><Relationship Id="rId2" Type="http://schemas.openxmlformats.org/officeDocument/2006/relationships/settings" Target="settings.xml"/><Relationship Id="rId199" Type="http://schemas.openxmlformats.org/officeDocument/2006/relationships/image" Target="media/image106.wmf"/><Relationship Id="rId198" Type="http://schemas.openxmlformats.org/officeDocument/2006/relationships/oleObject" Target="embeddings/oleObject85.bin"/><Relationship Id="rId197" Type="http://schemas.openxmlformats.org/officeDocument/2006/relationships/image" Target="media/image105.wmf"/><Relationship Id="rId196" Type="http://schemas.openxmlformats.org/officeDocument/2006/relationships/oleObject" Target="embeddings/oleObject84.bin"/><Relationship Id="rId195" Type="http://schemas.openxmlformats.org/officeDocument/2006/relationships/image" Target="media/image104.png"/><Relationship Id="rId194" Type="http://schemas.openxmlformats.org/officeDocument/2006/relationships/oleObject" Target="embeddings/oleObject83.bin"/><Relationship Id="rId193" Type="http://schemas.openxmlformats.org/officeDocument/2006/relationships/oleObject" Target="embeddings/oleObject82.bin"/><Relationship Id="rId192" Type="http://schemas.openxmlformats.org/officeDocument/2006/relationships/oleObject" Target="embeddings/oleObject81.bin"/><Relationship Id="rId191" Type="http://schemas.openxmlformats.org/officeDocument/2006/relationships/oleObject" Target="embeddings/oleObject80.bin"/><Relationship Id="rId190" Type="http://schemas.openxmlformats.org/officeDocument/2006/relationships/oleObject" Target="embeddings/oleObject79.bin"/><Relationship Id="rId19" Type="http://schemas.openxmlformats.org/officeDocument/2006/relationships/image" Target="media/image8.png"/><Relationship Id="rId189" Type="http://schemas.openxmlformats.org/officeDocument/2006/relationships/oleObject" Target="embeddings/oleObject78.bin"/><Relationship Id="rId188" Type="http://schemas.openxmlformats.org/officeDocument/2006/relationships/oleObject" Target="embeddings/oleObject77.bin"/><Relationship Id="rId187" Type="http://schemas.openxmlformats.org/officeDocument/2006/relationships/image" Target="media/image103.png"/><Relationship Id="rId186" Type="http://schemas.openxmlformats.org/officeDocument/2006/relationships/image" Target="media/image102.wmf"/><Relationship Id="rId185" Type="http://schemas.openxmlformats.org/officeDocument/2006/relationships/oleObject" Target="embeddings/oleObject76.bin"/><Relationship Id="rId184" Type="http://schemas.openxmlformats.org/officeDocument/2006/relationships/oleObject" Target="embeddings/oleObject75.bin"/><Relationship Id="rId183" Type="http://schemas.openxmlformats.org/officeDocument/2006/relationships/image" Target="media/image101.wmf"/><Relationship Id="rId182" Type="http://schemas.openxmlformats.org/officeDocument/2006/relationships/oleObject" Target="embeddings/oleObject74.bin"/><Relationship Id="rId181" Type="http://schemas.openxmlformats.org/officeDocument/2006/relationships/image" Target="media/image100.wmf"/><Relationship Id="rId180" Type="http://schemas.openxmlformats.org/officeDocument/2006/relationships/oleObject" Target="embeddings/oleObject73.bin"/><Relationship Id="rId18" Type="http://schemas.openxmlformats.org/officeDocument/2006/relationships/image" Target="media/image7.png"/><Relationship Id="rId179" Type="http://schemas.openxmlformats.org/officeDocument/2006/relationships/image" Target="media/image99.wmf"/><Relationship Id="rId178" Type="http://schemas.openxmlformats.org/officeDocument/2006/relationships/oleObject" Target="embeddings/oleObject72.bin"/><Relationship Id="rId177" Type="http://schemas.openxmlformats.org/officeDocument/2006/relationships/image" Target="media/image98.png"/><Relationship Id="rId176" Type="http://schemas.openxmlformats.org/officeDocument/2006/relationships/image" Target="media/image97.png"/><Relationship Id="rId175" Type="http://schemas.openxmlformats.org/officeDocument/2006/relationships/image" Target="media/image96.png"/><Relationship Id="rId174" Type="http://schemas.openxmlformats.org/officeDocument/2006/relationships/image" Target="media/image95.png"/><Relationship Id="rId173" Type="http://schemas.openxmlformats.org/officeDocument/2006/relationships/image" Target="media/image94.wmf"/><Relationship Id="rId172" Type="http://schemas.openxmlformats.org/officeDocument/2006/relationships/oleObject" Target="embeddings/oleObject71.bin"/><Relationship Id="rId171" Type="http://schemas.openxmlformats.org/officeDocument/2006/relationships/image" Target="media/image93.png"/><Relationship Id="rId170" Type="http://schemas.openxmlformats.org/officeDocument/2006/relationships/image" Target="media/image92.wmf"/><Relationship Id="rId17" Type="http://schemas.openxmlformats.org/officeDocument/2006/relationships/image" Target="media/image6.png"/><Relationship Id="rId169" Type="http://schemas.openxmlformats.org/officeDocument/2006/relationships/oleObject" Target="embeddings/oleObject70.bin"/><Relationship Id="rId168" Type="http://schemas.openxmlformats.org/officeDocument/2006/relationships/image" Target="media/image91.png"/><Relationship Id="rId167" Type="http://schemas.openxmlformats.org/officeDocument/2006/relationships/image" Target="media/image90.png"/><Relationship Id="rId166" Type="http://schemas.openxmlformats.org/officeDocument/2006/relationships/image" Target="media/image89.wmf"/><Relationship Id="rId165" Type="http://schemas.openxmlformats.org/officeDocument/2006/relationships/oleObject" Target="embeddings/oleObject69.bin"/><Relationship Id="rId164" Type="http://schemas.openxmlformats.org/officeDocument/2006/relationships/image" Target="media/image88.wmf"/><Relationship Id="rId163" Type="http://schemas.openxmlformats.org/officeDocument/2006/relationships/oleObject" Target="embeddings/oleObject68.bin"/><Relationship Id="rId162" Type="http://schemas.openxmlformats.org/officeDocument/2006/relationships/oleObject" Target="embeddings/oleObject67.bin"/><Relationship Id="rId161" Type="http://schemas.openxmlformats.org/officeDocument/2006/relationships/image" Target="media/image87.wmf"/><Relationship Id="rId160" Type="http://schemas.openxmlformats.org/officeDocument/2006/relationships/oleObject" Target="embeddings/oleObject66.bin"/><Relationship Id="rId16" Type="http://schemas.openxmlformats.org/officeDocument/2006/relationships/image" Target="media/image5.wmf"/><Relationship Id="rId159" Type="http://schemas.openxmlformats.org/officeDocument/2006/relationships/image" Target="media/image86.wmf"/><Relationship Id="rId158" Type="http://schemas.openxmlformats.org/officeDocument/2006/relationships/oleObject" Target="embeddings/oleObject65.bin"/><Relationship Id="rId157" Type="http://schemas.openxmlformats.org/officeDocument/2006/relationships/image" Target="media/image85.png"/><Relationship Id="rId156" Type="http://schemas.openxmlformats.org/officeDocument/2006/relationships/image" Target="media/image84.png"/><Relationship Id="rId155" Type="http://schemas.openxmlformats.org/officeDocument/2006/relationships/image" Target="media/image83.wmf"/><Relationship Id="rId154" Type="http://schemas.openxmlformats.org/officeDocument/2006/relationships/oleObject" Target="embeddings/oleObject64.bin"/><Relationship Id="rId153" Type="http://schemas.openxmlformats.org/officeDocument/2006/relationships/image" Target="media/image82.png"/><Relationship Id="rId152" Type="http://schemas.openxmlformats.org/officeDocument/2006/relationships/image" Target="media/image81.png"/><Relationship Id="rId151" Type="http://schemas.openxmlformats.org/officeDocument/2006/relationships/image" Target="media/image80.png"/><Relationship Id="rId150" Type="http://schemas.openxmlformats.org/officeDocument/2006/relationships/oleObject" Target="embeddings/oleObject63.bin"/><Relationship Id="rId15" Type="http://schemas.openxmlformats.org/officeDocument/2006/relationships/oleObject" Target="embeddings/oleObject3.bin"/><Relationship Id="rId149" Type="http://schemas.openxmlformats.org/officeDocument/2006/relationships/image" Target="media/image79.wmf"/><Relationship Id="rId148" Type="http://schemas.openxmlformats.org/officeDocument/2006/relationships/oleObject" Target="embeddings/oleObject62.bin"/><Relationship Id="rId147" Type="http://schemas.openxmlformats.org/officeDocument/2006/relationships/oleObject" Target="embeddings/oleObject61.bin"/><Relationship Id="rId146" Type="http://schemas.openxmlformats.org/officeDocument/2006/relationships/oleObject" Target="embeddings/oleObject60.bin"/><Relationship Id="rId145" Type="http://schemas.openxmlformats.org/officeDocument/2006/relationships/oleObject" Target="embeddings/oleObject59.bin"/><Relationship Id="rId144" Type="http://schemas.openxmlformats.org/officeDocument/2006/relationships/oleObject" Target="embeddings/oleObject58.bin"/><Relationship Id="rId143" Type="http://schemas.openxmlformats.org/officeDocument/2006/relationships/oleObject" Target="embeddings/oleObject57.bin"/><Relationship Id="rId142" Type="http://schemas.openxmlformats.org/officeDocument/2006/relationships/image" Target="media/image78.wmf"/><Relationship Id="rId141" Type="http://schemas.openxmlformats.org/officeDocument/2006/relationships/oleObject" Target="embeddings/oleObject56.bin"/><Relationship Id="rId140" Type="http://schemas.openxmlformats.org/officeDocument/2006/relationships/oleObject" Target="embeddings/oleObject55.bin"/><Relationship Id="rId14" Type="http://schemas.openxmlformats.org/officeDocument/2006/relationships/image" Target="media/image4.wmf"/><Relationship Id="rId139" Type="http://schemas.openxmlformats.org/officeDocument/2006/relationships/image" Target="media/image77.wmf"/><Relationship Id="rId138" Type="http://schemas.openxmlformats.org/officeDocument/2006/relationships/oleObject" Target="embeddings/oleObject54.bin"/><Relationship Id="rId137" Type="http://schemas.openxmlformats.org/officeDocument/2006/relationships/image" Target="media/image76.wmf"/><Relationship Id="rId136" Type="http://schemas.openxmlformats.org/officeDocument/2006/relationships/oleObject" Target="embeddings/oleObject53.bin"/><Relationship Id="rId135" Type="http://schemas.openxmlformats.org/officeDocument/2006/relationships/image" Target="media/image75.wmf"/><Relationship Id="rId134" Type="http://schemas.openxmlformats.org/officeDocument/2006/relationships/oleObject" Target="embeddings/oleObject52.bin"/><Relationship Id="rId133" Type="http://schemas.openxmlformats.org/officeDocument/2006/relationships/image" Target="media/image74.wmf"/><Relationship Id="rId132" Type="http://schemas.openxmlformats.org/officeDocument/2006/relationships/oleObject" Target="embeddings/oleObject51.bin"/><Relationship Id="rId131" Type="http://schemas.openxmlformats.org/officeDocument/2006/relationships/image" Target="media/image73.wmf"/><Relationship Id="rId130" Type="http://schemas.openxmlformats.org/officeDocument/2006/relationships/oleObject" Target="embeddings/oleObject50.bin"/><Relationship Id="rId13" Type="http://schemas.openxmlformats.org/officeDocument/2006/relationships/oleObject" Target="embeddings/oleObject2.bin"/><Relationship Id="rId129" Type="http://schemas.openxmlformats.org/officeDocument/2006/relationships/image" Target="media/image72.wmf"/><Relationship Id="rId128" Type="http://schemas.openxmlformats.org/officeDocument/2006/relationships/oleObject" Target="embeddings/oleObject49.bin"/><Relationship Id="rId127" Type="http://schemas.openxmlformats.org/officeDocument/2006/relationships/image" Target="media/image71.wmf"/><Relationship Id="rId126" Type="http://schemas.openxmlformats.org/officeDocument/2006/relationships/oleObject" Target="embeddings/oleObject48.bin"/><Relationship Id="rId125" Type="http://schemas.openxmlformats.org/officeDocument/2006/relationships/oleObject" Target="embeddings/oleObject47.bin"/><Relationship Id="rId124" Type="http://schemas.openxmlformats.org/officeDocument/2006/relationships/oleObject" Target="embeddings/oleObject46.bin"/><Relationship Id="rId123" Type="http://schemas.openxmlformats.org/officeDocument/2006/relationships/oleObject" Target="embeddings/oleObject45.bin"/><Relationship Id="rId122" Type="http://schemas.openxmlformats.org/officeDocument/2006/relationships/image" Target="media/image70.wmf"/><Relationship Id="rId121" Type="http://schemas.openxmlformats.org/officeDocument/2006/relationships/oleObject" Target="embeddings/oleObject44.bin"/><Relationship Id="rId120" Type="http://schemas.openxmlformats.org/officeDocument/2006/relationships/image" Target="media/image69.wmf"/><Relationship Id="rId12" Type="http://schemas.openxmlformats.org/officeDocument/2006/relationships/image" Target="media/image3.wmf"/><Relationship Id="rId119" Type="http://schemas.openxmlformats.org/officeDocument/2006/relationships/oleObject" Target="embeddings/oleObject43.bin"/><Relationship Id="rId118" Type="http://schemas.openxmlformats.org/officeDocument/2006/relationships/image" Target="media/image68.wmf"/><Relationship Id="rId117" Type="http://schemas.openxmlformats.org/officeDocument/2006/relationships/oleObject" Target="embeddings/oleObject42.bin"/><Relationship Id="rId116" Type="http://schemas.openxmlformats.org/officeDocument/2006/relationships/image" Target="media/image67.wmf"/><Relationship Id="rId115" Type="http://schemas.openxmlformats.org/officeDocument/2006/relationships/oleObject" Target="embeddings/oleObject41.bin"/><Relationship Id="rId114" Type="http://schemas.openxmlformats.org/officeDocument/2006/relationships/image" Target="media/image66.wmf"/><Relationship Id="rId113" Type="http://schemas.openxmlformats.org/officeDocument/2006/relationships/oleObject" Target="embeddings/oleObject40.bin"/><Relationship Id="rId112" Type="http://schemas.openxmlformats.org/officeDocument/2006/relationships/image" Target="media/image65.wmf"/><Relationship Id="rId111" Type="http://schemas.openxmlformats.org/officeDocument/2006/relationships/oleObject" Target="embeddings/oleObject39.bin"/><Relationship Id="rId110" Type="http://schemas.openxmlformats.org/officeDocument/2006/relationships/image" Target="media/image64.png"/><Relationship Id="rId11" Type="http://schemas.openxmlformats.org/officeDocument/2006/relationships/oleObject" Target="embeddings/oleObject1.bin"/><Relationship Id="rId109" Type="http://schemas.openxmlformats.org/officeDocument/2006/relationships/oleObject" Target="embeddings/oleObject38.bin"/><Relationship Id="rId108" Type="http://schemas.openxmlformats.org/officeDocument/2006/relationships/image" Target="media/image63.wmf"/><Relationship Id="rId107" Type="http://schemas.openxmlformats.org/officeDocument/2006/relationships/oleObject" Target="embeddings/oleObject37.bin"/><Relationship Id="rId106" Type="http://schemas.openxmlformats.org/officeDocument/2006/relationships/image" Target="media/image62.wmf"/><Relationship Id="rId105" Type="http://schemas.openxmlformats.org/officeDocument/2006/relationships/oleObject" Target="embeddings/oleObject36.bin"/><Relationship Id="rId104" Type="http://schemas.openxmlformats.org/officeDocument/2006/relationships/image" Target="media/image61.png"/><Relationship Id="rId103" Type="http://schemas.openxmlformats.org/officeDocument/2006/relationships/image" Target="media/image60.png"/><Relationship Id="rId102" Type="http://schemas.openxmlformats.org/officeDocument/2006/relationships/image" Target="media/image59.png"/><Relationship Id="rId101" Type="http://schemas.openxmlformats.org/officeDocument/2006/relationships/image" Target="media/image58.wmf"/><Relationship Id="rId100" Type="http://schemas.openxmlformats.org/officeDocument/2006/relationships/oleObject" Target="embeddings/oleObject35.bin"/><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2023-06-24T19:00:00Z</dcterms:created>
  <dc:creator>学科网试题生产平台</dc:creator>
  <dc:description>3261803996356608</dc:description>
  <cp:lastModifiedBy>二洋诗意</cp:lastModifiedBy>
  <dcterms:modified xsi:type="dcterms:W3CDTF">2023-06-28T14:56:32Z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A144B7E3CAB04F1CB7737B6E76B5C5BE_12</vt:lpwstr>
  </property>
</Properties>
</file>