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9B1" w:rsidRDefault="000149B1" w:rsidP="000149B1">
      <w:pPr>
        <w:spacing w:line="360" w:lineRule="auto"/>
        <w:jc w:val="center"/>
        <w:rPr>
          <w:kern w:val="0"/>
          <w:szCs w:val="21"/>
        </w:rPr>
      </w:pPr>
      <w:r>
        <w:rPr>
          <w:b/>
          <w:bCs/>
          <w:sz w:val="28"/>
          <w:szCs w:val="28"/>
        </w:rPr>
        <w:t>2017</w:t>
      </w:r>
      <w:r>
        <w:rPr>
          <w:rFonts w:ascii="宋体" w:hAnsi="宋体"/>
          <w:b/>
          <w:bCs/>
          <w:sz w:val="28"/>
          <w:szCs w:val="28"/>
        </w:rPr>
        <w:t>年浙江省金华市中考科学试卷</w:t>
      </w:r>
    </w:p>
    <w:p w:rsidR="000149B1" w:rsidRDefault="000149B1" w:rsidP="000149B1">
      <w:pPr>
        <w:spacing w:line="360" w:lineRule="auto"/>
      </w:pPr>
      <w:r>
        <w:rPr>
          <w:rFonts w:ascii="宋体" w:hAnsi="宋体"/>
          <w:b/>
          <w:bCs/>
          <w:sz w:val="24"/>
        </w:rPr>
        <w:t>一、选择题（本大题共</w:t>
      </w:r>
      <w:r>
        <w:rPr>
          <w:b/>
          <w:bCs/>
          <w:sz w:val="24"/>
        </w:rPr>
        <w:t>15</w:t>
      </w:r>
      <w:r>
        <w:rPr>
          <w:rFonts w:ascii="宋体" w:hAnsi="宋体"/>
          <w:b/>
          <w:bCs/>
          <w:sz w:val="24"/>
        </w:rPr>
        <w:t>小题，每题</w:t>
      </w:r>
      <w:r>
        <w:rPr>
          <w:b/>
          <w:bCs/>
          <w:sz w:val="24"/>
        </w:rPr>
        <w:t>3</w:t>
      </w:r>
      <w:r>
        <w:rPr>
          <w:rFonts w:ascii="宋体" w:hAnsi="宋体"/>
          <w:b/>
          <w:bCs/>
          <w:sz w:val="24"/>
        </w:rPr>
        <w:t>分，共</w:t>
      </w:r>
      <w:r>
        <w:rPr>
          <w:b/>
          <w:bCs/>
          <w:sz w:val="24"/>
        </w:rPr>
        <w:t>45</w:t>
      </w:r>
      <w:r>
        <w:rPr>
          <w:rFonts w:ascii="宋体" w:hAnsi="宋体"/>
          <w:b/>
          <w:bCs/>
          <w:sz w:val="24"/>
        </w:rPr>
        <w:t>分，每小题只有一个选项是正确的，不选、多选、错选均不给分）</w:t>
      </w:r>
    </w:p>
    <w:p w:rsidR="000149B1" w:rsidRDefault="000149B1" w:rsidP="000149B1">
      <w:pPr>
        <w:spacing w:line="360" w:lineRule="auto"/>
      </w:pPr>
      <w:r>
        <w:rPr>
          <w:color w:val="000000"/>
        </w:rPr>
        <w:t>1</w:t>
      </w:r>
      <w:r>
        <w:rPr>
          <w:rFonts w:ascii="宋体" w:hAnsi="宋体"/>
          <w:color w:val="000000"/>
        </w:rPr>
        <w:t>、（</w:t>
      </w:r>
      <w:r>
        <w:rPr>
          <w:color w:val="000000"/>
        </w:rPr>
        <w:t>2017•</w:t>
      </w:r>
      <w:r>
        <w:rPr>
          <w:rFonts w:ascii="宋体" w:hAnsi="宋体"/>
          <w:color w:val="000000"/>
        </w:rPr>
        <w:t>金华）</w:t>
      </w:r>
      <w:r>
        <w:rPr>
          <w:color w:val="000000"/>
        </w:rPr>
        <w:t>“</w:t>
      </w:r>
      <w:r>
        <w:rPr>
          <w:rFonts w:ascii="宋体" w:hAnsi="宋体"/>
          <w:color w:val="000000"/>
        </w:rPr>
        <w:t>浙中生态廊道</w:t>
      </w:r>
      <w:r>
        <w:rPr>
          <w:color w:val="000000"/>
        </w:rPr>
        <w:t>”</w:t>
      </w:r>
      <w:r>
        <w:rPr>
          <w:rFonts w:ascii="宋体" w:hAnsi="宋体"/>
          <w:color w:val="000000"/>
        </w:rPr>
        <w:t>不仅是深化金华</w:t>
      </w:r>
      <w:r>
        <w:rPr>
          <w:color w:val="000000"/>
        </w:rPr>
        <w:t>“</w:t>
      </w:r>
      <w:r>
        <w:rPr>
          <w:rFonts w:ascii="宋体" w:hAnsi="宋体"/>
          <w:color w:val="000000"/>
        </w:rPr>
        <w:t>五水共治</w:t>
      </w:r>
      <w:r>
        <w:rPr>
          <w:color w:val="000000"/>
        </w:rPr>
        <w:t>”</w:t>
      </w:r>
      <w:r>
        <w:rPr>
          <w:rFonts w:ascii="宋体" w:hAnsi="宋体"/>
          <w:color w:val="000000"/>
        </w:rPr>
        <w:t>的新战场，也是一条集生态保护、休闲观光、文化体验于一体的</w:t>
      </w:r>
      <w:r>
        <w:rPr>
          <w:color w:val="000000"/>
        </w:rPr>
        <w:t>“</w:t>
      </w:r>
      <w:r>
        <w:rPr>
          <w:rFonts w:ascii="宋体" w:hAnsi="宋体"/>
          <w:color w:val="000000"/>
        </w:rPr>
        <w:t>山水林田湖</w:t>
      </w:r>
      <w:r>
        <w:rPr>
          <w:color w:val="000000"/>
        </w:rPr>
        <w:t>”</w:t>
      </w:r>
      <w:r>
        <w:rPr>
          <w:rFonts w:ascii="宋体" w:hAnsi="宋体"/>
          <w:color w:val="000000"/>
        </w:rPr>
        <w:t>生命共同体。下列关于</w:t>
      </w:r>
      <w:r>
        <w:rPr>
          <w:color w:val="000000"/>
        </w:rPr>
        <w:t>“</w:t>
      </w:r>
      <w:r>
        <w:rPr>
          <w:rFonts w:ascii="宋体" w:hAnsi="宋体"/>
          <w:color w:val="000000"/>
        </w:rPr>
        <w:t>浙中生态廊道</w:t>
      </w:r>
      <w:r>
        <w:rPr>
          <w:color w:val="000000"/>
        </w:rPr>
        <w:t>”</w:t>
      </w:r>
      <w:r>
        <w:rPr>
          <w:rFonts w:ascii="宋体" w:hAnsi="宋体"/>
          <w:color w:val="000000"/>
        </w:rPr>
        <w:t>的叙述不合理的是（</w:t>
      </w:r>
      <w:r>
        <w:rPr>
          <w:color w:val="000000"/>
        </w:rPr>
        <w:t xml:space="preserve">    </w:t>
      </w:r>
      <w:r>
        <w:rPr>
          <w:rFonts w:ascii="宋体" w:hAnsi="宋体"/>
          <w:color w:val="000000"/>
        </w:rPr>
        <w:t>）</w:t>
      </w:r>
      <w:r>
        <w:br/>
      </w:r>
      <w:r>
        <w:rPr>
          <w:noProof/>
        </w:rPr>
        <w:drawing>
          <wp:inline distT="0" distB="0" distL="0" distR="0">
            <wp:extent cx="1333500" cy="1219200"/>
            <wp:effectExtent l="0" t="0" r="0" b="0"/>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33500" cy="1219200"/>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、有利于治理水污</w:t>
      </w:r>
      <w:r>
        <w:rPr>
          <w:rFonts w:ascii="宋体" w:hAnsi="宋体"/>
          <w:noProof/>
          <w:color w:val="000000"/>
        </w:rPr>
        <w:drawing>
          <wp:inline distT="0" distB="0" distL="0" distR="0">
            <wp:extent cx="19050" cy="19050"/>
            <wp:effectExtent l="0" t="0" r="0" b="0"/>
            <wp:docPr id="69" name="图片 6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ascii="宋体" w:hAnsi="宋体"/>
          <w:color w:val="000000"/>
        </w:rPr>
        <w:t>染</w:t>
      </w:r>
      <w:r>
        <w:br/>
      </w:r>
      <w:r>
        <w:rPr>
          <w:color w:val="000000"/>
        </w:rPr>
        <w:t>B</w:t>
      </w:r>
      <w:r>
        <w:rPr>
          <w:rFonts w:ascii="宋体" w:hAnsi="宋体"/>
          <w:color w:val="000000"/>
        </w:rPr>
        <w:t>、可以杜绝酸雨的形成</w:t>
      </w:r>
      <w:r>
        <w:br/>
      </w:r>
      <w:r>
        <w:rPr>
          <w:color w:val="000000"/>
        </w:rPr>
        <w:t>C</w:t>
      </w:r>
      <w:r>
        <w:rPr>
          <w:rFonts w:ascii="宋体" w:hAnsi="宋体"/>
          <w:color w:val="000000"/>
        </w:rPr>
        <w:t>、有利于治理雾霾污染</w:t>
      </w:r>
      <w:r>
        <w:br/>
      </w:r>
      <w:r>
        <w:rPr>
          <w:color w:val="000000"/>
        </w:rPr>
        <w:t>D</w:t>
      </w:r>
      <w:r>
        <w:rPr>
          <w:rFonts w:ascii="宋体" w:hAnsi="宋体"/>
          <w:color w:val="000000"/>
        </w:rPr>
        <w:t>、有利于保护水域生态系统</w:t>
      </w:r>
    </w:p>
    <w:p w:rsidR="000149B1" w:rsidRDefault="000149B1" w:rsidP="000149B1">
      <w:pPr>
        <w:spacing w:line="360" w:lineRule="auto"/>
      </w:pPr>
      <w:bookmarkStart w:id="0" w:name="_GoBack"/>
      <w:bookmarkEnd w:id="0"/>
      <w:r>
        <w:rPr>
          <w:color w:val="000000"/>
        </w:rPr>
        <w:t xml:space="preserve">  </w:t>
      </w:r>
    </w:p>
    <w:p w:rsidR="000149B1" w:rsidRDefault="000149B1" w:rsidP="000149B1">
      <w:pPr>
        <w:spacing w:line="360" w:lineRule="auto"/>
      </w:pPr>
      <w:r>
        <w:rPr>
          <w:color w:val="000000"/>
        </w:rPr>
        <w:t>2</w:t>
      </w:r>
      <w:r>
        <w:rPr>
          <w:rFonts w:ascii="宋体" w:hAnsi="宋体"/>
          <w:color w:val="000000"/>
        </w:rPr>
        <w:t>、（</w:t>
      </w:r>
      <w:r>
        <w:rPr>
          <w:color w:val="000000"/>
        </w:rPr>
        <w:t>2017•</w:t>
      </w:r>
      <w:r>
        <w:rPr>
          <w:rFonts w:ascii="宋体" w:hAnsi="宋体"/>
          <w:color w:val="000000"/>
        </w:rPr>
        <w:t>金华）下列是水循环中的几个环节。</w:t>
      </w:r>
      <w:r>
        <w:rPr>
          <w:color w:val="000000"/>
        </w:rPr>
        <w:t>“</w:t>
      </w:r>
      <w:r>
        <w:rPr>
          <w:rFonts w:ascii="宋体" w:hAnsi="宋体"/>
          <w:color w:val="000000"/>
        </w:rPr>
        <w:t>百川归海</w:t>
      </w:r>
      <w:r>
        <w:rPr>
          <w:color w:val="000000"/>
        </w:rPr>
        <w:t>”</w:t>
      </w:r>
      <w:r>
        <w:rPr>
          <w:rFonts w:ascii="宋体" w:hAnsi="宋体"/>
          <w:color w:val="000000"/>
        </w:rPr>
        <w:t>描述的是（</w:t>
      </w:r>
      <w:r>
        <w:rPr>
          <w:color w:val="000000"/>
        </w:rPr>
        <w:t xml:space="preserve">    </w:t>
      </w:r>
      <w:r>
        <w:rPr>
          <w:rFonts w:ascii="宋体" w:hAnsi="宋体"/>
          <w:color w:val="000000"/>
        </w:rPr>
        <w:t xml:space="preserve">）        </w:t>
      </w:r>
    </w:p>
    <w:p w:rsidR="000149B1" w:rsidRDefault="000149B1" w:rsidP="000149B1">
      <w:pPr>
        <w:spacing w:line="360" w:lineRule="auto"/>
        <w:ind w:left="150"/>
      </w:pPr>
      <w:r>
        <w:rPr>
          <w:color w:val="000000"/>
        </w:rPr>
        <w:t>A</w:t>
      </w:r>
      <w:r>
        <w:rPr>
          <w:rFonts w:ascii="宋体" w:hAnsi="宋体"/>
          <w:color w:val="000000"/>
        </w:rPr>
        <w:t>、蒸发</w:t>
      </w:r>
      <w:r>
        <w:br/>
      </w:r>
      <w:r>
        <w:rPr>
          <w:color w:val="000000"/>
        </w:rPr>
        <w:t>B</w:t>
      </w:r>
      <w:r>
        <w:rPr>
          <w:rFonts w:ascii="宋体" w:hAnsi="宋体"/>
          <w:color w:val="000000"/>
        </w:rPr>
        <w:t>、蒸腾</w:t>
      </w:r>
      <w:r>
        <w:br/>
      </w:r>
      <w:r>
        <w:rPr>
          <w:color w:val="000000"/>
        </w:rPr>
        <w:t>C</w:t>
      </w:r>
      <w:r>
        <w:rPr>
          <w:rFonts w:ascii="宋体" w:hAnsi="宋体"/>
          <w:color w:val="000000"/>
        </w:rPr>
        <w:t>、降水</w:t>
      </w:r>
      <w:r>
        <w:br/>
      </w:r>
      <w:r>
        <w:rPr>
          <w:color w:val="000000"/>
        </w:rPr>
        <w:t>D</w:t>
      </w:r>
      <w:r>
        <w:rPr>
          <w:rFonts w:ascii="宋体" w:hAnsi="宋体"/>
          <w:color w:val="000000"/>
        </w:rPr>
        <w:t>、径流</w:t>
      </w:r>
    </w:p>
    <w:p w:rsidR="000149B1" w:rsidRDefault="000149B1" w:rsidP="000149B1">
      <w:pPr>
        <w:spacing w:line="360" w:lineRule="auto"/>
      </w:pPr>
      <w:r>
        <w:rPr>
          <w:color w:val="000000"/>
        </w:rPr>
        <w:t>3</w:t>
      </w:r>
      <w:r>
        <w:rPr>
          <w:rFonts w:ascii="宋体" w:hAnsi="宋体"/>
          <w:color w:val="000000"/>
        </w:rPr>
        <w:t>、（</w:t>
      </w:r>
      <w:r>
        <w:rPr>
          <w:color w:val="000000"/>
        </w:rPr>
        <w:t>2017•</w:t>
      </w:r>
      <w:r>
        <w:rPr>
          <w:rFonts w:ascii="宋体" w:hAnsi="宋体"/>
          <w:color w:val="000000"/>
        </w:rPr>
        <w:t>金华）对下列几种常见生活现象的解释正确的是（</w:t>
      </w:r>
      <w:r>
        <w:rPr>
          <w:color w:val="000000"/>
        </w:rPr>
        <w:t xml:space="preserve">    </w:t>
      </w:r>
      <w:r>
        <w:rPr>
          <w:rFonts w:ascii="宋体" w:hAnsi="宋体"/>
          <w:color w:val="000000"/>
        </w:rPr>
        <w:t xml:space="preserve">）        </w:t>
      </w:r>
    </w:p>
    <w:p w:rsidR="000149B1" w:rsidRDefault="000149B1" w:rsidP="000149B1">
      <w:pPr>
        <w:spacing w:line="360" w:lineRule="auto"/>
        <w:ind w:left="150"/>
      </w:pPr>
      <w:r>
        <w:rPr>
          <w:color w:val="000000"/>
        </w:rPr>
        <w:t>A</w:t>
      </w:r>
      <w:r>
        <w:rPr>
          <w:rFonts w:ascii="宋体" w:hAnsi="宋体"/>
          <w:color w:val="000000"/>
        </w:rPr>
        <w:t>、</w:t>
      </w:r>
      <w:r>
        <w:rPr>
          <w:color w:val="000000"/>
        </w:rPr>
        <w:t>“</w:t>
      </w:r>
      <w:r>
        <w:rPr>
          <w:rFonts w:ascii="宋体" w:hAnsi="宋体"/>
          <w:color w:val="000000"/>
        </w:rPr>
        <w:t>彩虹</w:t>
      </w:r>
      <w:r>
        <w:rPr>
          <w:color w:val="000000"/>
        </w:rPr>
        <w:t>”</w:t>
      </w:r>
      <w:r>
        <w:rPr>
          <w:rFonts w:ascii="宋体" w:hAnsi="宋体"/>
          <w:color w:val="000000"/>
        </w:rPr>
        <w:t>的形成，是因为光的反射</w:t>
      </w:r>
      <w:r>
        <w:br/>
      </w:r>
      <w:r>
        <w:rPr>
          <w:noProof/>
        </w:rPr>
        <w:drawing>
          <wp:inline distT="0" distB="0" distL="0" distR="0">
            <wp:extent cx="1362075" cy="1257300"/>
            <wp:effectExtent l="0" t="0" r="9525" b="0"/>
            <wp:docPr id="68" name="图片 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62075" cy="1257300"/>
                    </a:xfrm>
                    <a:prstGeom prst="rect">
                      <a:avLst/>
                    </a:prstGeom>
                    <a:noFill/>
                    <a:ln>
                      <a:noFill/>
                    </a:ln>
                  </pic:spPr>
                </pic:pic>
              </a:graphicData>
            </a:graphic>
          </wp:inline>
        </w:drawing>
      </w:r>
      <w:r>
        <w:br/>
      </w:r>
      <w:r>
        <w:rPr>
          <w:color w:val="000000"/>
        </w:rPr>
        <w:t>B</w:t>
      </w:r>
      <w:r>
        <w:rPr>
          <w:rFonts w:ascii="宋体" w:hAnsi="宋体"/>
          <w:color w:val="000000"/>
        </w:rPr>
        <w:t>、</w:t>
      </w:r>
      <w:r>
        <w:rPr>
          <w:color w:val="000000"/>
        </w:rPr>
        <w:t>“</w:t>
      </w:r>
      <w:r>
        <w:rPr>
          <w:rFonts w:ascii="宋体" w:hAnsi="宋体"/>
          <w:color w:val="000000"/>
        </w:rPr>
        <w:t>倒影</w:t>
      </w:r>
      <w:r>
        <w:rPr>
          <w:color w:val="000000"/>
        </w:rPr>
        <w:t>”</w:t>
      </w:r>
      <w:r>
        <w:rPr>
          <w:rFonts w:ascii="宋体" w:hAnsi="宋体"/>
          <w:color w:val="000000"/>
        </w:rPr>
        <w:t>的形成，是因为光的折射</w:t>
      </w:r>
      <w:r>
        <w:br/>
      </w:r>
      <w:r>
        <w:rPr>
          <w:noProof/>
        </w:rPr>
        <w:lastRenderedPageBreak/>
        <w:drawing>
          <wp:inline distT="0" distB="0" distL="0" distR="0">
            <wp:extent cx="1323975" cy="1266825"/>
            <wp:effectExtent l="0" t="0" r="9525" b="9525"/>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r>
        <w:br/>
      </w:r>
      <w:r>
        <w:rPr>
          <w:color w:val="000000"/>
        </w:rPr>
        <w:t>C</w:t>
      </w:r>
      <w:r>
        <w:rPr>
          <w:rFonts w:ascii="宋体" w:hAnsi="宋体"/>
          <w:color w:val="000000"/>
        </w:rPr>
        <w:t>、</w:t>
      </w:r>
      <w:r>
        <w:rPr>
          <w:color w:val="000000"/>
        </w:rPr>
        <w:t>“</w:t>
      </w:r>
      <w:r>
        <w:rPr>
          <w:rFonts w:ascii="宋体" w:hAnsi="宋体"/>
          <w:color w:val="000000"/>
        </w:rPr>
        <w:t>手影</w:t>
      </w:r>
      <w:r>
        <w:rPr>
          <w:color w:val="000000"/>
        </w:rPr>
        <w:t>”</w:t>
      </w:r>
      <w:r>
        <w:rPr>
          <w:rFonts w:ascii="宋体" w:hAnsi="宋体"/>
          <w:color w:val="000000"/>
        </w:rPr>
        <w:t>的形成，是因为光的直线传播</w:t>
      </w:r>
      <w:r>
        <w:br/>
      </w:r>
      <w:r>
        <w:rPr>
          <w:noProof/>
        </w:rPr>
        <w:drawing>
          <wp:inline distT="0" distB="0" distL="0" distR="0">
            <wp:extent cx="1371600" cy="1266825"/>
            <wp:effectExtent l="0" t="0" r="0" b="9525"/>
            <wp:docPr id="66" name="图片 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371600" cy="1266825"/>
                    </a:xfrm>
                    <a:prstGeom prst="rect">
                      <a:avLst/>
                    </a:prstGeom>
                    <a:noFill/>
                    <a:ln>
                      <a:noFill/>
                    </a:ln>
                  </pic:spPr>
                </pic:pic>
              </a:graphicData>
            </a:graphic>
          </wp:inline>
        </w:drawing>
      </w:r>
      <w:r>
        <w:br/>
      </w:r>
      <w:r>
        <w:rPr>
          <w:color w:val="000000"/>
        </w:rPr>
        <w:t>D</w:t>
      </w:r>
      <w:r>
        <w:rPr>
          <w:rFonts w:ascii="宋体" w:hAnsi="宋体"/>
          <w:color w:val="000000"/>
        </w:rPr>
        <w:t>、筷子在水面处被</w:t>
      </w:r>
      <w:r>
        <w:rPr>
          <w:color w:val="000000"/>
        </w:rPr>
        <w:t>“</w:t>
      </w:r>
      <w:r>
        <w:rPr>
          <w:rFonts w:ascii="宋体" w:hAnsi="宋体"/>
          <w:color w:val="000000"/>
        </w:rPr>
        <w:t>折弯</w:t>
      </w:r>
      <w:r>
        <w:rPr>
          <w:color w:val="000000"/>
        </w:rPr>
        <w:t>”</w:t>
      </w:r>
      <w:r>
        <w:rPr>
          <w:rFonts w:ascii="宋体" w:hAnsi="宋体"/>
          <w:color w:val="000000"/>
        </w:rPr>
        <w:t>，是因为光的反射</w:t>
      </w:r>
      <w:r>
        <w:br/>
      </w:r>
      <w:r>
        <w:rPr>
          <w:noProof/>
        </w:rPr>
        <w:drawing>
          <wp:inline distT="0" distB="0" distL="0" distR="0">
            <wp:extent cx="1466850" cy="1276350"/>
            <wp:effectExtent l="0" t="0" r="0" b="0"/>
            <wp:docPr id="65" name="图片 6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466850" cy="1276350"/>
                    </a:xfrm>
                    <a:prstGeom prst="rect">
                      <a:avLst/>
                    </a:prstGeom>
                    <a:noFill/>
                    <a:ln>
                      <a:noFill/>
                    </a:ln>
                  </pic:spPr>
                </pic:pic>
              </a:graphicData>
            </a:graphic>
          </wp:inline>
        </w:drawing>
      </w:r>
    </w:p>
    <w:p w:rsidR="000149B1" w:rsidRDefault="000149B1" w:rsidP="000149B1">
      <w:pPr>
        <w:spacing w:line="360" w:lineRule="auto"/>
        <w:rPr>
          <w:kern w:val="0"/>
          <w:szCs w:val="21"/>
        </w:rPr>
      </w:pPr>
      <w:r>
        <w:rPr>
          <w:color w:val="000000"/>
        </w:rPr>
        <w:t xml:space="preserve">   </w:t>
      </w:r>
    </w:p>
    <w:p w:rsidR="000149B1" w:rsidRDefault="000149B1" w:rsidP="000149B1">
      <w:pPr>
        <w:spacing w:line="360" w:lineRule="auto"/>
      </w:pPr>
      <w:r>
        <w:rPr>
          <w:color w:val="000000"/>
        </w:rPr>
        <w:t>4</w:t>
      </w:r>
      <w:r>
        <w:rPr>
          <w:rFonts w:ascii="宋体" w:hAnsi="宋体"/>
          <w:color w:val="000000"/>
        </w:rPr>
        <w:t>、（</w:t>
      </w:r>
      <w:r>
        <w:rPr>
          <w:color w:val="000000"/>
        </w:rPr>
        <w:t>2017•</w:t>
      </w:r>
      <w:r>
        <w:rPr>
          <w:rFonts w:ascii="宋体" w:hAnsi="宋体"/>
          <w:color w:val="000000"/>
        </w:rPr>
        <w:t>金华）下列关于健康生活的叙述不合理的是（</w:t>
      </w:r>
      <w:r>
        <w:rPr>
          <w:color w:val="000000"/>
        </w:rPr>
        <w:t xml:space="preserve">    </w:t>
      </w:r>
      <w:r>
        <w:rPr>
          <w:rFonts w:ascii="宋体" w:hAnsi="宋体"/>
          <w:color w:val="000000"/>
        </w:rPr>
        <w:t xml:space="preserve">）        </w:t>
      </w:r>
    </w:p>
    <w:p w:rsidR="000149B1" w:rsidRDefault="000149B1" w:rsidP="000149B1">
      <w:pPr>
        <w:spacing w:line="360" w:lineRule="auto"/>
        <w:ind w:left="150"/>
      </w:pPr>
      <w:r>
        <w:rPr>
          <w:color w:val="000000"/>
        </w:rPr>
        <w:t>A</w:t>
      </w:r>
      <w:r>
        <w:rPr>
          <w:rFonts w:ascii="宋体" w:hAnsi="宋体"/>
          <w:color w:val="000000"/>
        </w:rPr>
        <w:t>、流感患者属于易感人群</w:t>
      </w:r>
      <w:r>
        <w:br/>
      </w:r>
      <w:r w:rsidRPr="00081E7D">
        <w:rPr>
          <w:color w:val="000000"/>
        </w:rPr>
        <w:t>B</w:t>
      </w:r>
      <w:r w:rsidRPr="00081E7D">
        <w:rPr>
          <w:rFonts w:ascii="宋体" w:hAnsi="宋体"/>
          <w:color w:val="000000"/>
        </w:rPr>
        <w:t>、注意食品</w:t>
      </w:r>
      <w:r>
        <w:rPr>
          <w:rFonts w:ascii="宋体" w:hAnsi="宋体"/>
          <w:color w:val="000000"/>
        </w:rPr>
        <w:t>卫生，不吃腐败变质的食物</w:t>
      </w:r>
      <w:r>
        <w:br/>
      </w:r>
      <w:r>
        <w:rPr>
          <w:color w:val="000000"/>
        </w:rPr>
        <w:t>C</w:t>
      </w:r>
      <w:r>
        <w:rPr>
          <w:rFonts w:ascii="宋体" w:hAnsi="宋体"/>
          <w:color w:val="000000"/>
        </w:rPr>
        <w:t>、良好的人际关系，会让你的心理更健康</w:t>
      </w:r>
      <w:r>
        <w:br/>
      </w:r>
      <w:r>
        <w:rPr>
          <w:color w:val="000000"/>
        </w:rPr>
        <w:t>D</w:t>
      </w:r>
      <w:r>
        <w:rPr>
          <w:rFonts w:ascii="宋体" w:hAnsi="宋体"/>
          <w:color w:val="000000"/>
        </w:rPr>
        <w:t>、人的身体需要多种营养素，要做到合理膳食</w:t>
      </w:r>
    </w:p>
    <w:p w:rsidR="000149B1" w:rsidRDefault="000149B1" w:rsidP="000149B1">
      <w:pPr>
        <w:spacing w:line="360" w:lineRule="auto"/>
      </w:pPr>
      <w:r>
        <w:rPr>
          <w:color w:val="000000"/>
        </w:rPr>
        <w:t xml:space="preserve">  </w:t>
      </w:r>
    </w:p>
    <w:p w:rsidR="000149B1" w:rsidRDefault="000149B1" w:rsidP="000149B1">
      <w:pPr>
        <w:spacing w:line="360" w:lineRule="auto"/>
      </w:pPr>
      <w:r>
        <w:rPr>
          <w:color w:val="000000"/>
        </w:rPr>
        <w:t>5</w:t>
      </w:r>
      <w:r>
        <w:rPr>
          <w:rFonts w:ascii="宋体" w:hAnsi="宋体"/>
          <w:color w:val="000000"/>
        </w:rPr>
        <w:t>、（</w:t>
      </w:r>
      <w:r>
        <w:rPr>
          <w:color w:val="000000"/>
        </w:rPr>
        <w:t>2017•</w:t>
      </w:r>
      <w:r>
        <w:rPr>
          <w:rFonts w:ascii="宋体" w:hAnsi="宋体"/>
          <w:color w:val="000000"/>
        </w:rPr>
        <w:t>金华）将宏观、微观及化学符号联系在一起是化学学科的特点。在一定条件下，</w:t>
      </w:r>
      <w:r>
        <w:rPr>
          <w:color w:val="000000"/>
        </w:rPr>
        <w:t>A</w:t>
      </w:r>
      <w:r>
        <w:rPr>
          <w:rFonts w:ascii="宋体" w:hAnsi="宋体"/>
          <w:color w:val="000000"/>
        </w:rPr>
        <w:t>和</w:t>
      </w:r>
      <w:r>
        <w:rPr>
          <w:color w:val="000000"/>
        </w:rPr>
        <w:t>B</w:t>
      </w:r>
      <w:r>
        <w:rPr>
          <w:rFonts w:ascii="宋体" w:hAnsi="宋体"/>
          <w:color w:val="000000"/>
        </w:rPr>
        <w:t>能发生化学反应生成</w:t>
      </w:r>
      <w:r>
        <w:rPr>
          <w:color w:val="000000"/>
        </w:rPr>
        <w:t>C</w:t>
      </w:r>
      <w:r>
        <w:rPr>
          <w:rFonts w:ascii="宋体" w:hAnsi="宋体"/>
          <w:color w:val="000000"/>
        </w:rPr>
        <w:t>和</w:t>
      </w:r>
      <w:r>
        <w:rPr>
          <w:color w:val="000000"/>
        </w:rPr>
        <w:t>D</w:t>
      </w:r>
      <w:r>
        <w:rPr>
          <w:rFonts w:ascii="宋体" w:hAnsi="宋体"/>
          <w:color w:val="000000"/>
        </w:rPr>
        <w:t>。其微观示意图如图所示，下列相关叙述正确的是（</w:t>
      </w:r>
      <w:r>
        <w:rPr>
          <w:color w:val="000000"/>
        </w:rPr>
        <w:t xml:space="preserve">    </w:t>
      </w:r>
      <w:r>
        <w:rPr>
          <w:rFonts w:ascii="宋体" w:hAnsi="宋体"/>
          <w:color w:val="000000"/>
        </w:rPr>
        <w:t>）</w:t>
      </w:r>
      <w:r>
        <w:br/>
      </w:r>
      <w:r>
        <w:rPr>
          <w:noProof/>
        </w:rPr>
        <w:drawing>
          <wp:inline distT="0" distB="0" distL="0" distR="0">
            <wp:extent cx="4572000" cy="962025"/>
            <wp:effectExtent l="0" t="0" r="0" b="9525"/>
            <wp:docPr id="64" name="图片 6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572000" cy="962025"/>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、从宏观角度看，物质</w:t>
      </w:r>
      <w:r w:rsidRPr="00081E7D">
        <w:rPr>
          <w:color w:val="000000"/>
        </w:rPr>
        <w:t>C</w:t>
      </w:r>
      <w:r w:rsidRPr="00081E7D">
        <w:rPr>
          <w:rFonts w:ascii="宋体" w:hAnsi="宋体"/>
          <w:color w:val="000000"/>
        </w:rPr>
        <w:t>由两种元素</w:t>
      </w:r>
      <w:r>
        <w:rPr>
          <w:rFonts w:ascii="宋体" w:hAnsi="宋体"/>
          <w:color w:val="000000"/>
        </w:rPr>
        <w:t>组成，属于混合物</w:t>
      </w:r>
      <w:r>
        <w:br/>
      </w:r>
      <w:r>
        <w:rPr>
          <w:color w:val="000000"/>
        </w:rPr>
        <w:lastRenderedPageBreak/>
        <w:t>B</w:t>
      </w:r>
      <w:r>
        <w:rPr>
          <w:rFonts w:ascii="宋体" w:hAnsi="宋体"/>
          <w:color w:val="000000"/>
        </w:rPr>
        <w:t>、从微观角度看，该化学变化中发生根本改变和微粒是原子</w:t>
      </w:r>
      <w:r>
        <w:br/>
      </w:r>
      <w:r>
        <w:rPr>
          <w:color w:val="000000"/>
        </w:rPr>
        <w:t>C</w:t>
      </w:r>
      <w:r>
        <w:rPr>
          <w:rFonts w:ascii="宋体" w:hAnsi="宋体"/>
          <w:color w:val="000000"/>
        </w:rPr>
        <w:t>、若</w:t>
      </w:r>
      <w:r>
        <w:rPr>
          <w:color w:val="000000"/>
        </w:rPr>
        <w:t>D</w:t>
      </w:r>
      <w:r>
        <w:rPr>
          <w:rFonts w:ascii="宋体" w:hAnsi="宋体"/>
          <w:color w:val="000000"/>
        </w:rPr>
        <w:t>为空气中体积分数最大的气体，则</w:t>
      </w:r>
      <w:r>
        <w:rPr>
          <w:color w:val="000000"/>
        </w:rPr>
        <w:t>D</w:t>
      </w:r>
      <w:r>
        <w:rPr>
          <w:rFonts w:ascii="宋体" w:hAnsi="宋体"/>
          <w:color w:val="000000"/>
        </w:rPr>
        <w:t>的微观符号可表示为</w:t>
      </w:r>
      <w:r>
        <w:rPr>
          <w:color w:val="000000"/>
        </w:rPr>
        <w:t>N</w:t>
      </w:r>
      <w:r>
        <w:rPr>
          <w:color w:val="000000"/>
          <w:vertAlign w:val="subscript"/>
        </w:rPr>
        <w:t>2</w:t>
      </w:r>
      <w:r>
        <w:br/>
      </w:r>
      <w:r>
        <w:rPr>
          <w:color w:val="000000"/>
        </w:rPr>
        <w:t>D</w:t>
      </w:r>
      <w:r>
        <w:rPr>
          <w:rFonts w:ascii="宋体" w:hAnsi="宋体"/>
          <w:color w:val="000000"/>
        </w:rPr>
        <w:t>、该反应属于基本反应类型中的置换反应，反应前后各元素化合价不变</w:t>
      </w:r>
    </w:p>
    <w:p w:rsidR="000149B1" w:rsidRDefault="000149B1" w:rsidP="000149B1">
      <w:pPr>
        <w:spacing w:line="360" w:lineRule="auto"/>
        <w:rPr>
          <w:kern w:val="0"/>
          <w:szCs w:val="21"/>
        </w:rPr>
      </w:pPr>
      <w:r>
        <w:rPr>
          <w:color w:val="000000"/>
        </w:rPr>
        <w:t xml:space="preserve">   </w:t>
      </w:r>
    </w:p>
    <w:p w:rsidR="000149B1" w:rsidRDefault="000149B1" w:rsidP="000149B1">
      <w:pPr>
        <w:spacing w:line="360" w:lineRule="auto"/>
      </w:pPr>
      <w:r>
        <w:rPr>
          <w:color w:val="000000"/>
        </w:rPr>
        <w:t>6</w:t>
      </w:r>
      <w:r>
        <w:rPr>
          <w:rFonts w:ascii="宋体" w:hAnsi="宋体"/>
          <w:color w:val="000000"/>
        </w:rPr>
        <w:t>、（</w:t>
      </w:r>
      <w:r>
        <w:rPr>
          <w:color w:val="000000"/>
        </w:rPr>
        <w:t>201</w:t>
      </w:r>
      <w:r w:rsidRPr="00081E7D">
        <w:rPr>
          <w:color w:val="000000"/>
        </w:rPr>
        <w:t>7•</w:t>
      </w:r>
      <w:r w:rsidRPr="00081E7D">
        <w:rPr>
          <w:rFonts w:ascii="宋体" w:hAnsi="宋体"/>
          <w:color w:val="000000"/>
        </w:rPr>
        <w:t>金华）国</w:t>
      </w:r>
      <w:r>
        <w:rPr>
          <w:rFonts w:ascii="宋体" w:hAnsi="宋体"/>
          <w:color w:val="000000"/>
        </w:rPr>
        <w:t>家航天局明确表示，将在</w:t>
      </w:r>
      <w:r>
        <w:rPr>
          <w:color w:val="000000"/>
        </w:rPr>
        <w:t>2017</w:t>
      </w:r>
      <w:r>
        <w:rPr>
          <w:rFonts w:ascii="宋体" w:hAnsi="宋体"/>
          <w:color w:val="000000"/>
        </w:rPr>
        <w:t>年底发射嫦娥五号探测器，完成中国探月工程</w:t>
      </w:r>
      <w:r>
        <w:rPr>
          <w:color w:val="000000"/>
        </w:rPr>
        <w:t>“</w:t>
      </w:r>
      <w:r>
        <w:rPr>
          <w:rFonts w:ascii="宋体" w:hAnsi="宋体"/>
          <w:color w:val="000000"/>
        </w:rPr>
        <w:t>三步走</w:t>
      </w:r>
      <w:r>
        <w:rPr>
          <w:color w:val="000000"/>
        </w:rPr>
        <w:t>”</w:t>
      </w:r>
      <w:r>
        <w:rPr>
          <w:rFonts w:ascii="宋体" w:hAnsi="宋体"/>
          <w:color w:val="000000"/>
        </w:rPr>
        <w:t>的最后一步。下列有关月球的叙述正确的是（</w:t>
      </w:r>
      <w:r>
        <w:rPr>
          <w:color w:val="000000"/>
        </w:rPr>
        <w:t xml:space="preserve">    </w:t>
      </w:r>
      <w:r>
        <w:rPr>
          <w:noProof/>
          <w:color w:val="000000"/>
        </w:rPr>
        <w:drawing>
          <wp:inline distT="0" distB="0" distL="0" distR="0">
            <wp:extent cx="19050" cy="19050"/>
            <wp:effectExtent l="0" t="0" r="0" b="0"/>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ascii="宋体" w:hAnsi="宋体"/>
          <w:color w:val="000000"/>
        </w:rPr>
        <w:t xml:space="preserve">）        </w:t>
      </w:r>
    </w:p>
    <w:p w:rsidR="000149B1" w:rsidRDefault="000149B1" w:rsidP="000149B1">
      <w:pPr>
        <w:spacing w:line="360" w:lineRule="auto"/>
        <w:ind w:left="150"/>
      </w:pPr>
      <w:r>
        <w:rPr>
          <w:color w:val="000000"/>
        </w:rPr>
        <w:t>A</w:t>
      </w:r>
      <w:r>
        <w:rPr>
          <w:rFonts w:ascii="宋体" w:hAnsi="宋体"/>
          <w:color w:val="000000"/>
        </w:rPr>
        <w:t>、表层有液态水存在</w:t>
      </w:r>
      <w:r>
        <w:br/>
      </w:r>
      <w:r>
        <w:rPr>
          <w:color w:val="000000"/>
        </w:rPr>
        <w:t>B</w:t>
      </w:r>
      <w:r>
        <w:rPr>
          <w:rFonts w:ascii="宋体" w:hAnsi="宋体"/>
          <w:color w:val="000000"/>
        </w:rPr>
        <w:t>、表面没有大气层，环形山遍布</w:t>
      </w:r>
      <w:r>
        <w:br/>
      </w:r>
      <w:r>
        <w:rPr>
          <w:color w:val="000000"/>
        </w:rPr>
        <w:t>C</w:t>
      </w:r>
      <w:r>
        <w:rPr>
          <w:rFonts w:ascii="宋体" w:hAnsi="宋体"/>
          <w:color w:val="000000"/>
        </w:rPr>
        <w:t>、自身能发光，是地球唯一的天然卫星</w:t>
      </w:r>
      <w:r>
        <w:br/>
      </w:r>
      <w:r>
        <w:rPr>
          <w:color w:val="000000"/>
        </w:rPr>
        <w:t>D</w:t>
      </w:r>
      <w:r>
        <w:rPr>
          <w:rFonts w:ascii="宋体" w:hAnsi="宋体"/>
          <w:color w:val="000000"/>
        </w:rPr>
        <w:t>、当地月日三者连成线时，一定能看到月食</w:t>
      </w:r>
    </w:p>
    <w:p w:rsidR="000149B1" w:rsidRDefault="000149B1" w:rsidP="000149B1">
      <w:pPr>
        <w:spacing w:line="360" w:lineRule="auto"/>
      </w:pPr>
      <w:r>
        <w:rPr>
          <w:color w:val="000000"/>
        </w:rPr>
        <w:t xml:space="preserve">    </w:t>
      </w:r>
    </w:p>
    <w:p w:rsidR="000149B1" w:rsidRDefault="000149B1" w:rsidP="000149B1">
      <w:pPr>
        <w:spacing w:line="360" w:lineRule="auto"/>
      </w:pPr>
      <w:r>
        <w:rPr>
          <w:color w:val="000000"/>
        </w:rPr>
        <w:t>7</w:t>
      </w:r>
      <w:r>
        <w:rPr>
          <w:rFonts w:ascii="宋体" w:hAnsi="宋体"/>
          <w:color w:val="000000"/>
        </w:rPr>
        <w:t>、（</w:t>
      </w:r>
      <w:r>
        <w:rPr>
          <w:color w:val="000000"/>
        </w:rPr>
        <w:t>2017•</w:t>
      </w:r>
      <w:r>
        <w:rPr>
          <w:rFonts w:ascii="宋体" w:hAnsi="宋体"/>
          <w:color w:val="000000"/>
        </w:rPr>
        <w:t>金华）</w:t>
      </w:r>
      <w:r>
        <w:rPr>
          <w:color w:val="000000"/>
        </w:rPr>
        <w:t>“</w:t>
      </w:r>
      <w:r>
        <w:rPr>
          <w:rFonts w:ascii="宋体" w:hAnsi="宋体"/>
          <w:color w:val="000000"/>
        </w:rPr>
        <w:t>义乌小鲵</w:t>
      </w:r>
      <w:r>
        <w:rPr>
          <w:color w:val="000000"/>
        </w:rPr>
        <w:t>”</w:t>
      </w:r>
      <w:r>
        <w:rPr>
          <w:rFonts w:ascii="宋体" w:hAnsi="宋体"/>
          <w:color w:val="000000"/>
        </w:rPr>
        <w:t>目前仅见于浙江省少数地区，属于中国稀有两栖动物之一，已被列入《世界自然保护联盟》</w:t>
      </w:r>
      <w:r>
        <w:rPr>
          <w:color w:val="000000"/>
        </w:rPr>
        <w:t>2013</w:t>
      </w:r>
      <w:r>
        <w:rPr>
          <w:rFonts w:ascii="宋体" w:hAnsi="宋体"/>
          <w:color w:val="000000"/>
        </w:rPr>
        <w:t>年频危物种红色名录。下列关于</w:t>
      </w:r>
      <w:r>
        <w:rPr>
          <w:color w:val="000000"/>
        </w:rPr>
        <w:t>“</w:t>
      </w:r>
      <w:r>
        <w:rPr>
          <w:rFonts w:ascii="宋体" w:hAnsi="宋体"/>
          <w:color w:val="000000"/>
        </w:rPr>
        <w:t>义乌</w:t>
      </w:r>
      <w:r>
        <w:rPr>
          <w:rFonts w:ascii="宋体" w:hAnsi="宋体"/>
          <w:noProof/>
          <w:color w:val="000000"/>
        </w:rPr>
        <w:drawing>
          <wp:inline distT="0" distB="0" distL="0" distR="0">
            <wp:extent cx="19050" cy="19050"/>
            <wp:effectExtent l="0" t="0" r="0" b="0"/>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ascii="宋体" w:hAnsi="宋体"/>
          <w:color w:val="000000"/>
        </w:rPr>
        <w:t>小鲵</w:t>
      </w:r>
      <w:r>
        <w:rPr>
          <w:color w:val="000000"/>
        </w:rPr>
        <w:t>”</w:t>
      </w:r>
      <w:r>
        <w:rPr>
          <w:rFonts w:ascii="宋体" w:hAnsi="宋体"/>
          <w:color w:val="000000"/>
        </w:rPr>
        <w:t>的叙述正确的是（</w:t>
      </w:r>
      <w:r>
        <w:rPr>
          <w:color w:val="000000"/>
        </w:rPr>
        <w:t xml:space="preserve">    </w:t>
      </w:r>
      <w:r>
        <w:rPr>
          <w:rFonts w:ascii="宋体" w:hAnsi="宋体"/>
          <w:color w:val="000000"/>
        </w:rPr>
        <w:t>）</w:t>
      </w:r>
      <w:r>
        <w:br/>
      </w:r>
      <w:r>
        <w:rPr>
          <w:noProof/>
        </w:rPr>
        <w:drawing>
          <wp:inline distT="0" distB="0" distL="0" distR="0">
            <wp:extent cx="1514475" cy="1133475"/>
            <wp:effectExtent l="0" t="0" r="9525" b="9525"/>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514475" cy="1133475"/>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、属于无脊椎动物</w:t>
      </w:r>
      <w:r>
        <w:br/>
      </w:r>
      <w:r>
        <w:rPr>
          <w:color w:val="000000"/>
        </w:rPr>
        <w:t>B</w:t>
      </w:r>
      <w:r>
        <w:rPr>
          <w:rFonts w:ascii="宋体" w:hAnsi="宋体"/>
          <w:color w:val="000000"/>
        </w:rPr>
        <w:t>、受精方式为体内受精</w:t>
      </w:r>
      <w:r>
        <w:br/>
      </w:r>
      <w:r>
        <w:rPr>
          <w:color w:val="000000"/>
        </w:rPr>
        <w:t>C</w:t>
      </w:r>
      <w:r>
        <w:rPr>
          <w:rFonts w:ascii="宋体" w:hAnsi="宋体"/>
          <w:color w:val="000000"/>
        </w:rPr>
        <w:t>、受精卵通过分裂可以形成多种组织</w:t>
      </w:r>
      <w:r>
        <w:br/>
      </w:r>
      <w:r>
        <w:rPr>
          <w:color w:val="000000"/>
        </w:rPr>
        <w:t>D</w:t>
      </w:r>
      <w:r>
        <w:rPr>
          <w:rFonts w:ascii="宋体" w:hAnsi="宋体"/>
          <w:color w:val="000000"/>
        </w:rPr>
        <w:t>、一生要经历出生、生长发育、生殖、死亡等生长时期</w:t>
      </w:r>
    </w:p>
    <w:p w:rsidR="000149B1" w:rsidRDefault="000149B1" w:rsidP="000149B1">
      <w:pPr>
        <w:spacing w:line="360" w:lineRule="auto"/>
        <w:rPr>
          <w:kern w:val="0"/>
          <w:szCs w:val="21"/>
        </w:rPr>
      </w:pPr>
      <w:r>
        <w:rPr>
          <w:color w:val="000000"/>
        </w:rPr>
        <w:t xml:space="preserve">   </w:t>
      </w:r>
    </w:p>
    <w:p w:rsidR="000149B1" w:rsidRDefault="000149B1" w:rsidP="000149B1">
      <w:pPr>
        <w:spacing w:line="360" w:lineRule="auto"/>
      </w:pPr>
      <w:r>
        <w:rPr>
          <w:color w:val="000000"/>
        </w:rPr>
        <w:t>8</w:t>
      </w:r>
      <w:r>
        <w:rPr>
          <w:rFonts w:ascii="宋体" w:hAnsi="宋体"/>
          <w:color w:val="000000"/>
        </w:rPr>
        <w:t>、（</w:t>
      </w:r>
      <w:r>
        <w:rPr>
          <w:color w:val="000000"/>
        </w:rPr>
        <w:t>2017•</w:t>
      </w:r>
      <w:r>
        <w:rPr>
          <w:rFonts w:ascii="宋体" w:hAnsi="宋体"/>
          <w:color w:val="000000"/>
        </w:rPr>
        <w:t>金华）下列关于</w:t>
      </w:r>
      <w:r>
        <w:rPr>
          <w:color w:val="000000"/>
        </w:rPr>
        <w:t>“</w:t>
      </w:r>
      <w:r>
        <w:rPr>
          <w:rFonts w:ascii="宋体" w:hAnsi="宋体"/>
          <w:color w:val="000000"/>
        </w:rPr>
        <w:t>热与能</w:t>
      </w:r>
      <w:r>
        <w:rPr>
          <w:color w:val="000000"/>
        </w:rPr>
        <w:t>”</w:t>
      </w:r>
      <w:r>
        <w:rPr>
          <w:rFonts w:ascii="宋体" w:hAnsi="宋体"/>
          <w:color w:val="000000"/>
        </w:rPr>
        <w:t>的表述中正确的是（</w:t>
      </w:r>
      <w:r>
        <w:rPr>
          <w:color w:val="000000"/>
        </w:rPr>
        <w:t xml:space="preserve">    </w:t>
      </w:r>
      <w:r>
        <w:rPr>
          <w:rFonts w:ascii="宋体" w:hAnsi="宋体"/>
          <w:color w:val="000000"/>
        </w:rPr>
        <w:t xml:space="preserve">）        </w:t>
      </w:r>
    </w:p>
    <w:p w:rsidR="000149B1" w:rsidRDefault="000149B1" w:rsidP="000149B1">
      <w:pPr>
        <w:spacing w:line="360" w:lineRule="auto"/>
        <w:ind w:left="150"/>
      </w:pPr>
      <w:r>
        <w:rPr>
          <w:color w:val="000000"/>
        </w:rPr>
        <w:t>A</w:t>
      </w:r>
      <w:r>
        <w:rPr>
          <w:rFonts w:ascii="宋体" w:hAnsi="宋体"/>
          <w:color w:val="000000"/>
        </w:rPr>
        <w:t>、物体在吸热过程中，其温度</w:t>
      </w:r>
      <w:r w:rsidRPr="00081E7D">
        <w:rPr>
          <w:rFonts w:ascii="宋体" w:hAnsi="宋体"/>
          <w:color w:val="000000"/>
        </w:rPr>
        <w:t>一定升高</w:t>
      </w:r>
      <w:r w:rsidRPr="00081E7D">
        <w:rPr>
          <w:color w:val="000000"/>
        </w:rPr>
        <w:br/>
        <w:t>B</w:t>
      </w:r>
      <w:r>
        <w:rPr>
          <w:rFonts w:ascii="宋体" w:hAnsi="宋体"/>
          <w:color w:val="000000"/>
        </w:rPr>
        <w:t>、在搓手取暖过程中，内能转化为机械能</w:t>
      </w:r>
      <w:r>
        <w:br/>
      </w:r>
      <w:r>
        <w:rPr>
          <w:color w:val="000000"/>
        </w:rPr>
        <w:t>C</w:t>
      </w:r>
      <w:r>
        <w:rPr>
          <w:rFonts w:ascii="宋体" w:hAnsi="宋体"/>
          <w:color w:val="000000"/>
        </w:rPr>
        <w:t>、水常被用作冷却剂，是因为水的比热容大</w:t>
      </w:r>
      <w:r>
        <w:br/>
      </w:r>
      <w:r>
        <w:rPr>
          <w:color w:val="000000"/>
        </w:rPr>
        <w:t>D</w:t>
      </w:r>
      <w:r>
        <w:rPr>
          <w:rFonts w:ascii="宋体" w:hAnsi="宋体"/>
          <w:color w:val="000000"/>
        </w:rPr>
        <w:t>、铁块在煅烧过程中，其内能</w:t>
      </w:r>
      <w:r>
        <w:rPr>
          <w:rFonts w:ascii="宋体" w:hAnsi="宋体"/>
          <w:noProof/>
          <w:color w:val="000000"/>
        </w:rPr>
        <w:drawing>
          <wp:inline distT="0" distB="0" distL="0" distR="0">
            <wp:extent cx="19050" cy="19050"/>
            <wp:effectExtent l="0" t="0" r="0" b="0"/>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ascii="宋体" w:hAnsi="宋体"/>
          <w:color w:val="000000"/>
        </w:rPr>
        <w:t>从零开始增加</w:t>
      </w:r>
    </w:p>
    <w:p w:rsidR="000149B1" w:rsidRDefault="000149B1" w:rsidP="000149B1">
      <w:pPr>
        <w:spacing w:line="360" w:lineRule="auto"/>
      </w:pPr>
    </w:p>
    <w:p w:rsidR="000149B1" w:rsidRDefault="000149B1" w:rsidP="000149B1">
      <w:pPr>
        <w:spacing w:line="360" w:lineRule="auto"/>
      </w:pPr>
      <w:r>
        <w:rPr>
          <w:color w:val="000000"/>
        </w:rPr>
        <w:t>9</w:t>
      </w:r>
      <w:r>
        <w:rPr>
          <w:rFonts w:ascii="宋体" w:hAnsi="宋体"/>
          <w:color w:val="000000"/>
        </w:rPr>
        <w:t>、（</w:t>
      </w:r>
      <w:r>
        <w:rPr>
          <w:color w:val="000000"/>
        </w:rPr>
        <w:t>2017•</w:t>
      </w:r>
      <w:r>
        <w:rPr>
          <w:rFonts w:ascii="宋体" w:hAnsi="宋体"/>
          <w:color w:val="000000"/>
        </w:rPr>
        <w:t>金华）归纳和演绎是重要的科学方法。下列归纳或演绎合理的是（</w:t>
      </w:r>
      <w:r>
        <w:rPr>
          <w:color w:val="000000"/>
        </w:rPr>
        <w:t xml:space="preserve">    </w:t>
      </w:r>
      <w:r>
        <w:rPr>
          <w:rFonts w:ascii="宋体" w:hAnsi="宋体"/>
          <w:color w:val="000000"/>
        </w:rPr>
        <w:t xml:space="preserve">）        </w:t>
      </w:r>
      <w:r w:rsidRPr="00CC4ED1">
        <w:rPr>
          <w:rFonts w:ascii="宋体" w:hAnsi="宋体"/>
          <w:color w:val="FFFFFF"/>
          <w:sz w:val="4"/>
        </w:rPr>
        <w:t>[来源:学_科_网Z_X_X_K]</w:t>
      </w:r>
    </w:p>
    <w:p w:rsidR="000149B1" w:rsidRDefault="000149B1" w:rsidP="000149B1">
      <w:pPr>
        <w:spacing w:line="360" w:lineRule="auto"/>
        <w:ind w:left="150"/>
      </w:pPr>
      <w:r>
        <w:rPr>
          <w:color w:val="000000"/>
        </w:rPr>
        <w:t>A</w:t>
      </w:r>
      <w:r>
        <w:rPr>
          <w:rFonts w:ascii="宋体" w:hAnsi="宋体"/>
          <w:color w:val="000000"/>
        </w:rPr>
        <w:t>、有机物是一类含碳化合物</w:t>
      </w:r>
      <w:r w:rsidRPr="00081E7D">
        <w:rPr>
          <w:rFonts w:ascii="宋体" w:hAnsi="宋体"/>
          <w:color w:val="000000"/>
        </w:rPr>
        <w:t>，所以</w:t>
      </w:r>
      <w:r w:rsidRPr="00081E7D">
        <w:rPr>
          <w:color w:val="000000"/>
        </w:rPr>
        <w:t>CH</w:t>
      </w:r>
      <w:r w:rsidRPr="00081E7D">
        <w:rPr>
          <w:color w:val="000000"/>
          <w:vertAlign w:val="subscript"/>
        </w:rPr>
        <w:t>4</w:t>
      </w:r>
      <w:r>
        <w:rPr>
          <w:rFonts w:ascii="宋体" w:hAnsi="宋体"/>
          <w:color w:val="000000"/>
        </w:rPr>
        <w:t>、</w:t>
      </w:r>
      <w:r>
        <w:rPr>
          <w:color w:val="000000"/>
        </w:rPr>
        <w:t>CO</w:t>
      </w:r>
      <w:r>
        <w:rPr>
          <w:color w:val="000000"/>
          <w:vertAlign w:val="subscript"/>
        </w:rPr>
        <w:t>2</w:t>
      </w:r>
      <w:r>
        <w:rPr>
          <w:rFonts w:ascii="宋体" w:hAnsi="宋体"/>
          <w:color w:val="000000"/>
        </w:rPr>
        <w:t>都是有机物</w:t>
      </w:r>
      <w:r>
        <w:br/>
      </w:r>
      <w:r>
        <w:rPr>
          <w:color w:val="000000"/>
        </w:rPr>
        <w:lastRenderedPageBreak/>
        <w:t>B</w:t>
      </w:r>
      <w:r>
        <w:rPr>
          <w:rFonts w:ascii="宋体" w:hAnsi="宋体"/>
          <w:color w:val="000000"/>
        </w:rPr>
        <w:t>、硫酸、盐酸电离时都能产生</w:t>
      </w:r>
      <w:r>
        <w:rPr>
          <w:color w:val="000000"/>
        </w:rPr>
        <w:t>H</w:t>
      </w:r>
      <w:r>
        <w:rPr>
          <w:color w:val="000000"/>
          <w:vertAlign w:val="superscript"/>
        </w:rPr>
        <w:t>+</w:t>
      </w:r>
      <w:r>
        <w:rPr>
          <w:color w:val="000000"/>
        </w:rPr>
        <w:t xml:space="preserve">  </w:t>
      </w:r>
      <w:r>
        <w:rPr>
          <w:rFonts w:ascii="宋体" w:hAnsi="宋体"/>
          <w:color w:val="000000"/>
        </w:rPr>
        <w:t>，</w:t>
      </w:r>
      <w:r>
        <w:rPr>
          <w:color w:val="000000"/>
        </w:rPr>
        <w:t xml:space="preserve"> </w:t>
      </w:r>
      <w:r>
        <w:rPr>
          <w:rFonts w:ascii="宋体" w:hAnsi="宋体"/>
          <w:color w:val="000000"/>
        </w:rPr>
        <w:t>所以电离能产生</w:t>
      </w:r>
      <w:r>
        <w:rPr>
          <w:color w:val="000000"/>
        </w:rPr>
        <w:t>H</w:t>
      </w:r>
      <w:r>
        <w:rPr>
          <w:color w:val="000000"/>
          <w:vertAlign w:val="superscript"/>
        </w:rPr>
        <w:t>+</w:t>
      </w:r>
      <w:r>
        <w:rPr>
          <w:rFonts w:ascii="宋体" w:hAnsi="宋体"/>
          <w:color w:val="000000"/>
        </w:rPr>
        <w:t>的化合物是酸</w:t>
      </w:r>
      <w:r>
        <w:br/>
      </w:r>
      <w:r>
        <w:rPr>
          <w:color w:val="000000"/>
        </w:rPr>
        <w:t>C</w:t>
      </w:r>
      <w:r>
        <w:rPr>
          <w:rFonts w:ascii="宋体" w:hAnsi="宋体"/>
          <w:color w:val="000000"/>
        </w:rPr>
        <w:t>、金属</w:t>
      </w:r>
      <w:r>
        <w:rPr>
          <w:color w:val="000000"/>
        </w:rPr>
        <w:t>Fe</w:t>
      </w:r>
      <w:r>
        <w:rPr>
          <w:rFonts w:ascii="宋体" w:hAnsi="宋体"/>
          <w:color w:val="000000"/>
        </w:rPr>
        <w:t>、</w:t>
      </w:r>
      <w:r>
        <w:rPr>
          <w:color w:val="000000"/>
        </w:rPr>
        <w:t>Zn</w:t>
      </w:r>
      <w:r>
        <w:rPr>
          <w:rFonts w:ascii="宋体" w:hAnsi="宋体"/>
          <w:color w:val="000000"/>
        </w:rPr>
        <w:t>能与酸反应生成氢气，所以金属都能与酸反应生成氢气</w:t>
      </w:r>
      <w:r>
        <w:br/>
      </w:r>
      <w:r>
        <w:rPr>
          <w:color w:val="000000"/>
        </w:rPr>
        <w:t>D</w:t>
      </w:r>
      <w:r>
        <w:rPr>
          <w:rFonts w:ascii="宋体" w:hAnsi="宋体"/>
          <w:color w:val="000000"/>
        </w:rPr>
        <w:t>、氧化物是由两种元素组成，其中一种是氧元素的化合物，所以水是氧化物</w:t>
      </w:r>
    </w:p>
    <w:p w:rsidR="000149B1" w:rsidRDefault="000149B1" w:rsidP="000149B1">
      <w:pPr>
        <w:spacing w:line="360" w:lineRule="auto"/>
        <w:rPr>
          <w:kern w:val="0"/>
          <w:szCs w:val="21"/>
        </w:rPr>
      </w:pPr>
      <w:r>
        <w:rPr>
          <w:color w:val="000000"/>
        </w:rPr>
        <w:t>10</w:t>
      </w:r>
      <w:r>
        <w:rPr>
          <w:rFonts w:ascii="宋体" w:hAnsi="宋体"/>
          <w:color w:val="000000"/>
        </w:rPr>
        <w:t>、（</w:t>
      </w:r>
      <w:r>
        <w:rPr>
          <w:color w:val="000000"/>
        </w:rPr>
        <w:t>2017•</w:t>
      </w:r>
      <w:r>
        <w:rPr>
          <w:rFonts w:ascii="宋体" w:hAnsi="宋体"/>
          <w:color w:val="000000"/>
        </w:rPr>
        <w:t>金华）图</w:t>
      </w:r>
      <w:r>
        <w:rPr>
          <w:color w:val="000000"/>
        </w:rPr>
        <w:t>1</w:t>
      </w:r>
      <w:r>
        <w:rPr>
          <w:rFonts w:ascii="宋体" w:hAnsi="宋体"/>
          <w:color w:val="000000"/>
        </w:rPr>
        <w:t>为某微生物的细胞结构模式图。图</w:t>
      </w:r>
      <w:r>
        <w:rPr>
          <w:color w:val="000000"/>
        </w:rPr>
        <w:t>2</w:t>
      </w:r>
      <w:r>
        <w:rPr>
          <w:rFonts w:ascii="宋体" w:hAnsi="宋体"/>
          <w:color w:val="000000"/>
        </w:rPr>
        <w:t>为该微生物的一种生殖方式模式图。下列相关叙述合理的是（</w:t>
      </w:r>
      <w:r>
        <w:rPr>
          <w:color w:val="000000"/>
        </w:rPr>
        <w:t xml:space="preserve">    </w:t>
      </w:r>
      <w:r>
        <w:rPr>
          <w:rFonts w:ascii="宋体" w:hAnsi="宋体"/>
          <w:color w:val="000000"/>
        </w:rPr>
        <w:t>）</w:t>
      </w:r>
      <w:r>
        <w:br/>
      </w:r>
      <w:r>
        <w:rPr>
          <w:noProof/>
        </w:rPr>
        <w:drawing>
          <wp:inline distT="0" distB="0" distL="0" distR="0">
            <wp:extent cx="2190750" cy="866775"/>
            <wp:effectExtent l="0" t="0" r="0" b="9525"/>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190750" cy="866775"/>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、图</w:t>
      </w:r>
      <w:r>
        <w:rPr>
          <w:color w:val="000000"/>
        </w:rPr>
        <w:t>1</w:t>
      </w:r>
      <w:r>
        <w:rPr>
          <w:rFonts w:ascii="宋体" w:hAnsi="宋体"/>
          <w:color w:val="000000"/>
        </w:rPr>
        <w:t>所示的细胞属于真核</w:t>
      </w:r>
      <w:r w:rsidRPr="00081E7D">
        <w:rPr>
          <w:rFonts w:ascii="宋体" w:hAnsi="宋体"/>
          <w:color w:val="000000"/>
        </w:rPr>
        <w:t>细胞</w:t>
      </w:r>
      <w:r w:rsidRPr="00081E7D">
        <w:rPr>
          <w:color w:val="000000"/>
        </w:rPr>
        <w:br/>
        <w:t>B</w:t>
      </w:r>
      <w:r w:rsidRPr="00081E7D">
        <w:rPr>
          <w:rFonts w:ascii="宋体" w:hAnsi="宋体"/>
          <w:color w:val="000000"/>
        </w:rPr>
        <w:t>、图</w:t>
      </w:r>
      <w:r>
        <w:rPr>
          <w:color w:val="000000"/>
        </w:rPr>
        <w:t>2</w:t>
      </w:r>
      <w:r>
        <w:rPr>
          <w:rFonts w:ascii="宋体" w:hAnsi="宋体"/>
          <w:color w:val="000000"/>
        </w:rPr>
        <w:t>所示的生殖方式属于有性生殖</w:t>
      </w:r>
      <w:r>
        <w:br/>
      </w:r>
      <w:r>
        <w:rPr>
          <w:color w:val="000000"/>
        </w:rPr>
        <w:t>C</w:t>
      </w:r>
      <w:r>
        <w:rPr>
          <w:rFonts w:ascii="宋体" w:hAnsi="宋体"/>
          <w:color w:val="000000"/>
        </w:rPr>
        <w:t>、与图</w:t>
      </w:r>
      <w:r>
        <w:rPr>
          <w:color w:val="000000"/>
        </w:rPr>
        <w:t>1</w:t>
      </w:r>
      <w:r>
        <w:rPr>
          <w:rFonts w:ascii="宋体" w:hAnsi="宋体"/>
          <w:color w:val="000000"/>
        </w:rPr>
        <w:t>细胞相比，植物细胞没有液泡和细胞壁</w:t>
      </w:r>
      <w:r>
        <w:br/>
      </w:r>
      <w:r>
        <w:rPr>
          <w:color w:val="000000"/>
        </w:rPr>
        <w:t>D</w:t>
      </w:r>
      <w:r>
        <w:rPr>
          <w:rFonts w:ascii="宋体" w:hAnsi="宋体"/>
          <w:color w:val="000000"/>
        </w:rPr>
        <w:t>、为了减慢该微生物的生长，可以将其保存在较湿润的环境中</w:t>
      </w:r>
    </w:p>
    <w:p w:rsidR="000149B1" w:rsidRDefault="000149B1" w:rsidP="000149B1">
      <w:pPr>
        <w:spacing w:line="360" w:lineRule="auto"/>
      </w:pPr>
      <w:r>
        <w:rPr>
          <w:color w:val="000000"/>
        </w:rPr>
        <w:t xml:space="preserve">  </w:t>
      </w:r>
    </w:p>
    <w:p w:rsidR="000149B1" w:rsidRDefault="000149B1" w:rsidP="000149B1">
      <w:pPr>
        <w:spacing w:line="360" w:lineRule="auto"/>
      </w:pPr>
      <w:r>
        <w:rPr>
          <w:color w:val="000000"/>
        </w:rPr>
        <w:t>11</w:t>
      </w:r>
      <w:r>
        <w:rPr>
          <w:rFonts w:ascii="宋体" w:hAnsi="宋体"/>
          <w:color w:val="000000"/>
        </w:rPr>
        <w:t>、（</w:t>
      </w:r>
      <w:r>
        <w:rPr>
          <w:color w:val="000000"/>
        </w:rPr>
        <w:t>2017•</w:t>
      </w:r>
      <w:r>
        <w:rPr>
          <w:rFonts w:ascii="宋体" w:hAnsi="宋体"/>
          <w:color w:val="000000"/>
        </w:rPr>
        <w:t>金华）在探究影响电磁铁磁性强弱的因素时，小科设计了如图所示的电路。下列相关说法不正确的是（</w:t>
      </w:r>
      <w:r>
        <w:rPr>
          <w:color w:val="000000"/>
        </w:rPr>
        <w:t xml:space="preserve">    </w:t>
      </w:r>
      <w:r>
        <w:rPr>
          <w:rFonts w:ascii="宋体" w:hAnsi="宋体"/>
          <w:color w:val="000000"/>
        </w:rPr>
        <w:t>）</w:t>
      </w:r>
      <w:r>
        <w:br/>
      </w:r>
      <w:r>
        <w:rPr>
          <w:noProof/>
        </w:rPr>
        <w:drawing>
          <wp:inline distT="0" distB="0" distL="0" distR="0">
            <wp:extent cx="1323975" cy="942975"/>
            <wp:effectExtent l="0" t="0" r="9525" b="9525"/>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323975" cy="942975"/>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、电磁铁</w:t>
      </w:r>
      <w:r>
        <w:rPr>
          <w:color w:val="000000"/>
        </w:rPr>
        <w:t>A</w:t>
      </w:r>
      <w:r>
        <w:rPr>
          <w:rFonts w:ascii="宋体" w:hAnsi="宋体"/>
          <w:color w:val="000000"/>
        </w:rPr>
        <w:t>，</w:t>
      </w:r>
      <w:r>
        <w:rPr>
          <w:color w:val="000000"/>
        </w:rPr>
        <w:t>B</w:t>
      </w:r>
      <w:r w:rsidRPr="00081E7D">
        <w:rPr>
          <w:rFonts w:ascii="宋体" w:hAnsi="宋体"/>
          <w:color w:val="000000"/>
        </w:rPr>
        <w:t>上方都是</w:t>
      </w:r>
      <w:r w:rsidRPr="00081E7D">
        <w:rPr>
          <w:color w:val="000000"/>
        </w:rPr>
        <w:t>S</w:t>
      </w:r>
      <w:r w:rsidRPr="00081E7D">
        <w:rPr>
          <w:rFonts w:ascii="宋体" w:hAnsi="宋体"/>
          <w:color w:val="000000"/>
        </w:rPr>
        <w:t>极</w:t>
      </w:r>
      <w:r>
        <w:br/>
      </w:r>
      <w:r>
        <w:rPr>
          <w:color w:val="000000"/>
        </w:rPr>
        <w:t>B</w:t>
      </w:r>
      <w:r>
        <w:rPr>
          <w:rFonts w:ascii="宋体" w:hAnsi="宋体"/>
          <w:color w:val="000000"/>
        </w:rPr>
        <w:t>、通过电磁铁</w:t>
      </w:r>
      <w:r>
        <w:rPr>
          <w:color w:val="000000"/>
        </w:rPr>
        <w:t>A</w:t>
      </w:r>
      <w:r>
        <w:rPr>
          <w:rFonts w:ascii="宋体" w:hAnsi="宋体"/>
          <w:color w:val="000000"/>
        </w:rPr>
        <w:t>和</w:t>
      </w:r>
      <w:r>
        <w:rPr>
          <w:color w:val="000000"/>
        </w:rPr>
        <w:t>B</w:t>
      </w:r>
      <w:r>
        <w:rPr>
          <w:rFonts w:ascii="宋体" w:hAnsi="宋体"/>
          <w:color w:val="000000"/>
        </w:rPr>
        <w:t>的电流相等</w:t>
      </w:r>
      <w:r>
        <w:br/>
      </w:r>
      <w:r>
        <w:rPr>
          <w:color w:val="000000"/>
        </w:rPr>
        <w:t>C</w:t>
      </w:r>
      <w:r>
        <w:rPr>
          <w:rFonts w:ascii="宋体" w:hAnsi="宋体"/>
          <w:color w:val="000000"/>
        </w:rPr>
        <w:t>、电磁铁</w:t>
      </w:r>
      <w:r>
        <w:rPr>
          <w:color w:val="000000"/>
        </w:rPr>
        <w:t>A</w:t>
      </w:r>
      <w:r>
        <w:rPr>
          <w:rFonts w:ascii="宋体" w:hAnsi="宋体"/>
          <w:color w:val="000000"/>
        </w:rPr>
        <w:t>的磁性强于电磁铁</w:t>
      </w:r>
      <w:r>
        <w:rPr>
          <w:color w:val="000000"/>
        </w:rPr>
        <w:t>B</w:t>
      </w:r>
      <w:r>
        <w:rPr>
          <w:rFonts w:ascii="宋体" w:hAnsi="宋体"/>
          <w:color w:val="000000"/>
        </w:rPr>
        <w:t>的磁性</w:t>
      </w:r>
      <w:r>
        <w:br/>
      </w:r>
      <w:r>
        <w:rPr>
          <w:color w:val="000000"/>
        </w:rPr>
        <w:t>D</w:t>
      </w:r>
      <w:r>
        <w:rPr>
          <w:rFonts w:ascii="宋体" w:hAnsi="宋体"/>
          <w:color w:val="000000"/>
        </w:rPr>
        <w:t>、向右移动滑片</w:t>
      </w:r>
      <w:r>
        <w:rPr>
          <w:color w:val="000000"/>
        </w:rPr>
        <w:t>P</w:t>
      </w:r>
      <w:r>
        <w:rPr>
          <w:rFonts w:ascii="宋体" w:hAnsi="宋体"/>
          <w:color w:val="000000"/>
        </w:rPr>
        <w:t>，电磁铁</w:t>
      </w:r>
      <w:r>
        <w:rPr>
          <w:color w:val="000000"/>
        </w:rPr>
        <w:t>A</w:t>
      </w:r>
      <w:r>
        <w:rPr>
          <w:rFonts w:ascii="宋体" w:hAnsi="宋体"/>
          <w:color w:val="000000"/>
        </w:rPr>
        <w:t>，</w:t>
      </w:r>
      <w:r>
        <w:rPr>
          <w:color w:val="000000"/>
        </w:rPr>
        <w:t>B</w:t>
      </w:r>
      <w:r>
        <w:rPr>
          <w:rFonts w:ascii="宋体" w:hAnsi="宋体"/>
          <w:color w:val="000000"/>
        </w:rPr>
        <w:t>磁性都减弱</w:t>
      </w:r>
    </w:p>
    <w:p w:rsidR="000149B1" w:rsidRDefault="000149B1" w:rsidP="000149B1">
      <w:pPr>
        <w:spacing w:line="360" w:lineRule="auto"/>
        <w:rPr>
          <w:kern w:val="0"/>
          <w:szCs w:val="21"/>
        </w:rPr>
      </w:pPr>
      <w:r>
        <w:rPr>
          <w:color w:val="000000"/>
        </w:rPr>
        <w:t xml:space="preserve"> </w:t>
      </w:r>
    </w:p>
    <w:p w:rsidR="000149B1" w:rsidRDefault="000149B1" w:rsidP="000149B1">
      <w:pPr>
        <w:spacing w:line="360" w:lineRule="auto"/>
      </w:pPr>
      <w:r>
        <w:rPr>
          <w:color w:val="000000"/>
        </w:rPr>
        <w:t>12</w:t>
      </w:r>
      <w:r>
        <w:rPr>
          <w:rFonts w:ascii="宋体" w:hAnsi="宋体"/>
          <w:color w:val="000000"/>
        </w:rPr>
        <w:t>、（</w:t>
      </w:r>
      <w:r>
        <w:rPr>
          <w:color w:val="000000"/>
        </w:rPr>
        <w:t>2017•</w:t>
      </w:r>
      <w:r>
        <w:rPr>
          <w:rFonts w:ascii="宋体" w:hAnsi="宋体"/>
          <w:color w:val="000000"/>
        </w:rPr>
        <w:t>金华）利用饱和碳酸钠溶液与酸反应，小科同学制作了如图甲所示的简易酸碱灭火器装置，并进行操作。操作结束后，对瓶中残留液进行如图乙所示的实验。实验现象：</w:t>
      </w:r>
      <w:r>
        <w:rPr>
          <w:color w:val="000000"/>
        </w:rPr>
        <w:t>A</w:t>
      </w:r>
      <w:r>
        <w:rPr>
          <w:rFonts w:ascii="宋体" w:hAnsi="宋体"/>
          <w:color w:val="000000"/>
        </w:rPr>
        <w:t>试管溶液变红色，</w:t>
      </w:r>
      <w:r>
        <w:rPr>
          <w:color w:val="000000"/>
        </w:rPr>
        <w:t>B</w:t>
      </w:r>
      <w:r>
        <w:rPr>
          <w:rFonts w:ascii="宋体" w:hAnsi="宋体"/>
          <w:color w:val="000000"/>
        </w:rPr>
        <w:t>试管中有白色沉淀生成。则残留液中含有的溶质有（</w:t>
      </w:r>
      <w:r>
        <w:rPr>
          <w:color w:val="000000"/>
        </w:rPr>
        <w:t xml:space="preserve">    </w:t>
      </w:r>
      <w:r>
        <w:rPr>
          <w:rFonts w:ascii="宋体" w:hAnsi="宋体"/>
          <w:color w:val="000000"/>
        </w:rPr>
        <w:t>）</w:t>
      </w:r>
      <w:r>
        <w:br/>
      </w:r>
      <w:r>
        <w:rPr>
          <w:noProof/>
        </w:rPr>
        <w:lastRenderedPageBreak/>
        <w:drawing>
          <wp:inline distT="0" distB="0" distL="0" distR="0">
            <wp:extent cx="5314950" cy="1590675"/>
            <wp:effectExtent l="0" t="0" r="0" b="9525"/>
            <wp:docPr id="55" name="图片 5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314950" cy="1590675"/>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、盐酸</w:t>
      </w:r>
      <w:r>
        <w:br/>
      </w:r>
      <w:r>
        <w:rPr>
          <w:color w:val="000000"/>
        </w:rPr>
        <w:t>B</w:t>
      </w:r>
      <w:r>
        <w:rPr>
          <w:rFonts w:ascii="宋体" w:hAnsi="宋体"/>
          <w:color w:val="000000"/>
        </w:rPr>
        <w:t>、碳酸钠</w:t>
      </w:r>
      <w:r>
        <w:br/>
      </w:r>
      <w:r>
        <w:rPr>
          <w:color w:val="000000"/>
        </w:rPr>
        <w:t>C</w:t>
      </w:r>
      <w:r>
        <w:rPr>
          <w:rFonts w:ascii="宋体" w:hAnsi="宋体"/>
          <w:color w:val="000000"/>
        </w:rPr>
        <w:t>、硫酸钠</w:t>
      </w:r>
      <w:r>
        <w:br/>
      </w:r>
      <w:r>
        <w:rPr>
          <w:color w:val="000000"/>
        </w:rPr>
        <w:t>D</w:t>
      </w:r>
      <w:r>
        <w:rPr>
          <w:rFonts w:ascii="宋体" w:hAnsi="宋体"/>
          <w:color w:val="000000"/>
        </w:rPr>
        <w:t>、氯化钠</w:t>
      </w:r>
    </w:p>
    <w:p w:rsidR="000149B1" w:rsidRDefault="000149B1" w:rsidP="000149B1">
      <w:pPr>
        <w:spacing w:line="360" w:lineRule="auto"/>
      </w:pPr>
    </w:p>
    <w:p w:rsidR="000149B1" w:rsidRDefault="000149B1" w:rsidP="000149B1">
      <w:pPr>
        <w:spacing w:line="360" w:lineRule="auto"/>
      </w:pPr>
      <w:r>
        <w:rPr>
          <w:color w:val="000000"/>
        </w:rPr>
        <w:t>13</w:t>
      </w:r>
      <w:r>
        <w:rPr>
          <w:rFonts w:ascii="宋体" w:hAnsi="宋体"/>
          <w:color w:val="000000"/>
        </w:rPr>
        <w:t>、（</w:t>
      </w:r>
      <w:r>
        <w:rPr>
          <w:color w:val="000000"/>
        </w:rPr>
        <w:t>2017•</w:t>
      </w:r>
      <w:r>
        <w:rPr>
          <w:rFonts w:ascii="宋体" w:hAnsi="宋体"/>
          <w:color w:val="000000"/>
        </w:rPr>
        <w:t>金华）天舟一号与天宫二号于</w:t>
      </w:r>
      <w:smartTag w:uri="urn:schemas-microsoft-com:office:smarttags" w:element="chsdate">
        <w:smartTagPr>
          <w:attr w:name="Day" w:val="22"/>
          <w:attr w:name="IsLunarDate" w:val="False"/>
          <w:attr w:name="IsROCDate" w:val="False"/>
          <w:attr w:name="Month" w:val="4"/>
          <w:attr w:name="Year" w:val="2017"/>
        </w:smartTagPr>
        <w:r>
          <w:rPr>
            <w:color w:val="000000"/>
          </w:rPr>
          <w:t>2017</w:t>
        </w:r>
        <w:r>
          <w:rPr>
            <w:rFonts w:ascii="宋体" w:hAnsi="宋体"/>
            <w:color w:val="000000"/>
          </w:rPr>
          <w:t>年</w:t>
        </w:r>
        <w:r>
          <w:rPr>
            <w:color w:val="000000"/>
          </w:rPr>
          <w:t>4</w:t>
        </w:r>
        <w:r>
          <w:rPr>
            <w:rFonts w:ascii="宋体" w:hAnsi="宋体"/>
            <w:color w:val="000000"/>
          </w:rPr>
          <w:t>月</w:t>
        </w:r>
        <w:r>
          <w:rPr>
            <w:color w:val="000000"/>
          </w:rPr>
          <w:t>22</w:t>
        </w:r>
        <w:r>
          <w:rPr>
            <w:rFonts w:ascii="宋体" w:hAnsi="宋体"/>
            <w:color w:val="000000"/>
          </w:rPr>
          <w:t>日</w:t>
        </w:r>
      </w:smartTag>
      <w:r>
        <w:rPr>
          <w:rFonts w:ascii="宋体" w:hAnsi="宋体"/>
          <w:color w:val="000000"/>
        </w:rPr>
        <w:t>完成对接，并于</w:t>
      </w:r>
      <w:smartTag w:uri="urn:schemas-microsoft-com:office:smarttags" w:element="chsdate">
        <w:smartTagPr>
          <w:attr w:name="Day" w:val="27"/>
          <w:attr w:name="IsLunarDate" w:val="False"/>
          <w:attr w:name="IsROCDate" w:val="False"/>
          <w:attr w:name="Month" w:val="4"/>
          <w:attr w:name="Year" w:val="2017"/>
        </w:smartTagPr>
        <w:r>
          <w:rPr>
            <w:color w:val="000000"/>
          </w:rPr>
          <w:t>4</w:t>
        </w:r>
        <w:r>
          <w:rPr>
            <w:rFonts w:ascii="宋体" w:hAnsi="宋体"/>
            <w:color w:val="000000"/>
          </w:rPr>
          <w:t>月</w:t>
        </w:r>
        <w:r>
          <w:rPr>
            <w:color w:val="000000"/>
          </w:rPr>
          <w:t>27</w:t>
        </w:r>
        <w:r>
          <w:rPr>
            <w:rFonts w:ascii="宋体" w:hAnsi="宋体"/>
            <w:color w:val="000000"/>
          </w:rPr>
          <w:t>日</w:t>
        </w:r>
      </w:smartTag>
      <w:r>
        <w:rPr>
          <w:rFonts w:ascii="宋体" w:hAnsi="宋体"/>
          <w:color w:val="000000"/>
        </w:rPr>
        <w:t>完成首次推进剂</w:t>
      </w:r>
      <w:r>
        <w:rPr>
          <w:color w:val="000000"/>
        </w:rPr>
        <w:t>“</w:t>
      </w:r>
      <w:r>
        <w:rPr>
          <w:rFonts w:ascii="宋体" w:hAnsi="宋体"/>
          <w:color w:val="000000"/>
        </w:rPr>
        <w:t>在轨补加</w:t>
      </w:r>
      <w:r>
        <w:rPr>
          <w:color w:val="000000"/>
        </w:rPr>
        <w:t>”</w:t>
      </w:r>
      <w:r>
        <w:rPr>
          <w:rFonts w:ascii="宋体" w:hAnsi="宋体"/>
          <w:color w:val="000000"/>
        </w:rPr>
        <w:t>试验，标志着天舟一号飞行任务取得圆满成功。下列相关说法正确的是（</w:t>
      </w:r>
      <w:r>
        <w:rPr>
          <w:color w:val="000000"/>
        </w:rPr>
        <w:t xml:space="preserve">    </w:t>
      </w:r>
      <w:r>
        <w:rPr>
          <w:rFonts w:ascii="宋体" w:hAnsi="宋体"/>
          <w:color w:val="000000"/>
        </w:rPr>
        <w:t>）</w:t>
      </w:r>
      <w:r>
        <w:br/>
      </w:r>
      <w:r>
        <w:rPr>
          <w:noProof/>
        </w:rPr>
        <w:drawing>
          <wp:inline distT="0" distB="0" distL="0" distR="0">
            <wp:extent cx="1390650" cy="838200"/>
            <wp:effectExtent l="0" t="0" r="0" b="0"/>
            <wp:docPr id="54"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390650" cy="838200"/>
                    </a:xfrm>
                    <a:prstGeom prst="rect">
                      <a:avLst/>
                    </a:prstGeom>
                    <a:noFill/>
                    <a:ln>
                      <a:noFill/>
                    </a:ln>
                  </pic:spPr>
                </pic:pic>
              </a:graphicData>
            </a:graphic>
          </wp:inline>
        </w:drawing>
      </w:r>
    </w:p>
    <w:p w:rsidR="000149B1" w:rsidRDefault="000149B1" w:rsidP="000149B1">
      <w:pPr>
        <w:spacing w:line="360" w:lineRule="auto"/>
      </w:pPr>
      <w:r>
        <w:rPr>
          <w:color w:val="000000"/>
        </w:rPr>
        <w:t>A</w:t>
      </w:r>
      <w:r>
        <w:rPr>
          <w:rFonts w:ascii="宋体" w:hAnsi="宋体"/>
          <w:color w:val="000000"/>
        </w:rPr>
        <w:t>、完成对接后，以天宫二号为参照物，天舟一号是运动的</w:t>
      </w:r>
      <w:r>
        <w:br/>
      </w:r>
      <w:r>
        <w:rPr>
          <w:color w:val="000000"/>
        </w:rPr>
        <w:t>B</w:t>
      </w:r>
      <w:r>
        <w:rPr>
          <w:rFonts w:ascii="宋体" w:hAnsi="宋体"/>
          <w:color w:val="000000"/>
        </w:rPr>
        <w:t>、天宫二号在绕地球匀速飞行时，受到非平衡力的作用</w:t>
      </w:r>
    </w:p>
    <w:p w:rsidR="000149B1" w:rsidRDefault="000149B1" w:rsidP="000149B1">
      <w:pPr>
        <w:spacing w:line="360" w:lineRule="auto"/>
        <w:ind w:left="150"/>
        <w:rPr>
          <w:kern w:val="0"/>
          <w:szCs w:val="21"/>
        </w:rPr>
      </w:pPr>
      <w:r>
        <w:rPr>
          <w:color w:val="000000"/>
        </w:rPr>
        <w:t>C</w:t>
      </w:r>
      <w:r>
        <w:rPr>
          <w:rFonts w:ascii="宋体" w:hAnsi="宋体"/>
          <w:color w:val="000000"/>
        </w:rPr>
        <w:t>、在天舟一号给天宫二号补加推进剂后，天宫二号惯性不变</w:t>
      </w:r>
      <w:r>
        <w:br/>
      </w:r>
      <w:r>
        <w:rPr>
          <w:color w:val="000000"/>
        </w:rPr>
        <w:t>D</w:t>
      </w:r>
      <w:r>
        <w:rPr>
          <w:rFonts w:ascii="宋体" w:hAnsi="宋体"/>
          <w:color w:val="000000"/>
        </w:rPr>
        <w:t>、天宫二号上物体有</w:t>
      </w:r>
      <w:r>
        <w:rPr>
          <w:color w:val="000000"/>
        </w:rPr>
        <w:t>“</w:t>
      </w:r>
      <w:r>
        <w:rPr>
          <w:rFonts w:ascii="宋体" w:hAnsi="宋体"/>
          <w:color w:val="000000"/>
        </w:rPr>
        <w:t>失重</w:t>
      </w:r>
      <w:r>
        <w:rPr>
          <w:color w:val="000000"/>
        </w:rPr>
        <w:t>”</w:t>
      </w:r>
      <w:r>
        <w:rPr>
          <w:rFonts w:ascii="宋体" w:hAnsi="宋体"/>
          <w:color w:val="000000"/>
        </w:rPr>
        <w:t>现象，是由于物体受到的重力变为零</w:t>
      </w:r>
    </w:p>
    <w:p w:rsidR="000149B1" w:rsidRDefault="000149B1" w:rsidP="000149B1">
      <w:pPr>
        <w:spacing w:line="360" w:lineRule="auto"/>
      </w:pPr>
      <w:r>
        <w:rPr>
          <w:color w:val="000000"/>
        </w:rPr>
        <w:t>14</w:t>
      </w:r>
      <w:r>
        <w:rPr>
          <w:rFonts w:ascii="宋体" w:hAnsi="宋体"/>
          <w:color w:val="000000"/>
        </w:rPr>
        <w:t>、（</w:t>
      </w:r>
      <w:r>
        <w:rPr>
          <w:color w:val="000000"/>
        </w:rPr>
        <w:t>2017•</w:t>
      </w:r>
      <w:r>
        <w:rPr>
          <w:rFonts w:ascii="宋体" w:hAnsi="宋体"/>
          <w:color w:val="000000"/>
        </w:rPr>
        <w:t>金华）豌豆种子的萌发过程如图所示。下列相关叙述正确的是（</w:t>
      </w:r>
      <w:r>
        <w:rPr>
          <w:color w:val="000000"/>
        </w:rPr>
        <w:t xml:space="preserve">    </w:t>
      </w:r>
      <w:r>
        <w:rPr>
          <w:rFonts w:ascii="宋体" w:hAnsi="宋体"/>
          <w:color w:val="000000"/>
        </w:rPr>
        <w:t>）</w:t>
      </w:r>
      <w:r>
        <w:br/>
      </w:r>
      <w:r>
        <w:rPr>
          <w:noProof/>
        </w:rPr>
        <w:drawing>
          <wp:inline distT="0" distB="0" distL="0" distR="0">
            <wp:extent cx="1409700" cy="800100"/>
            <wp:effectExtent l="0" t="0" r="0" b="0"/>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409700" cy="800100"/>
                    </a:xfrm>
                    <a:prstGeom prst="rect">
                      <a:avLst/>
                    </a:prstGeom>
                    <a:noFill/>
                    <a:ln>
                      <a:noFill/>
                    </a:ln>
                  </pic:spPr>
                </pic:pic>
              </a:graphicData>
            </a:graphic>
          </wp:inline>
        </w:drawing>
      </w:r>
    </w:p>
    <w:p w:rsidR="000149B1" w:rsidRDefault="000149B1" w:rsidP="000149B1">
      <w:pPr>
        <w:spacing w:line="360" w:lineRule="auto"/>
        <w:ind w:left="150"/>
      </w:pPr>
      <w:r>
        <w:rPr>
          <w:color w:val="000000"/>
        </w:rPr>
        <w:t>A</w:t>
      </w:r>
      <w:r>
        <w:rPr>
          <w:rFonts w:ascii="宋体" w:hAnsi="宋体"/>
          <w:color w:val="000000"/>
        </w:rPr>
        <w:t>、豌豆种子由子房发育而</w:t>
      </w:r>
      <w:r w:rsidRPr="00081E7D">
        <w:rPr>
          <w:rFonts w:ascii="宋体" w:hAnsi="宋体"/>
          <w:color w:val="000000"/>
        </w:rPr>
        <w:t>来</w:t>
      </w:r>
      <w:r w:rsidRPr="00081E7D">
        <w:rPr>
          <w:color w:val="000000"/>
        </w:rPr>
        <w:br/>
        <w:t>B</w:t>
      </w:r>
      <w:r w:rsidRPr="00081E7D">
        <w:rPr>
          <w:rFonts w:ascii="宋体" w:hAnsi="宋体"/>
          <w:color w:val="000000"/>
        </w:rPr>
        <w:t>、在图</w:t>
      </w:r>
      <w:r>
        <w:rPr>
          <w:rFonts w:ascii="宋体" w:hAnsi="宋体"/>
          <w:color w:val="000000"/>
        </w:rPr>
        <w:t>中的</w:t>
      </w:r>
      <w:r>
        <w:rPr>
          <w:color w:val="000000"/>
        </w:rPr>
        <w:t>4</w:t>
      </w:r>
      <w:r>
        <w:rPr>
          <w:rFonts w:ascii="宋体" w:hAnsi="宋体"/>
          <w:color w:val="000000"/>
        </w:rPr>
        <w:t>个阶段都能进行光合作用</w:t>
      </w:r>
      <w:r>
        <w:br/>
      </w:r>
      <w:r>
        <w:rPr>
          <w:color w:val="000000"/>
        </w:rPr>
        <w:t>C</w:t>
      </w:r>
      <w:r>
        <w:rPr>
          <w:rFonts w:ascii="宋体" w:hAnsi="宋体"/>
          <w:color w:val="000000"/>
        </w:rPr>
        <w:t>、在</w:t>
      </w:r>
      <w:r>
        <w:rPr>
          <w:color w:val="000000"/>
        </w:rPr>
        <w:t>4</w:t>
      </w:r>
      <w:r>
        <w:rPr>
          <w:rFonts w:ascii="宋体" w:hAnsi="宋体"/>
          <w:color w:val="000000"/>
        </w:rPr>
        <w:t>阶段表现出的向地性属于感性运动</w:t>
      </w:r>
      <w:r>
        <w:br/>
      </w:r>
      <w:r>
        <w:rPr>
          <w:color w:val="000000"/>
        </w:rPr>
        <w:t>D</w:t>
      </w:r>
      <w:r>
        <w:rPr>
          <w:rFonts w:ascii="宋体" w:hAnsi="宋体"/>
          <w:color w:val="000000"/>
        </w:rPr>
        <w:t>、有</w:t>
      </w:r>
      <w:r>
        <w:rPr>
          <w:rFonts w:ascii="宋体" w:hAnsi="宋体"/>
          <w:noProof/>
          <w:color w:val="000000"/>
        </w:rPr>
        <w:drawing>
          <wp:inline distT="0" distB="0" distL="0" distR="0">
            <wp:extent cx="19050" cy="9525"/>
            <wp:effectExtent l="0" t="0" r="0" b="0"/>
            <wp:docPr id="52" name="图片 5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Pr>
          <w:rFonts w:ascii="宋体" w:hAnsi="宋体"/>
          <w:color w:val="000000"/>
        </w:rPr>
        <w:t>活且完整的胚是种子萌发的自身条件</w:t>
      </w:r>
    </w:p>
    <w:p w:rsidR="000149B1" w:rsidRDefault="000149B1" w:rsidP="000149B1">
      <w:pPr>
        <w:spacing w:line="360" w:lineRule="auto"/>
      </w:pPr>
      <w:r>
        <w:rPr>
          <w:color w:val="000000"/>
        </w:rPr>
        <w:t>15</w:t>
      </w:r>
      <w:r>
        <w:rPr>
          <w:rFonts w:ascii="宋体" w:hAnsi="宋体"/>
          <w:color w:val="000000"/>
        </w:rPr>
        <w:t>、（</w:t>
      </w:r>
      <w:r>
        <w:rPr>
          <w:color w:val="000000"/>
        </w:rPr>
        <w:t>2017•</w:t>
      </w:r>
      <w:r>
        <w:rPr>
          <w:rFonts w:ascii="宋体" w:hAnsi="宋体"/>
          <w:color w:val="000000"/>
        </w:rPr>
        <w:t>金华）小科在学习了《家庭用电》后设计了一个如图所示的电路。下列相关说法正确的</w:t>
      </w:r>
      <w:r>
        <w:rPr>
          <w:rFonts w:ascii="宋体" w:hAnsi="宋体"/>
          <w:color w:val="000000"/>
        </w:rPr>
        <w:lastRenderedPageBreak/>
        <w:t>是（</w:t>
      </w:r>
      <w:r>
        <w:rPr>
          <w:color w:val="000000"/>
        </w:rPr>
        <w:t xml:space="preserve">    </w:t>
      </w:r>
      <w:r>
        <w:rPr>
          <w:rFonts w:ascii="宋体" w:hAnsi="宋体"/>
          <w:color w:val="000000"/>
        </w:rPr>
        <w:t>）</w:t>
      </w:r>
      <w:r>
        <w:br/>
      </w:r>
      <w:r>
        <w:rPr>
          <w:noProof/>
        </w:rPr>
        <w:drawing>
          <wp:inline distT="0" distB="0" distL="0" distR="0">
            <wp:extent cx="1400175" cy="1085850"/>
            <wp:effectExtent l="0" t="0" r="9525" b="0"/>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400175" cy="1085850"/>
                    </a:xfrm>
                    <a:prstGeom prst="rect">
                      <a:avLst/>
                    </a:prstGeom>
                    <a:noFill/>
                    <a:ln>
                      <a:noFill/>
                    </a:ln>
                  </pic:spPr>
                </pic:pic>
              </a:graphicData>
            </a:graphic>
          </wp:inline>
        </w:drawing>
      </w:r>
    </w:p>
    <w:p w:rsidR="000149B1" w:rsidRDefault="000149B1" w:rsidP="000149B1">
      <w:pPr>
        <w:spacing w:line="360" w:lineRule="auto"/>
      </w:pPr>
      <w:r>
        <w:rPr>
          <w:color w:val="000000"/>
        </w:rPr>
        <w:t>A</w:t>
      </w:r>
      <w:r>
        <w:rPr>
          <w:rFonts w:ascii="宋体" w:hAnsi="宋体"/>
          <w:color w:val="000000"/>
        </w:rPr>
        <w:t>、电路中甲、丁串联</w:t>
      </w:r>
      <w:r>
        <w:br/>
      </w:r>
      <w:r>
        <w:rPr>
          <w:color w:val="000000"/>
        </w:rPr>
        <w:t>B</w:t>
      </w:r>
      <w:r>
        <w:rPr>
          <w:rFonts w:ascii="宋体" w:hAnsi="宋体"/>
          <w:color w:val="000000"/>
        </w:rPr>
        <w:t>、电路中丙连接方式不正确</w:t>
      </w:r>
    </w:p>
    <w:p w:rsidR="000149B1" w:rsidRDefault="000149B1" w:rsidP="000149B1">
      <w:pPr>
        <w:spacing w:line="360" w:lineRule="auto"/>
        <w:ind w:left="150"/>
        <w:rPr>
          <w:kern w:val="0"/>
          <w:szCs w:val="21"/>
        </w:rPr>
      </w:pPr>
      <w:r>
        <w:rPr>
          <w:color w:val="000000"/>
        </w:rPr>
        <w:t>C</w:t>
      </w:r>
      <w:r>
        <w:rPr>
          <w:rFonts w:ascii="宋体" w:hAnsi="宋体"/>
          <w:color w:val="000000"/>
        </w:rPr>
        <w:t>、闭合开关</w:t>
      </w:r>
      <w:r>
        <w:rPr>
          <w:color w:val="000000"/>
        </w:rPr>
        <w:t>K</w:t>
      </w:r>
      <w:r>
        <w:rPr>
          <w:color w:val="000000"/>
          <w:vertAlign w:val="subscript"/>
        </w:rPr>
        <w:t>1</w:t>
      </w:r>
      <w:r>
        <w:rPr>
          <w:rFonts w:ascii="宋体" w:hAnsi="宋体"/>
          <w:color w:val="000000"/>
        </w:rPr>
        <w:t>、</w:t>
      </w:r>
      <w:r>
        <w:rPr>
          <w:color w:val="000000"/>
        </w:rPr>
        <w:t>K</w:t>
      </w:r>
      <w:r>
        <w:rPr>
          <w:color w:val="000000"/>
          <w:vertAlign w:val="subscript"/>
        </w:rPr>
        <w:t>2</w:t>
      </w:r>
      <w:r>
        <w:rPr>
          <w:color w:val="000000"/>
        </w:rPr>
        <w:t xml:space="preserve">  </w:t>
      </w:r>
      <w:r>
        <w:rPr>
          <w:rFonts w:ascii="宋体" w:hAnsi="宋体"/>
          <w:color w:val="000000"/>
        </w:rPr>
        <w:t>，</w:t>
      </w:r>
      <w:r>
        <w:rPr>
          <w:color w:val="000000"/>
        </w:rPr>
        <w:t xml:space="preserve"> </w:t>
      </w:r>
      <w:r>
        <w:rPr>
          <w:rFonts w:ascii="宋体" w:hAnsi="宋体"/>
          <w:color w:val="000000"/>
        </w:rPr>
        <w:t>甲灯亮、乙灯不亮，说明乙灯被短路</w:t>
      </w:r>
      <w:r>
        <w:br/>
      </w:r>
      <w:r>
        <w:rPr>
          <w:color w:val="000000"/>
        </w:rPr>
        <w:t>D</w:t>
      </w:r>
      <w:r>
        <w:rPr>
          <w:rFonts w:ascii="宋体" w:hAnsi="宋体"/>
          <w:color w:val="000000"/>
        </w:rPr>
        <w:t>、用测电笔检测丙插座的两孔时，测电笔氖管都能发光</w:t>
      </w:r>
    </w:p>
    <w:p w:rsidR="000149B1" w:rsidRDefault="000149B1" w:rsidP="000149B1">
      <w:pPr>
        <w:spacing w:line="360" w:lineRule="auto"/>
      </w:pPr>
      <w:r>
        <w:rPr>
          <w:color w:val="000000"/>
        </w:rPr>
        <w:t xml:space="preserve">   </w:t>
      </w:r>
    </w:p>
    <w:p w:rsidR="000149B1" w:rsidRDefault="000149B1" w:rsidP="000149B1">
      <w:pPr>
        <w:spacing w:line="360" w:lineRule="auto"/>
      </w:pPr>
      <w:r>
        <w:rPr>
          <w:rFonts w:ascii="宋体" w:hAnsi="宋体"/>
          <w:b/>
          <w:bCs/>
          <w:sz w:val="24"/>
        </w:rPr>
        <w:t>二、填空题（本大题共有</w:t>
      </w:r>
      <w:r>
        <w:rPr>
          <w:b/>
          <w:bCs/>
          <w:sz w:val="24"/>
        </w:rPr>
        <w:t>10</w:t>
      </w:r>
      <w:r>
        <w:rPr>
          <w:rFonts w:ascii="宋体" w:hAnsi="宋体"/>
          <w:b/>
          <w:bCs/>
          <w:sz w:val="24"/>
        </w:rPr>
        <w:t>小题，每小题</w:t>
      </w:r>
      <w:r>
        <w:rPr>
          <w:b/>
          <w:bCs/>
          <w:sz w:val="24"/>
        </w:rPr>
        <w:t>4</w:t>
      </w:r>
      <w:r>
        <w:rPr>
          <w:rFonts w:ascii="宋体" w:hAnsi="宋体"/>
          <w:b/>
          <w:bCs/>
          <w:sz w:val="24"/>
        </w:rPr>
        <w:t>分，共</w:t>
      </w:r>
      <w:r>
        <w:rPr>
          <w:b/>
          <w:bCs/>
          <w:sz w:val="24"/>
        </w:rPr>
        <w:t>40</w:t>
      </w:r>
      <w:r>
        <w:rPr>
          <w:rFonts w:ascii="宋体" w:hAnsi="宋体"/>
          <w:b/>
          <w:bCs/>
          <w:sz w:val="24"/>
        </w:rPr>
        <w:t>分）</w:t>
      </w:r>
    </w:p>
    <w:p w:rsidR="000149B1" w:rsidRDefault="000149B1" w:rsidP="000149B1">
      <w:pPr>
        <w:spacing w:line="360" w:lineRule="auto"/>
      </w:pPr>
      <w:r>
        <w:rPr>
          <w:color w:val="000000"/>
        </w:rPr>
        <w:t>16</w:t>
      </w:r>
      <w:r>
        <w:rPr>
          <w:rFonts w:ascii="宋体" w:hAnsi="宋体"/>
          <w:color w:val="000000"/>
        </w:rPr>
        <w:t>、（</w:t>
      </w:r>
      <w:r>
        <w:rPr>
          <w:color w:val="000000"/>
        </w:rPr>
        <w:t>2017•</w:t>
      </w:r>
      <w:r>
        <w:rPr>
          <w:rFonts w:ascii="宋体" w:hAnsi="宋体"/>
          <w:color w:val="000000"/>
        </w:rPr>
        <w:t xml:space="preserve">金华）根据所学知识完成填空：    </w:t>
      </w:r>
    </w:p>
    <w:p w:rsidR="000149B1" w:rsidRDefault="000149B1" w:rsidP="000149B1">
      <w:pPr>
        <w:spacing w:line="360" w:lineRule="auto"/>
      </w:pPr>
      <w:r>
        <w:rPr>
          <w:color w:val="000000"/>
        </w:rPr>
        <w:t>(1)</w:t>
      </w:r>
      <w:r>
        <w:rPr>
          <w:rFonts w:ascii="宋体" w:hAnsi="宋体"/>
          <w:color w:val="000000"/>
        </w:rPr>
        <w:t>如图为微信登录界面。若按界面中人所在角度去观察地球，能看到南极洲。则从此人所在角度观察，地球自转的方向为</w:t>
      </w:r>
      <w:r>
        <w:rPr>
          <w:color w:val="000000"/>
        </w:rPr>
        <w:t>________</w:t>
      </w:r>
      <w:r>
        <w:rPr>
          <w:rFonts w:ascii="宋体" w:hAnsi="宋体"/>
          <w:color w:val="000000"/>
        </w:rPr>
        <w:t>（填</w:t>
      </w:r>
      <w:r>
        <w:rPr>
          <w:color w:val="000000"/>
        </w:rPr>
        <w:t>“</w:t>
      </w:r>
      <w:r>
        <w:rPr>
          <w:rFonts w:ascii="宋体" w:hAnsi="宋体"/>
          <w:color w:val="000000"/>
        </w:rPr>
        <w:t>顺时针</w:t>
      </w:r>
      <w:r>
        <w:rPr>
          <w:color w:val="000000"/>
        </w:rPr>
        <w:t>”</w:t>
      </w:r>
      <w:r>
        <w:rPr>
          <w:rFonts w:ascii="宋体" w:hAnsi="宋体"/>
          <w:color w:val="000000"/>
        </w:rPr>
        <w:t>或</w:t>
      </w:r>
      <w:r>
        <w:rPr>
          <w:color w:val="000000"/>
        </w:rPr>
        <w:t>“</w:t>
      </w:r>
      <w:r>
        <w:rPr>
          <w:rFonts w:ascii="宋体" w:hAnsi="宋体"/>
          <w:color w:val="000000"/>
        </w:rPr>
        <w:t>逆时针</w:t>
      </w:r>
      <w:r>
        <w:rPr>
          <w:color w:val="000000"/>
        </w:rPr>
        <w:t>”</w:t>
      </w:r>
      <w:r>
        <w:rPr>
          <w:rFonts w:ascii="宋体" w:hAnsi="宋体"/>
          <w:color w:val="000000"/>
        </w:rPr>
        <w:t>）。</w:t>
      </w:r>
      <w:r>
        <w:br/>
      </w:r>
      <w:r>
        <w:rPr>
          <w:noProof/>
        </w:rPr>
        <w:drawing>
          <wp:inline distT="0" distB="0" distL="0" distR="0">
            <wp:extent cx="971550" cy="1104900"/>
            <wp:effectExtent l="0" t="0" r="0"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971550" cy="1104900"/>
                    </a:xfrm>
                    <a:prstGeom prst="rect">
                      <a:avLst/>
                    </a:prstGeom>
                    <a:noFill/>
                    <a:ln>
                      <a:noFill/>
                    </a:ln>
                  </pic:spPr>
                </pic:pic>
              </a:graphicData>
            </a:graphic>
          </wp:inline>
        </w:drawing>
      </w:r>
      <w:r w:rsidRPr="00CC4ED1">
        <w:rPr>
          <w:rFonts w:hint="eastAsia"/>
          <w:color w:val="FFFFFF"/>
          <w:sz w:val="4"/>
        </w:rPr>
        <w:t>[</w:t>
      </w:r>
      <w:r w:rsidRPr="00CC4ED1">
        <w:rPr>
          <w:rFonts w:hint="eastAsia"/>
          <w:color w:val="FFFFFF"/>
          <w:sz w:val="4"/>
        </w:rPr>
        <w:t>来源</w:t>
      </w:r>
      <w:r w:rsidRPr="00CC4ED1">
        <w:rPr>
          <w:rFonts w:hint="eastAsia"/>
          <w:color w:val="FFFFFF"/>
          <w:sz w:val="4"/>
        </w:rPr>
        <w:t>:Zxxk.Com]</w:t>
      </w:r>
    </w:p>
    <w:p w:rsidR="000149B1" w:rsidRDefault="000149B1" w:rsidP="000149B1">
      <w:pPr>
        <w:spacing w:line="360" w:lineRule="auto"/>
      </w:pPr>
      <w:r>
        <w:rPr>
          <w:color w:val="000000"/>
        </w:rPr>
        <w:t>(2)</w:t>
      </w:r>
      <w:smartTag w:uri="urn:schemas-microsoft-com:office:smarttags" w:element="chsdate">
        <w:smartTagPr>
          <w:attr w:name="Day" w:val="12"/>
          <w:attr w:name="IsLunarDate" w:val="False"/>
          <w:attr w:name="IsROCDate" w:val="False"/>
          <w:attr w:name="Month" w:val="6"/>
          <w:attr w:name="Year" w:val="2017"/>
        </w:smartTagPr>
        <w:r>
          <w:rPr>
            <w:color w:val="000000"/>
          </w:rPr>
          <w:t>6</w:t>
        </w:r>
        <w:r>
          <w:rPr>
            <w:rFonts w:ascii="宋体" w:hAnsi="宋体"/>
            <w:color w:val="000000"/>
          </w:rPr>
          <w:t>月</w:t>
        </w:r>
        <w:r>
          <w:rPr>
            <w:color w:val="000000"/>
          </w:rPr>
          <w:t>12</w:t>
        </w:r>
        <w:r>
          <w:rPr>
            <w:rFonts w:ascii="宋体" w:hAnsi="宋体"/>
            <w:color w:val="000000"/>
          </w:rPr>
          <w:t>日</w:t>
        </w:r>
      </w:smartTag>
      <w:r>
        <w:rPr>
          <w:rFonts w:ascii="宋体" w:hAnsi="宋体"/>
          <w:color w:val="000000"/>
        </w:rPr>
        <w:t>这一天，南极点附近为</w:t>
      </w:r>
      <w:r>
        <w:rPr>
          <w:color w:val="000000"/>
        </w:rPr>
        <w:t>________</w:t>
      </w:r>
      <w:r>
        <w:rPr>
          <w:rFonts w:ascii="宋体" w:hAnsi="宋体"/>
          <w:color w:val="000000"/>
        </w:rPr>
        <w:t>（填</w:t>
      </w:r>
      <w:r>
        <w:rPr>
          <w:color w:val="000000"/>
        </w:rPr>
        <w:t>“</w:t>
      </w:r>
      <w:r>
        <w:rPr>
          <w:rFonts w:ascii="宋体" w:hAnsi="宋体"/>
          <w:color w:val="000000"/>
        </w:rPr>
        <w:t>极昼</w:t>
      </w:r>
      <w:r>
        <w:rPr>
          <w:color w:val="000000"/>
        </w:rPr>
        <w:t>”</w:t>
      </w:r>
      <w:r>
        <w:rPr>
          <w:rFonts w:ascii="宋体" w:hAnsi="宋体"/>
          <w:color w:val="000000"/>
        </w:rPr>
        <w:t>或</w:t>
      </w:r>
      <w:r>
        <w:rPr>
          <w:color w:val="000000"/>
        </w:rPr>
        <w:t>“</w:t>
      </w:r>
      <w:r>
        <w:rPr>
          <w:rFonts w:ascii="宋体" w:hAnsi="宋体"/>
          <w:color w:val="000000"/>
        </w:rPr>
        <w:t>极夜</w:t>
      </w:r>
      <w:r>
        <w:rPr>
          <w:color w:val="000000"/>
        </w:rPr>
        <w:t>”</w:t>
      </w:r>
      <w:r>
        <w:rPr>
          <w:rFonts w:ascii="宋体" w:hAnsi="宋体"/>
          <w:color w:val="000000"/>
        </w:rPr>
        <w:t xml:space="preserve">）。    </w:t>
      </w:r>
    </w:p>
    <w:p w:rsidR="000149B1" w:rsidRDefault="000149B1" w:rsidP="000149B1">
      <w:pPr>
        <w:spacing w:line="360" w:lineRule="auto"/>
        <w:rPr>
          <w:kern w:val="0"/>
          <w:szCs w:val="21"/>
        </w:rPr>
      </w:pPr>
      <w:r>
        <w:rPr>
          <w:color w:val="000000"/>
        </w:rPr>
        <w:t>17</w:t>
      </w:r>
      <w:r>
        <w:rPr>
          <w:rFonts w:ascii="宋体" w:hAnsi="宋体"/>
          <w:color w:val="000000"/>
        </w:rPr>
        <w:t>、（</w:t>
      </w:r>
      <w:r>
        <w:rPr>
          <w:color w:val="000000"/>
        </w:rPr>
        <w:t>2017•</w:t>
      </w:r>
      <w:r>
        <w:rPr>
          <w:rFonts w:ascii="宋体" w:hAnsi="宋体"/>
          <w:color w:val="000000"/>
        </w:rPr>
        <w:t>金华）气体的的备是科学实验基本技能之一。现用如图所示装置制取初中科学中常见的气体。</w:t>
      </w:r>
      <w:r>
        <w:br/>
      </w:r>
      <w:r>
        <w:rPr>
          <w:noProof/>
        </w:rPr>
        <w:drawing>
          <wp:inline distT="0" distB="0" distL="0" distR="0">
            <wp:extent cx="3895725" cy="1095375"/>
            <wp:effectExtent l="0" t="0" r="9525" b="9525"/>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3895725" cy="1095375"/>
                    </a:xfrm>
                    <a:prstGeom prst="rect">
                      <a:avLst/>
                    </a:prstGeom>
                    <a:noFill/>
                    <a:ln>
                      <a:noFill/>
                    </a:ln>
                  </pic:spPr>
                </pic:pic>
              </a:graphicData>
            </a:graphic>
          </wp:inline>
        </w:drawing>
      </w:r>
    </w:p>
    <w:p w:rsidR="000149B1" w:rsidRDefault="000149B1" w:rsidP="000149B1">
      <w:pPr>
        <w:spacing w:line="360" w:lineRule="auto"/>
      </w:pPr>
      <w:r>
        <w:rPr>
          <w:color w:val="000000"/>
        </w:rPr>
        <w:t>(1)</w:t>
      </w:r>
      <w:r>
        <w:rPr>
          <w:rFonts w:ascii="宋体" w:hAnsi="宋体"/>
          <w:color w:val="000000"/>
        </w:rPr>
        <w:t>实验室制取并收集一瓶二氧化碳气体应选择的装置是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(2)</w:t>
      </w:r>
      <w:r>
        <w:rPr>
          <w:rFonts w:ascii="宋体" w:hAnsi="宋体"/>
          <w:color w:val="000000"/>
        </w:rPr>
        <w:t>实验室制氧气的发生装置可以选用</w:t>
      </w:r>
      <w:r>
        <w:rPr>
          <w:color w:val="000000"/>
        </w:rPr>
        <w:t>A</w:t>
      </w:r>
      <w:r>
        <w:rPr>
          <w:rFonts w:ascii="宋体" w:hAnsi="宋体"/>
          <w:color w:val="000000"/>
        </w:rPr>
        <w:t>装置，选择</w:t>
      </w:r>
      <w:r>
        <w:rPr>
          <w:color w:val="000000"/>
        </w:rPr>
        <w:t>A</w:t>
      </w:r>
      <w:r>
        <w:rPr>
          <w:rFonts w:ascii="宋体" w:hAnsi="宋体"/>
          <w:color w:val="000000"/>
        </w:rPr>
        <w:t>装置的依据是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18</w:t>
      </w:r>
      <w:r>
        <w:rPr>
          <w:rFonts w:ascii="宋体" w:hAnsi="宋体"/>
          <w:color w:val="000000"/>
        </w:rPr>
        <w:t>、（</w:t>
      </w:r>
      <w:r>
        <w:rPr>
          <w:color w:val="000000"/>
        </w:rPr>
        <w:t>2017•</w:t>
      </w:r>
      <w:r>
        <w:rPr>
          <w:rFonts w:ascii="宋体" w:hAnsi="宋体"/>
          <w:color w:val="000000"/>
        </w:rPr>
        <w:t>金华）</w:t>
      </w:r>
      <w:r>
        <w:rPr>
          <w:color w:val="000000"/>
        </w:rPr>
        <w:t>“</w:t>
      </w:r>
      <w:r>
        <w:rPr>
          <w:rFonts w:ascii="宋体" w:hAnsi="宋体"/>
          <w:color w:val="000000"/>
        </w:rPr>
        <w:t>金华北山</w:t>
      </w:r>
      <w:r>
        <w:rPr>
          <w:color w:val="000000"/>
        </w:rPr>
        <w:t>”</w:t>
      </w:r>
      <w:r>
        <w:rPr>
          <w:rFonts w:ascii="宋体" w:hAnsi="宋体"/>
          <w:color w:val="000000"/>
        </w:rPr>
        <w:t>位于浙江中部，植衩繁茂，物种丰富。某同学对</w:t>
      </w:r>
      <w:r>
        <w:rPr>
          <w:color w:val="000000"/>
        </w:rPr>
        <w:t>“</w:t>
      </w:r>
      <w:r>
        <w:rPr>
          <w:rFonts w:ascii="宋体" w:hAnsi="宋体"/>
          <w:color w:val="000000"/>
        </w:rPr>
        <w:t>金华北山</w:t>
      </w:r>
      <w:r>
        <w:rPr>
          <w:color w:val="000000"/>
        </w:rPr>
        <w:t>”</w:t>
      </w:r>
      <w:r>
        <w:rPr>
          <w:rFonts w:ascii="宋体" w:hAnsi="宋体"/>
          <w:color w:val="000000"/>
        </w:rPr>
        <w:t>的部分物种进行了调查，并画出了如图所示的食物网简图（箭头表示捕食关系）。图中甲</w:t>
      </w:r>
      <w:r>
        <w:rPr>
          <w:color w:val="000000"/>
        </w:rPr>
        <w:t>~</w:t>
      </w:r>
      <w:r>
        <w:rPr>
          <w:rFonts w:ascii="宋体" w:hAnsi="宋体"/>
          <w:color w:val="000000"/>
        </w:rPr>
        <w:t>庚表示不同的物种。请回答：</w:t>
      </w:r>
      <w:r>
        <w:br/>
      </w:r>
      <w:r>
        <w:rPr>
          <w:noProof/>
        </w:rPr>
        <w:lastRenderedPageBreak/>
        <w:drawing>
          <wp:inline distT="0" distB="0" distL="0" distR="0">
            <wp:extent cx="1514475" cy="990600"/>
            <wp:effectExtent l="0" t="0" r="9525" b="0"/>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514475" cy="990600"/>
                    </a:xfrm>
                    <a:prstGeom prst="rect">
                      <a:avLst/>
                    </a:prstGeom>
                    <a:noFill/>
                    <a:ln>
                      <a:noFill/>
                    </a:ln>
                  </pic:spPr>
                </pic:pic>
              </a:graphicData>
            </a:graphic>
          </wp:inline>
        </w:drawing>
      </w:r>
    </w:p>
    <w:p w:rsidR="000149B1" w:rsidRDefault="000149B1" w:rsidP="000149B1">
      <w:pPr>
        <w:spacing w:line="360" w:lineRule="auto"/>
      </w:pPr>
      <w:r>
        <w:rPr>
          <w:color w:val="000000"/>
        </w:rPr>
        <w:t>(1)</w:t>
      </w:r>
      <w:r>
        <w:rPr>
          <w:rFonts w:ascii="宋体" w:hAnsi="宋体"/>
          <w:color w:val="000000"/>
        </w:rPr>
        <w:t>要组成一个完整的生态系统，除图中所示成分外，还应包含的生态系统成分是分解者和</w:t>
      </w:r>
      <w:r>
        <w:rPr>
          <w:color w:val="000000"/>
        </w:rPr>
        <w:t>________</w:t>
      </w:r>
      <w:r>
        <w:rPr>
          <w:rFonts w:ascii="宋体" w:hAnsi="宋体"/>
          <w:color w:val="000000"/>
        </w:rPr>
        <w:t xml:space="preserve">。    </w:t>
      </w:r>
    </w:p>
    <w:p w:rsidR="000149B1" w:rsidRDefault="000149B1" w:rsidP="000149B1">
      <w:pPr>
        <w:spacing w:line="360" w:lineRule="auto"/>
      </w:pPr>
      <w:r>
        <w:rPr>
          <w:color w:val="000000"/>
        </w:rPr>
        <w:t>(2)</w:t>
      </w:r>
      <w:r>
        <w:rPr>
          <w:rFonts w:ascii="宋体" w:hAnsi="宋体"/>
          <w:color w:val="000000"/>
        </w:rPr>
        <w:t>与农田生态系统相比，</w:t>
      </w:r>
      <w:r>
        <w:rPr>
          <w:color w:val="000000"/>
        </w:rPr>
        <w:t>“</w:t>
      </w:r>
      <w:r>
        <w:rPr>
          <w:rFonts w:ascii="宋体" w:hAnsi="宋体"/>
          <w:color w:val="000000"/>
        </w:rPr>
        <w:t>金华北山</w:t>
      </w:r>
      <w:r>
        <w:rPr>
          <w:color w:val="000000"/>
        </w:rPr>
        <w:t>”</w:t>
      </w:r>
      <w:r>
        <w:rPr>
          <w:rFonts w:ascii="宋体" w:hAnsi="宋体"/>
          <w:color w:val="000000"/>
        </w:rPr>
        <w:t>生态系统的自动调节能力更</w:t>
      </w:r>
      <w:r>
        <w:rPr>
          <w:color w:val="000000"/>
        </w:rPr>
        <w:t>________</w:t>
      </w:r>
      <w:r>
        <w:rPr>
          <w:rFonts w:ascii="宋体" w:hAnsi="宋体"/>
          <w:color w:val="000000"/>
        </w:rPr>
        <w:t>（填</w:t>
      </w:r>
      <w:r>
        <w:rPr>
          <w:color w:val="000000"/>
        </w:rPr>
        <w:t>“</w:t>
      </w:r>
      <w:r>
        <w:rPr>
          <w:rFonts w:ascii="宋体" w:hAnsi="宋体"/>
          <w:color w:val="000000"/>
        </w:rPr>
        <w:t>强</w:t>
      </w:r>
      <w:r>
        <w:rPr>
          <w:color w:val="000000"/>
        </w:rPr>
        <w:t>”</w:t>
      </w:r>
      <w:r>
        <w:rPr>
          <w:rFonts w:ascii="宋体" w:hAnsi="宋体"/>
          <w:color w:val="000000"/>
        </w:rPr>
        <w:t>或</w:t>
      </w:r>
      <w:r>
        <w:rPr>
          <w:color w:val="000000"/>
        </w:rPr>
        <w:t>“</w:t>
      </w:r>
      <w:r>
        <w:rPr>
          <w:rFonts w:ascii="宋体" w:hAnsi="宋体"/>
          <w:color w:val="000000"/>
        </w:rPr>
        <w:t>弱</w:t>
      </w:r>
      <w:r>
        <w:rPr>
          <w:color w:val="000000"/>
        </w:rPr>
        <w:t>”</w:t>
      </w:r>
      <w:r>
        <w:rPr>
          <w:rFonts w:ascii="宋体" w:hAnsi="宋体"/>
          <w:color w:val="000000"/>
        </w:rPr>
        <w:t xml:space="preserve">）。    </w:t>
      </w:r>
    </w:p>
    <w:p w:rsidR="000149B1" w:rsidRDefault="000149B1" w:rsidP="000149B1">
      <w:pPr>
        <w:spacing w:line="360" w:lineRule="auto"/>
      </w:pPr>
      <w:r>
        <w:rPr>
          <w:color w:val="000000"/>
        </w:rPr>
        <w:t>(3)</w:t>
      </w:r>
      <w:r>
        <w:rPr>
          <w:rFonts w:ascii="宋体" w:hAnsi="宋体"/>
          <w:color w:val="000000"/>
        </w:rPr>
        <w:t>该图中共有</w:t>
      </w:r>
      <w:r>
        <w:rPr>
          <w:color w:val="000000"/>
        </w:rPr>
        <w:t>________</w:t>
      </w:r>
      <w:r>
        <w:rPr>
          <w:rFonts w:ascii="宋体" w:hAnsi="宋体"/>
          <w:color w:val="000000"/>
        </w:rPr>
        <w:t xml:space="preserve">条食物链。    </w:t>
      </w:r>
    </w:p>
    <w:p w:rsidR="000149B1" w:rsidRDefault="000149B1" w:rsidP="000149B1">
      <w:pPr>
        <w:spacing w:line="360" w:lineRule="auto"/>
        <w:rPr>
          <w:kern w:val="0"/>
          <w:szCs w:val="21"/>
        </w:rPr>
      </w:pPr>
      <w:r>
        <w:rPr>
          <w:rFonts w:ascii="宋体" w:hAnsi="宋体"/>
          <w:color w:val="000000"/>
        </w:rPr>
        <w:t xml:space="preserve">  </w:t>
      </w:r>
    </w:p>
    <w:p w:rsidR="000149B1" w:rsidRDefault="000149B1" w:rsidP="000149B1">
      <w:pPr>
        <w:spacing w:line="360" w:lineRule="auto"/>
      </w:pPr>
      <w:r>
        <w:rPr>
          <w:color w:val="000000"/>
        </w:rPr>
        <w:t>19</w:t>
      </w:r>
      <w:r>
        <w:rPr>
          <w:rFonts w:ascii="宋体" w:hAnsi="宋体"/>
          <w:color w:val="000000"/>
        </w:rPr>
        <w:t>、（</w:t>
      </w:r>
      <w:r>
        <w:rPr>
          <w:color w:val="000000"/>
        </w:rPr>
        <w:t>2017•</w:t>
      </w:r>
      <w:r>
        <w:rPr>
          <w:rFonts w:ascii="宋体" w:hAnsi="宋体"/>
          <w:color w:val="000000"/>
        </w:rPr>
        <w:t>金华）在对汽车的发动机做检修时需要引擎盖抬起，抬起过程应用了杠杆原理。图</w:t>
      </w:r>
      <w:r>
        <w:rPr>
          <w:color w:val="000000"/>
        </w:rPr>
        <w:t>2</w:t>
      </w:r>
      <w:r>
        <w:rPr>
          <w:rFonts w:ascii="宋体" w:hAnsi="宋体"/>
          <w:color w:val="000000"/>
        </w:rPr>
        <w:t>为引擎盖的受力分析模式图：引擎盖可绕</w:t>
      </w:r>
      <w:r>
        <w:rPr>
          <w:color w:val="000000"/>
        </w:rPr>
        <w:t>O</w:t>
      </w:r>
      <w:r>
        <w:rPr>
          <w:rFonts w:ascii="宋体" w:hAnsi="宋体"/>
          <w:color w:val="000000"/>
        </w:rPr>
        <w:t>点自由转动，</w:t>
      </w:r>
      <w:r>
        <w:rPr>
          <w:color w:val="000000"/>
        </w:rPr>
        <w:t>A</w:t>
      </w:r>
      <w:r>
        <w:rPr>
          <w:rFonts w:ascii="宋体" w:hAnsi="宋体"/>
          <w:color w:val="000000"/>
        </w:rPr>
        <w:t>为引擎盖重心位置。由图</w:t>
      </w:r>
      <w:r>
        <w:rPr>
          <w:color w:val="000000"/>
        </w:rPr>
        <w:t>2</w:t>
      </w:r>
      <w:r>
        <w:rPr>
          <w:rFonts w:ascii="宋体" w:hAnsi="宋体"/>
          <w:color w:val="000000"/>
        </w:rPr>
        <w:t>可知，该杠杆属于</w:t>
      </w:r>
      <w:r>
        <w:rPr>
          <w:color w:val="000000"/>
        </w:rPr>
        <w:t>________</w:t>
      </w:r>
      <w:r>
        <w:rPr>
          <w:rFonts w:ascii="宋体" w:hAnsi="宋体"/>
          <w:color w:val="000000"/>
        </w:rPr>
        <w:t>杠杆。在引擎盖抬起过程中，重力</w:t>
      </w:r>
      <w:r>
        <w:rPr>
          <w:color w:val="000000"/>
        </w:rPr>
        <w:t>G</w:t>
      </w:r>
      <w:r>
        <w:rPr>
          <w:rFonts w:ascii="宋体" w:hAnsi="宋体"/>
          <w:color w:val="000000"/>
        </w:rPr>
        <w:t>的力臂逐渐</w:t>
      </w:r>
      <w:r>
        <w:rPr>
          <w:color w:val="000000"/>
        </w:rPr>
        <w:t>________</w:t>
      </w:r>
      <w:r>
        <w:rPr>
          <w:rFonts w:ascii="宋体" w:hAnsi="宋体"/>
          <w:color w:val="000000"/>
        </w:rPr>
        <w:t>。</w:t>
      </w:r>
      <w:r>
        <w:br/>
      </w:r>
      <w:r>
        <w:rPr>
          <w:noProof/>
        </w:rPr>
        <w:drawing>
          <wp:inline distT="0" distB="0" distL="0" distR="0">
            <wp:extent cx="2133600" cy="1019175"/>
            <wp:effectExtent l="0" t="0" r="0" b="9525"/>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2133600" cy="1019175"/>
                    </a:xfrm>
                    <a:prstGeom prst="rect">
                      <a:avLst/>
                    </a:prstGeom>
                    <a:noFill/>
                    <a:ln>
                      <a:noFill/>
                    </a:ln>
                  </pic:spPr>
                </pic:pic>
              </a:graphicData>
            </a:graphic>
          </wp:inline>
        </w:drawing>
      </w:r>
    </w:p>
    <w:p w:rsidR="000149B1" w:rsidRDefault="000149B1" w:rsidP="000149B1">
      <w:pPr>
        <w:spacing w:line="360" w:lineRule="auto"/>
      </w:pPr>
      <w:r>
        <w:rPr>
          <w:rFonts w:ascii="宋体" w:hAnsi="宋体"/>
          <w:color w:val="000000"/>
        </w:rPr>
        <w:t xml:space="preserve">    </w:t>
      </w:r>
    </w:p>
    <w:p w:rsidR="000149B1" w:rsidRDefault="000149B1" w:rsidP="000149B1">
      <w:pPr>
        <w:spacing w:line="360" w:lineRule="auto"/>
      </w:pPr>
      <w:r>
        <w:rPr>
          <w:color w:val="000000"/>
        </w:rPr>
        <w:t>20</w:t>
      </w:r>
      <w:r>
        <w:rPr>
          <w:rFonts w:ascii="宋体" w:hAnsi="宋体"/>
          <w:color w:val="000000"/>
        </w:rPr>
        <w:t>、（</w:t>
      </w:r>
      <w:r>
        <w:rPr>
          <w:color w:val="000000"/>
        </w:rPr>
        <w:t>2017•</w:t>
      </w:r>
      <w:r>
        <w:rPr>
          <w:rFonts w:ascii="宋体" w:hAnsi="宋体"/>
          <w:color w:val="000000"/>
        </w:rPr>
        <w:t>金华）皮肤是人体主要的散热器官。如图表示人体皮肤对</w:t>
      </w:r>
      <w:r>
        <w:rPr>
          <w:color w:val="000000"/>
        </w:rPr>
        <w:t>________</w:t>
      </w:r>
      <w:r>
        <w:rPr>
          <w:rFonts w:ascii="宋体" w:hAnsi="宋体"/>
          <w:color w:val="000000"/>
        </w:rPr>
        <w:t>（填</w:t>
      </w:r>
      <w:r>
        <w:rPr>
          <w:color w:val="000000"/>
        </w:rPr>
        <w:t>“</w:t>
      </w:r>
      <w:r>
        <w:rPr>
          <w:rFonts w:ascii="宋体" w:hAnsi="宋体"/>
          <w:color w:val="000000"/>
        </w:rPr>
        <w:t>寒冷</w:t>
      </w:r>
      <w:r>
        <w:rPr>
          <w:color w:val="000000"/>
        </w:rPr>
        <w:t>”</w:t>
      </w:r>
      <w:r>
        <w:rPr>
          <w:rFonts w:ascii="宋体" w:hAnsi="宋体"/>
          <w:color w:val="000000"/>
        </w:rPr>
        <w:t>或</w:t>
      </w:r>
      <w:r>
        <w:rPr>
          <w:color w:val="000000"/>
        </w:rPr>
        <w:t>“</w:t>
      </w:r>
      <w:r>
        <w:rPr>
          <w:rFonts w:ascii="宋体" w:hAnsi="宋体"/>
          <w:color w:val="000000"/>
        </w:rPr>
        <w:t>炎热</w:t>
      </w:r>
      <w:r>
        <w:rPr>
          <w:color w:val="000000"/>
        </w:rPr>
        <w:t>”</w:t>
      </w:r>
      <w:r>
        <w:rPr>
          <w:rFonts w:ascii="宋体" w:hAnsi="宋体"/>
          <w:color w:val="000000"/>
        </w:rPr>
        <w:t>）刺激的反应示意图。立毛肌收缩等反射活动都要通过</w:t>
      </w:r>
      <w:r>
        <w:rPr>
          <w:color w:val="000000"/>
        </w:rPr>
        <w:t>________</w:t>
      </w:r>
      <w:r>
        <w:rPr>
          <w:rFonts w:ascii="宋体" w:hAnsi="宋体"/>
          <w:color w:val="000000"/>
        </w:rPr>
        <w:t>才能实现。</w:t>
      </w:r>
      <w:r>
        <w:br/>
      </w:r>
      <w:r>
        <w:rPr>
          <w:noProof/>
        </w:rPr>
        <w:drawing>
          <wp:inline distT="0" distB="0" distL="0" distR="0">
            <wp:extent cx="2105025" cy="1104900"/>
            <wp:effectExtent l="0" t="0" r="9525" b="0"/>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2105025" cy="1104900"/>
                    </a:xfrm>
                    <a:prstGeom prst="rect">
                      <a:avLst/>
                    </a:prstGeom>
                    <a:noFill/>
                    <a:ln>
                      <a:noFill/>
                    </a:ln>
                  </pic:spPr>
                </pic:pic>
              </a:graphicData>
            </a:graphic>
          </wp:inline>
        </w:drawing>
      </w:r>
      <w:r w:rsidRPr="00CC4ED1">
        <w:rPr>
          <w:rFonts w:hint="eastAsia"/>
          <w:color w:val="FFFFFF"/>
          <w:sz w:val="4"/>
        </w:rPr>
        <w:t>[</w:t>
      </w:r>
      <w:r w:rsidRPr="00CC4ED1">
        <w:rPr>
          <w:rFonts w:hint="eastAsia"/>
          <w:color w:val="FFFFFF"/>
          <w:sz w:val="4"/>
        </w:rPr>
        <w:t>来源</w:t>
      </w:r>
      <w:r w:rsidRPr="00CC4ED1">
        <w:rPr>
          <w:rFonts w:hint="eastAsia"/>
          <w:color w:val="FFFFFF"/>
          <w:sz w:val="4"/>
        </w:rPr>
        <w:t>:</w:t>
      </w:r>
      <w:r w:rsidRPr="00CC4ED1">
        <w:rPr>
          <w:rFonts w:hint="eastAsia"/>
          <w:color w:val="FFFFFF"/>
          <w:sz w:val="4"/>
        </w:rPr>
        <w:t>学</w:t>
      </w:r>
      <w:r w:rsidRPr="00CC4ED1">
        <w:rPr>
          <w:rFonts w:hint="eastAsia"/>
          <w:color w:val="FFFFFF"/>
          <w:sz w:val="4"/>
        </w:rPr>
        <w:t>*</w:t>
      </w:r>
      <w:r w:rsidRPr="00CC4ED1">
        <w:rPr>
          <w:rFonts w:hint="eastAsia"/>
          <w:color w:val="FFFFFF"/>
          <w:sz w:val="4"/>
        </w:rPr>
        <w:t>科</w:t>
      </w:r>
      <w:r w:rsidRPr="00CC4ED1">
        <w:rPr>
          <w:rFonts w:hint="eastAsia"/>
          <w:color w:val="FFFFFF"/>
          <w:sz w:val="4"/>
        </w:rPr>
        <w:t>*</w:t>
      </w:r>
      <w:r w:rsidRPr="00CC4ED1">
        <w:rPr>
          <w:rFonts w:hint="eastAsia"/>
          <w:color w:val="FFFFFF"/>
          <w:sz w:val="4"/>
        </w:rPr>
        <w:t>网</w:t>
      </w:r>
      <w:r w:rsidRPr="00CC4ED1">
        <w:rPr>
          <w:rFonts w:hint="eastAsia"/>
          <w:color w:val="FFFFFF"/>
          <w:sz w:val="4"/>
        </w:rPr>
        <w:t>Z*X*X*K]</w:t>
      </w:r>
    </w:p>
    <w:p w:rsidR="000149B1" w:rsidRDefault="000149B1" w:rsidP="000149B1">
      <w:pPr>
        <w:spacing w:line="360" w:lineRule="auto"/>
      </w:pPr>
      <w:r>
        <w:rPr>
          <w:color w:val="000000"/>
        </w:rPr>
        <w:t>21</w:t>
      </w:r>
      <w:r>
        <w:rPr>
          <w:rFonts w:ascii="宋体" w:hAnsi="宋体"/>
          <w:color w:val="000000"/>
        </w:rPr>
        <w:t>、（</w:t>
      </w:r>
      <w:r>
        <w:rPr>
          <w:color w:val="000000"/>
        </w:rPr>
        <w:t>2017•</w:t>
      </w:r>
      <w:r>
        <w:rPr>
          <w:rFonts w:ascii="宋体" w:hAnsi="宋体"/>
          <w:color w:val="000000"/>
        </w:rPr>
        <w:t>金华）在室温条件下，对</w:t>
      </w:r>
      <w:r>
        <w:rPr>
          <w:color w:val="000000"/>
        </w:rPr>
        <w:t>100mL</w:t>
      </w:r>
      <w:r>
        <w:rPr>
          <w:rFonts w:ascii="宋体" w:hAnsi="宋体"/>
          <w:color w:val="000000"/>
        </w:rPr>
        <w:t>氯化钠饱和溶液进行如图所示操作：</w:t>
      </w:r>
      <w:r>
        <w:br/>
      </w:r>
      <w:r>
        <w:rPr>
          <w:noProof/>
        </w:rPr>
        <w:drawing>
          <wp:inline distT="0" distB="0" distL="0" distR="0">
            <wp:extent cx="3276600" cy="1276350"/>
            <wp:effectExtent l="0" t="0" r="0" b="0"/>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276600" cy="1276350"/>
                    </a:xfrm>
                    <a:prstGeom prst="rect">
                      <a:avLst/>
                    </a:prstGeom>
                    <a:noFill/>
                    <a:ln>
                      <a:noFill/>
                    </a:ln>
                  </pic:spPr>
                </pic:pic>
              </a:graphicData>
            </a:graphic>
          </wp:inline>
        </w:drawing>
      </w:r>
    </w:p>
    <w:p w:rsidR="000149B1" w:rsidRDefault="000149B1" w:rsidP="000149B1">
      <w:pPr>
        <w:spacing w:line="360" w:lineRule="auto"/>
      </w:pPr>
      <w:r>
        <w:rPr>
          <w:color w:val="000000"/>
        </w:rPr>
        <w:t>(1)</w:t>
      </w:r>
      <w:r>
        <w:rPr>
          <w:rFonts w:ascii="宋体" w:hAnsi="宋体"/>
          <w:color w:val="000000"/>
        </w:rPr>
        <w:t>最终甲、乙两烧杯中溶液一定是饱和溶液的是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(2)</w:t>
      </w:r>
      <w:r>
        <w:rPr>
          <w:rFonts w:ascii="宋体" w:hAnsi="宋体"/>
          <w:color w:val="000000"/>
        </w:rPr>
        <w:t>乙溶液在加</w:t>
      </w:r>
      <w:r>
        <w:rPr>
          <w:color w:val="000000"/>
        </w:rPr>
        <w:t>50mL</w:t>
      </w:r>
      <w:r>
        <w:rPr>
          <w:rFonts w:ascii="宋体" w:hAnsi="宋体"/>
          <w:color w:val="000000"/>
        </w:rPr>
        <w:t>水的过程</w:t>
      </w:r>
      <w:r w:rsidRPr="00081E7D">
        <w:rPr>
          <w:rFonts w:ascii="宋体" w:hAnsi="宋体"/>
          <w:color w:val="000000"/>
        </w:rPr>
        <w:t>中，下列这些</w:t>
      </w:r>
      <w:r>
        <w:rPr>
          <w:rFonts w:ascii="宋体" w:hAnsi="宋体"/>
          <w:color w:val="000000"/>
        </w:rPr>
        <w:t>量逐渐减小的是</w:t>
      </w:r>
      <w:r>
        <w:rPr>
          <w:color w:val="000000"/>
        </w:rPr>
        <w:t>________</w:t>
      </w:r>
      <w:r>
        <w:rPr>
          <w:rFonts w:ascii="宋体" w:hAnsi="宋体"/>
          <w:color w:val="000000"/>
        </w:rPr>
        <w:t>。</w:t>
      </w:r>
      <w:r>
        <w:br/>
      </w:r>
      <w:r>
        <w:rPr>
          <w:rFonts w:ascii="宋体" w:hAnsi="宋体" w:cs="宋体" w:hint="eastAsia"/>
          <w:color w:val="000000"/>
        </w:rPr>
        <w:lastRenderedPageBreak/>
        <w:t>①</w:t>
      </w:r>
      <w:r>
        <w:rPr>
          <w:rFonts w:ascii="宋体" w:hAnsi="宋体"/>
          <w:color w:val="000000"/>
        </w:rPr>
        <w:t>溶解度</w:t>
      </w:r>
      <w:r>
        <w:rPr>
          <w:color w:val="000000"/>
        </w:rPr>
        <w:t xml:space="preserve">  </w:t>
      </w:r>
      <w:r>
        <w:rPr>
          <w:rFonts w:ascii="宋体" w:hAnsi="宋体" w:cs="宋体" w:hint="eastAsia"/>
          <w:color w:val="000000"/>
        </w:rPr>
        <w:t>②</w:t>
      </w:r>
      <w:r>
        <w:rPr>
          <w:rFonts w:ascii="宋体" w:hAnsi="宋体"/>
          <w:color w:val="000000"/>
        </w:rPr>
        <w:t>溶质质量分数</w:t>
      </w:r>
      <w:r>
        <w:rPr>
          <w:color w:val="000000"/>
        </w:rPr>
        <w:t xml:space="preserve">  </w:t>
      </w:r>
      <w:r>
        <w:rPr>
          <w:rFonts w:ascii="宋体" w:hAnsi="宋体" w:cs="宋体" w:hint="eastAsia"/>
          <w:color w:val="000000"/>
        </w:rPr>
        <w:t>③</w:t>
      </w:r>
      <w:r>
        <w:rPr>
          <w:rFonts w:ascii="宋体" w:hAnsi="宋体"/>
          <w:color w:val="000000"/>
        </w:rPr>
        <w:t>溶剂的质量</w:t>
      </w:r>
      <w:r>
        <w:rPr>
          <w:color w:val="000000"/>
        </w:rPr>
        <w:t xml:space="preserve">  </w:t>
      </w:r>
      <w:r>
        <w:rPr>
          <w:rFonts w:ascii="宋体" w:hAnsi="宋体" w:cs="宋体" w:hint="eastAsia"/>
          <w:color w:val="000000"/>
        </w:rPr>
        <w:t>④</w:t>
      </w:r>
      <w:r>
        <w:rPr>
          <w:rFonts w:ascii="宋体" w:hAnsi="宋体"/>
          <w:color w:val="000000"/>
        </w:rPr>
        <w:t xml:space="preserve">溶液的密度    </w:t>
      </w:r>
    </w:p>
    <w:p w:rsidR="000149B1" w:rsidRDefault="000149B1" w:rsidP="000149B1">
      <w:pPr>
        <w:spacing w:line="360" w:lineRule="auto"/>
      </w:pPr>
      <w:r>
        <w:rPr>
          <w:color w:val="000000"/>
        </w:rPr>
        <w:t>22</w:t>
      </w:r>
      <w:r>
        <w:rPr>
          <w:rFonts w:ascii="宋体" w:hAnsi="宋体"/>
          <w:color w:val="000000"/>
        </w:rPr>
        <w:t>、（</w:t>
      </w:r>
      <w:r>
        <w:rPr>
          <w:color w:val="000000"/>
        </w:rPr>
        <w:t>2017•</w:t>
      </w:r>
      <w:r>
        <w:rPr>
          <w:rFonts w:ascii="宋体" w:hAnsi="宋体"/>
          <w:color w:val="000000"/>
        </w:rPr>
        <w:t>金华）</w:t>
      </w:r>
      <w:r>
        <w:rPr>
          <w:color w:val="000000"/>
        </w:rPr>
        <w:t>“</w:t>
      </w:r>
      <w:r>
        <w:rPr>
          <w:rFonts w:ascii="宋体" w:hAnsi="宋体"/>
          <w:color w:val="000000"/>
        </w:rPr>
        <w:t>彩球温度计</w:t>
      </w:r>
      <w:r>
        <w:rPr>
          <w:color w:val="000000"/>
        </w:rPr>
        <w:t>”</w:t>
      </w:r>
      <w:r>
        <w:rPr>
          <w:rFonts w:ascii="宋体" w:hAnsi="宋体"/>
          <w:color w:val="000000"/>
        </w:rPr>
        <w:t>是一种现代居家饰品，其结构模型如图所示。该</w:t>
      </w:r>
      <w:r>
        <w:rPr>
          <w:color w:val="000000"/>
        </w:rPr>
        <w:t>“</w:t>
      </w:r>
      <w:r>
        <w:rPr>
          <w:rFonts w:ascii="宋体" w:hAnsi="宋体"/>
          <w:color w:val="000000"/>
        </w:rPr>
        <w:t>彩球温度计</w:t>
      </w:r>
      <w:r>
        <w:rPr>
          <w:color w:val="000000"/>
        </w:rPr>
        <w:t>”</w:t>
      </w:r>
      <w:r>
        <w:rPr>
          <w:rFonts w:ascii="宋体" w:hAnsi="宋体"/>
          <w:color w:val="000000"/>
        </w:rPr>
        <w:t>是由体积相同（保持恒定）、质量不同的小球和密度随温度的升高而减小的液体组成。当环境温度升高时，浸没在液体中的小球受到的浮力将</w:t>
      </w:r>
      <w:r>
        <w:rPr>
          <w:color w:val="000000"/>
        </w:rPr>
        <w:t>________</w:t>
      </w:r>
      <w:r>
        <w:rPr>
          <w:rFonts w:ascii="宋体" w:hAnsi="宋体"/>
          <w:color w:val="000000"/>
        </w:rPr>
        <w:t>。在某一环境温度下，四个小球处于如图位置，此时</w:t>
      </w:r>
      <w:r>
        <w:rPr>
          <w:color w:val="000000"/>
        </w:rPr>
        <w:t>B</w:t>
      </w:r>
      <w:r>
        <w:rPr>
          <w:rFonts w:ascii="宋体" w:hAnsi="宋体"/>
          <w:color w:val="000000"/>
        </w:rPr>
        <w:t>小球受到的浮力与</w:t>
      </w:r>
      <w:r>
        <w:rPr>
          <w:color w:val="000000"/>
        </w:rPr>
        <w:t>D</w:t>
      </w:r>
      <w:r>
        <w:rPr>
          <w:rFonts w:ascii="宋体" w:hAnsi="宋体"/>
          <w:color w:val="000000"/>
        </w:rPr>
        <w:t>小球受到的浮力的大小关系为</w:t>
      </w:r>
      <w:r>
        <w:rPr>
          <w:color w:val="000000"/>
        </w:rPr>
        <w:t>________</w:t>
      </w:r>
      <w:r>
        <w:rPr>
          <w:rFonts w:ascii="宋体" w:hAnsi="宋体"/>
          <w:color w:val="000000"/>
        </w:rPr>
        <w:t>。</w:t>
      </w:r>
      <w:r>
        <w:br/>
      </w:r>
      <w:r>
        <w:rPr>
          <w:color w:val="000000"/>
        </w:rPr>
        <w:t xml:space="preserve">c </w:t>
      </w:r>
      <w:r>
        <w:rPr>
          <w:noProof/>
        </w:rPr>
        <w:drawing>
          <wp:inline distT="0" distB="0" distL="0" distR="0">
            <wp:extent cx="666750" cy="1371600"/>
            <wp:effectExtent l="0" t="0" r="0" b="0"/>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及各类教学资源下载，还有大量而丰富的教学相关资讯！"/>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666750" cy="1371600"/>
                    </a:xfrm>
                    <a:prstGeom prst="rect">
                      <a:avLst/>
                    </a:prstGeom>
                    <a:noFill/>
                    <a:ln>
                      <a:noFill/>
                    </a:ln>
                  </pic:spPr>
                </pic:pic>
              </a:graphicData>
            </a:graphic>
          </wp:inline>
        </w:drawing>
      </w:r>
    </w:p>
    <w:p w:rsidR="000149B1" w:rsidRDefault="000149B1" w:rsidP="000149B1">
      <w:pPr>
        <w:spacing w:line="360" w:lineRule="auto"/>
      </w:pPr>
      <w:r>
        <w:rPr>
          <w:color w:val="000000"/>
        </w:rPr>
        <w:t xml:space="preserve">   </w:t>
      </w:r>
    </w:p>
    <w:p w:rsidR="000149B1" w:rsidRDefault="000149B1" w:rsidP="000149B1">
      <w:pPr>
        <w:spacing w:line="360" w:lineRule="auto"/>
        <w:rPr>
          <w:kern w:val="0"/>
          <w:szCs w:val="21"/>
        </w:rPr>
      </w:pPr>
      <w:r>
        <w:rPr>
          <w:color w:val="000000"/>
        </w:rPr>
        <w:t>23</w:t>
      </w:r>
      <w:r>
        <w:rPr>
          <w:rFonts w:ascii="宋体" w:hAnsi="宋体"/>
          <w:color w:val="000000"/>
        </w:rPr>
        <w:t>、（</w:t>
      </w:r>
      <w:r>
        <w:rPr>
          <w:color w:val="000000"/>
        </w:rPr>
        <w:t>2017•</w:t>
      </w:r>
      <w:r>
        <w:rPr>
          <w:rFonts w:ascii="宋体" w:hAnsi="宋体"/>
          <w:color w:val="000000"/>
        </w:rPr>
        <w:t xml:space="preserve">金华）观察是重要的科学研究方法，显微镜是重要的观察工具，请回答：    </w:t>
      </w:r>
    </w:p>
    <w:p w:rsidR="000149B1" w:rsidRDefault="000149B1" w:rsidP="000149B1">
      <w:pPr>
        <w:spacing w:line="360" w:lineRule="auto"/>
      </w:pPr>
      <w:r>
        <w:rPr>
          <w:color w:val="000000"/>
        </w:rPr>
        <w:t>(1)</w:t>
      </w:r>
      <w:r>
        <w:rPr>
          <w:rFonts w:ascii="宋体" w:hAnsi="宋体"/>
          <w:color w:val="000000"/>
        </w:rPr>
        <w:t>某同学在使用显微镜时，经常当现视野哙 有</w:t>
      </w:r>
      <w:r>
        <w:rPr>
          <w:color w:val="000000"/>
        </w:rPr>
        <w:t>“</w:t>
      </w:r>
      <w:r>
        <w:rPr>
          <w:rFonts w:ascii="宋体" w:hAnsi="宋体"/>
          <w:color w:val="000000"/>
        </w:rPr>
        <w:t>污物</w:t>
      </w:r>
      <w:r>
        <w:rPr>
          <w:color w:val="000000"/>
        </w:rPr>
        <w:t>”</w:t>
      </w:r>
      <w:r>
        <w:rPr>
          <w:rFonts w:ascii="宋体" w:hAnsi="宋体"/>
          <w:color w:val="000000"/>
        </w:rPr>
        <w:t>出现。该同学为了能正确快速判断视野中</w:t>
      </w:r>
      <w:r>
        <w:rPr>
          <w:color w:val="000000"/>
        </w:rPr>
        <w:t>“</w:t>
      </w:r>
      <w:r>
        <w:rPr>
          <w:rFonts w:ascii="宋体" w:hAnsi="宋体"/>
          <w:color w:val="000000"/>
        </w:rPr>
        <w:t>污物</w:t>
      </w:r>
      <w:r>
        <w:rPr>
          <w:color w:val="000000"/>
        </w:rPr>
        <w:t>”</w:t>
      </w:r>
      <w:r>
        <w:rPr>
          <w:rFonts w:ascii="宋体" w:hAnsi="宋体"/>
          <w:color w:val="000000"/>
        </w:rPr>
        <w:t>可能存在的位置，画出了如图</w:t>
      </w:r>
      <w:r>
        <w:rPr>
          <w:color w:val="000000"/>
        </w:rPr>
        <w:t>1</w:t>
      </w:r>
      <w:r>
        <w:rPr>
          <w:rFonts w:ascii="宋体" w:hAnsi="宋体"/>
          <w:color w:val="000000"/>
        </w:rPr>
        <w:t>所示的思维导图。请你在图</w:t>
      </w:r>
      <w:r>
        <w:rPr>
          <w:color w:val="000000"/>
        </w:rPr>
        <w:t>1</w:t>
      </w:r>
      <w:r>
        <w:rPr>
          <w:rFonts w:ascii="宋体" w:hAnsi="宋体"/>
          <w:color w:val="000000"/>
        </w:rPr>
        <w:t>方框中填入合适的文字，将该思维导图补充完整。</w:t>
      </w:r>
      <w:r>
        <w:br/>
      </w:r>
      <w:r>
        <w:rPr>
          <w:noProof/>
        </w:rPr>
        <w:drawing>
          <wp:inline distT="0" distB="0" distL="0" distR="0">
            <wp:extent cx="5562600" cy="1571625"/>
            <wp:effectExtent l="0" t="0" r="0" b="9525"/>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及各类教学资源下载，还有大量而丰富的教学相关资讯！"/>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5562600" cy="1571625"/>
                    </a:xfrm>
                    <a:prstGeom prst="rect">
                      <a:avLst/>
                    </a:prstGeom>
                    <a:noFill/>
                    <a:ln>
                      <a:noFill/>
                    </a:ln>
                  </pic:spPr>
                </pic:pic>
              </a:graphicData>
            </a:graphic>
          </wp:inline>
        </w:drawing>
      </w:r>
      <w:r>
        <w:br/>
      </w:r>
      <w:r>
        <w:rPr>
          <w:rFonts w:ascii="宋体" w:hAnsi="宋体" w:cs="宋体" w:hint="eastAsia"/>
          <w:color w:val="000000"/>
        </w:rPr>
        <w:t>①</w:t>
      </w:r>
      <w:r>
        <w:rPr>
          <w:color w:val="000000"/>
        </w:rPr>
        <w:t xml:space="preserve">________ </w:t>
      </w:r>
      <w:r>
        <w:rPr>
          <w:rFonts w:ascii="宋体" w:hAnsi="宋体"/>
          <w:color w:val="000000"/>
        </w:rPr>
        <w:t>；</w:t>
      </w:r>
      <w:r>
        <w:rPr>
          <w:rFonts w:ascii="宋体" w:hAnsi="宋体" w:cs="宋体" w:hint="eastAsia"/>
          <w:color w:val="000000"/>
        </w:rPr>
        <w:t>②</w:t>
      </w:r>
      <w:r>
        <w:rPr>
          <w:color w:val="000000"/>
        </w:rPr>
        <w:t xml:space="preserve">________     </w:t>
      </w:r>
    </w:p>
    <w:p w:rsidR="000149B1" w:rsidRDefault="000149B1" w:rsidP="000149B1">
      <w:pPr>
        <w:spacing w:line="360" w:lineRule="auto"/>
      </w:pPr>
      <w:r>
        <w:rPr>
          <w:color w:val="000000"/>
        </w:rPr>
        <w:t>(2)</w:t>
      </w:r>
      <w:r>
        <w:rPr>
          <w:rFonts w:ascii="宋体" w:hAnsi="宋体"/>
          <w:color w:val="000000"/>
        </w:rPr>
        <w:t>该同学在用</w:t>
      </w:r>
      <w:r w:rsidRPr="00081E7D">
        <w:rPr>
          <w:rFonts w:ascii="宋体" w:hAnsi="宋体"/>
          <w:color w:val="000000"/>
        </w:rPr>
        <w:t>某光学显微镜</w:t>
      </w:r>
      <w:r>
        <w:rPr>
          <w:rFonts w:ascii="宋体" w:hAnsi="宋体"/>
          <w:color w:val="000000"/>
        </w:rPr>
        <w:t>观察猪血涂片时，发现该光学显微镜的镜盒里只有如图</w:t>
      </w:r>
      <w:r>
        <w:rPr>
          <w:color w:val="000000"/>
        </w:rPr>
        <w:t>2</w:t>
      </w:r>
      <w:r>
        <w:rPr>
          <w:rFonts w:ascii="宋体" w:hAnsi="宋体"/>
          <w:color w:val="000000"/>
        </w:rPr>
        <w:t>所示的</w:t>
      </w:r>
      <w:r>
        <w:rPr>
          <w:color w:val="000000"/>
        </w:rPr>
        <w:t>4</w:t>
      </w:r>
      <w:r>
        <w:rPr>
          <w:rFonts w:ascii="宋体" w:hAnsi="宋体"/>
          <w:color w:val="000000"/>
        </w:rPr>
        <w:t>个镜头。为了能够在视野中看到较多的细胞，宜选用图</w:t>
      </w:r>
      <w:r>
        <w:rPr>
          <w:color w:val="000000"/>
        </w:rPr>
        <w:t>2</w:t>
      </w:r>
      <w:r>
        <w:rPr>
          <w:rFonts w:ascii="宋体" w:hAnsi="宋体"/>
          <w:color w:val="000000"/>
        </w:rPr>
        <w:t>中的镜头</w:t>
      </w:r>
      <w:r>
        <w:rPr>
          <w:color w:val="000000"/>
        </w:rPr>
        <w:t>A</w:t>
      </w:r>
      <w:r>
        <w:rPr>
          <w:rFonts w:ascii="宋体" w:hAnsi="宋体"/>
          <w:color w:val="000000"/>
        </w:rPr>
        <w:t>和镜头</w:t>
      </w:r>
      <w:r>
        <w:rPr>
          <w:color w:val="000000"/>
        </w:rPr>
        <w:t xml:space="preserve">________ </w:t>
      </w:r>
      <w:r>
        <w:rPr>
          <w:rFonts w:ascii="宋体" w:hAnsi="宋体"/>
          <w:color w:val="000000"/>
        </w:rPr>
        <w:t xml:space="preserve">进行观察。    </w:t>
      </w:r>
    </w:p>
    <w:p w:rsidR="000149B1" w:rsidRDefault="000149B1" w:rsidP="000149B1">
      <w:pPr>
        <w:spacing w:line="360" w:lineRule="auto"/>
      </w:pPr>
      <w:r>
        <w:rPr>
          <w:rFonts w:ascii="宋体" w:hAnsi="宋体"/>
          <w:color w:val="000000"/>
        </w:rPr>
        <w:t xml:space="preserve">  </w:t>
      </w:r>
    </w:p>
    <w:p w:rsidR="000149B1" w:rsidRDefault="000149B1" w:rsidP="000149B1">
      <w:pPr>
        <w:spacing w:line="360" w:lineRule="auto"/>
      </w:pPr>
      <w:r>
        <w:rPr>
          <w:color w:val="000000"/>
        </w:rPr>
        <w:t>24</w:t>
      </w:r>
      <w:r>
        <w:rPr>
          <w:rFonts w:ascii="宋体" w:hAnsi="宋体"/>
          <w:color w:val="000000"/>
        </w:rPr>
        <w:t>、（</w:t>
      </w:r>
      <w:r>
        <w:rPr>
          <w:color w:val="000000"/>
        </w:rPr>
        <w:t>2017•</w:t>
      </w:r>
      <w:r>
        <w:rPr>
          <w:rFonts w:ascii="宋体" w:hAnsi="宋体"/>
          <w:color w:val="000000"/>
        </w:rPr>
        <w:t>金华）某同学为探究电流和电压关系，设计了如图所示的电路。图中电流表量程为</w:t>
      </w:r>
      <w:r>
        <w:rPr>
          <w:color w:val="000000"/>
        </w:rPr>
        <w:t>“0~</w:t>
      </w:r>
      <w:smartTag w:uri="urn:schemas-microsoft-com:office:smarttags" w:element="chmetcnv">
        <w:smartTagPr>
          <w:attr w:name="HasSpace" w:val="False"/>
          <w:attr w:name="Negative" w:val="False"/>
          <w:attr w:name="NumberType" w:val="1"/>
          <w:attr w:name="SourceValue" w:val=".6"/>
          <w:attr w:name="TCSC" w:val="0"/>
          <w:attr w:name="UnitName" w:val="a"/>
        </w:smartTagPr>
        <w:r>
          <w:rPr>
            <w:color w:val="000000"/>
          </w:rPr>
          <w:t>0.6A</w:t>
        </w:r>
      </w:smartTag>
      <w:r>
        <w:rPr>
          <w:color w:val="000000"/>
        </w:rPr>
        <w:t>”</w:t>
      </w:r>
      <w:r>
        <w:rPr>
          <w:rFonts w:ascii="宋体" w:hAnsi="宋体"/>
          <w:color w:val="000000"/>
        </w:rPr>
        <w:t>，电压表量程为</w:t>
      </w:r>
      <w:r>
        <w:rPr>
          <w:color w:val="000000"/>
        </w:rPr>
        <w:t>“0~3V”</w:t>
      </w:r>
      <w:r>
        <w:rPr>
          <w:rFonts w:ascii="宋体" w:hAnsi="宋体"/>
          <w:color w:val="000000"/>
        </w:rPr>
        <w:t>，定值电阻规格为</w:t>
      </w:r>
      <w:r>
        <w:rPr>
          <w:color w:val="000000"/>
        </w:rPr>
        <w:t xml:space="preserve">“10Ω </w:t>
      </w:r>
      <w:smartTag w:uri="urn:schemas-microsoft-com:office:smarttags" w:element="chmetcnv">
        <w:smartTagPr>
          <w:attr w:name="HasSpace" w:val="False"/>
          <w:attr w:name="Negative" w:val="False"/>
          <w:attr w:name="NumberType" w:val="1"/>
          <w:attr w:name="SourceValue" w:val=".3"/>
          <w:attr w:name="TCSC" w:val="0"/>
          <w:attr w:name="UnitName" w:val="a"/>
        </w:smartTagPr>
        <w:r>
          <w:rPr>
            <w:color w:val="000000"/>
          </w:rPr>
          <w:t>0.3A</w:t>
        </w:r>
      </w:smartTag>
      <w:r>
        <w:rPr>
          <w:color w:val="000000"/>
        </w:rPr>
        <w:t>”</w:t>
      </w:r>
      <w:r>
        <w:rPr>
          <w:rFonts w:ascii="宋体" w:hAnsi="宋体"/>
          <w:color w:val="000000"/>
        </w:rPr>
        <w:t>，滑动变阻器规格为</w:t>
      </w:r>
      <w:r>
        <w:rPr>
          <w:color w:val="000000"/>
        </w:rPr>
        <w:t xml:space="preserve">“20Ω </w:t>
      </w:r>
      <w:smartTag w:uri="urn:schemas-microsoft-com:office:smarttags" w:element="chmetcnv">
        <w:smartTagPr>
          <w:attr w:name="HasSpace" w:val="False"/>
          <w:attr w:name="Negative" w:val="False"/>
          <w:attr w:name="NumberType" w:val="1"/>
          <w:attr w:name="SourceValue" w:val="1"/>
          <w:attr w:name="TCSC" w:val="0"/>
          <w:attr w:name="UnitName" w:val="a"/>
        </w:smartTagPr>
        <w:r>
          <w:rPr>
            <w:color w:val="000000"/>
          </w:rPr>
          <w:t>1A</w:t>
        </w:r>
      </w:smartTag>
      <w:r>
        <w:rPr>
          <w:color w:val="000000"/>
        </w:rPr>
        <w:t>”</w:t>
      </w:r>
      <w:r>
        <w:rPr>
          <w:rFonts w:ascii="宋体" w:hAnsi="宋体"/>
          <w:color w:val="000000"/>
        </w:rPr>
        <w:t>，电源电压恒为</w:t>
      </w:r>
      <w:r>
        <w:rPr>
          <w:color w:val="000000"/>
        </w:rPr>
        <w:t>4.5V</w:t>
      </w:r>
      <w:r>
        <w:rPr>
          <w:rFonts w:ascii="宋体" w:hAnsi="宋体"/>
          <w:color w:val="000000"/>
        </w:rPr>
        <w:t>。请回答：</w:t>
      </w:r>
      <w:r>
        <w:br/>
      </w:r>
      <w:r>
        <w:rPr>
          <w:noProof/>
        </w:rPr>
        <w:lastRenderedPageBreak/>
        <w:drawing>
          <wp:inline distT="0" distB="0" distL="0" distR="0">
            <wp:extent cx="1676400" cy="1133475"/>
            <wp:effectExtent l="0" t="0" r="0" b="9525"/>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676400" cy="1133475"/>
                    </a:xfrm>
                    <a:prstGeom prst="rect">
                      <a:avLst/>
                    </a:prstGeom>
                    <a:noFill/>
                    <a:ln>
                      <a:noFill/>
                    </a:ln>
                  </pic:spPr>
                </pic:pic>
              </a:graphicData>
            </a:graphic>
          </wp:inline>
        </w:drawing>
      </w:r>
    </w:p>
    <w:p w:rsidR="000149B1" w:rsidRDefault="000149B1" w:rsidP="000149B1">
      <w:pPr>
        <w:spacing w:line="360" w:lineRule="auto"/>
      </w:pPr>
      <w:r>
        <w:rPr>
          <w:color w:val="000000"/>
        </w:rPr>
        <w:t>(1)</w:t>
      </w:r>
      <w:r>
        <w:rPr>
          <w:rFonts w:ascii="宋体" w:hAnsi="宋体"/>
          <w:color w:val="000000"/>
        </w:rPr>
        <w:t>闭合开关发现电流表有示数，电压表无示数，经检测发现电路中只有一处故障。该故障可能是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(2)</w:t>
      </w:r>
      <w:r>
        <w:rPr>
          <w:rFonts w:ascii="宋体" w:hAnsi="宋体"/>
          <w:color w:val="000000"/>
        </w:rPr>
        <w:t>故障排除后，闭合开关重新</w:t>
      </w:r>
      <w:r w:rsidRPr="00081E7D">
        <w:rPr>
          <w:rFonts w:ascii="宋体" w:hAnsi="宋体"/>
          <w:color w:val="000000"/>
        </w:rPr>
        <w:t>进行实验。在</w:t>
      </w:r>
      <w:r>
        <w:rPr>
          <w:rFonts w:ascii="宋体" w:hAnsi="宋体"/>
          <w:color w:val="000000"/>
        </w:rPr>
        <w:t>保证电路安全的前提下，移动滑动变阻器的滑片</w:t>
      </w:r>
      <w:r>
        <w:rPr>
          <w:color w:val="000000"/>
        </w:rPr>
        <w:t>P</w:t>
      </w:r>
      <w:r>
        <w:rPr>
          <w:rFonts w:ascii="宋体" w:hAnsi="宋体"/>
          <w:color w:val="000000"/>
        </w:rPr>
        <w:t>改变电阻</w:t>
      </w:r>
      <w:r>
        <w:rPr>
          <w:color w:val="000000"/>
        </w:rPr>
        <w:t>R</w:t>
      </w:r>
      <w:r>
        <w:rPr>
          <w:rFonts w:ascii="宋体" w:hAnsi="宋体"/>
          <w:color w:val="000000"/>
        </w:rPr>
        <w:t>两端电压。则滑动变阻器允许接入电路的最小阻值是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25</w:t>
      </w:r>
      <w:r>
        <w:rPr>
          <w:rFonts w:ascii="宋体" w:hAnsi="宋体"/>
          <w:color w:val="000000"/>
        </w:rPr>
        <w:t>、（</w:t>
      </w:r>
      <w:r>
        <w:rPr>
          <w:color w:val="000000"/>
        </w:rPr>
        <w:t>2017•</w:t>
      </w:r>
      <w:r>
        <w:rPr>
          <w:rFonts w:ascii="宋体" w:hAnsi="宋体"/>
          <w:color w:val="000000"/>
        </w:rPr>
        <w:t>金华）有一包白色固体样品，可能含碳酸钠、硫酸钠、氯化钠、氢氧化钠中的一种或几种。小科同学为探究其成分做了以下实验：</w:t>
      </w:r>
      <w:r>
        <w:br/>
      </w:r>
      <w:r>
        <w:rPr>
          <w:rFonts w:ascii="宋体" w:hAnsi="宋体" w:cs="宋体" w:hint="eastAsia"/>
          <w:color w:val="000000"/>
        </w:rPr>
        <w:t>Ⅰ</w:t>
      </w:r>
      <w:r>
        <w:rPr>
          <w:color w:val="000000"/>
        </w:rPr>
        <w:t>.</w:t>
      </w:r>
      <w:r>
        <w:rPr>
          <w:rFonts w:ascii="宋体" w:hAnsi="宋体"/>
          <w:color w:val="000000"/>
        </w:rPr>
        <w:t>取少量固体样品于烧杯中，先加足量水溶解，再加入足量的</w:t>
      </w:r>
      <w:r>
        <w:rPr>
          <w:color w:val="000000"/>
        </w:rPr>
        <w:t>BaCl</w:t>
      </w:r>
      <w:r>
        <w:rPr>
          <w:color w:val="000000"/>
          <w:vertAlign w:val="subscript"/>
        </w:rPr>
        <w:t>2</w:t>
      </w:r>
      <w:r>
        <w:rPr>
          <w:rFonts w:ascii="宋体" w:hAnsi="宋体"/>
          <w:color w:val="000000"/>
        </w:rPr>
        <w:t>溶液，有白色沉淀产生；</w:t>
      </w:r>
      <w:r>
        <w:br/>
      </w:r>
      <w:r>
        <w:rPr>
          <w:rFonts w:ascii="宋体" w:hAnsi="宋体" w:cs="宋体" w:hint="eastAsia"/>
          <w:color w:val="000000"/>
        </w:rPr>
        <w:t>Ⅱ</w:t>
      </w:r>
      <w:r>
        <w:rPr>
          <w:color w:val="000000"/>
        </w:rPr>
        <w:t>.</w:t>
      </w:r>
      <w:r>
        <w:rPr>
          <w:rFonts w:ascii="宋体" w:hAnsi="宋体"/>
          <w:color w:val="000000"/>
        </w:rPr>
        <w:t>继续向烧杯中滴加稀盐酸并不断搅拌，烧杯内固体质量随加入稀盐酸质量的变化如图所示。</w:t>
      </w:r>
      <w:r>
        <w:br/>
      </w:r>
      <w:r>
        <w:rPr>
          <w:noProof/>
        </w:rPr>
        <w:drawing>
          <wp:inline distT="0" distB="0" distL="0" distR="0">
            <wp:extent cx="1495425" cy="1266825"/>
            <wp:effectExtent l="0" t="0" r="9525" b="9525"/>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及各类教学资源下载，还有大量而丰富的教学相关资讯！"/>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495425" cy="1266825"/>
                    </a:xfrm>
                    <a:prstGeom prst="rect">
                      <a:avLst/>
                    </a:prstGeom>
                    <a:noFill/>
                    <a:ln>
                      <a:noFill/>
                    </a:ln>
                  </pic:spPr>
                </pic:pic>
              </a:graphicData>
            </a:graphic>
          </wp:inline>
        </w:drawing>
      </w:r>
      <w:r>
        <w:br/>
      </w:r>
      <w:r>
        <w:rPr>
          <w:rFonts w:ascii="宋体" w:hAnsi="宋体"/>
          <w:color w:val="000000"/>
        </w:rPr>
        <w:t>请回答下列问题：</w:t>
      </w:r>
      <w:r>
        <w:rPr>
          <w:color w:val="000000"/>
        </w:rPr>
        <w:t xml:space="preserve">    </w:t>
      </w:r>
    </w:p>
    <w:p w:rsidR="000149B1" w:rsidRDefault="000149B1" w:rsidP="000149B1">
      <w:pPr>
        <w:spacing w:line="360" w:lineRule="auto"/>
      </w:pPr>
      <w:r>
        <w:rPr>
          <w:color w:val="000000"/>
        </w:rPr>
        <w:t>(1)AB</w:t>
      </w:r>
      <w:r>
        <w:rPr>
          <w:rFonts w:ascii="宋体" w:hAnsi="宋体"/>
          <w:color w:val="000000"/>
        </w:rPr>
        <w:t>段观察到的现象是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(2)C</w:t>
      </w:r>
      <w:r>
        <w:rPr>
          <w:rFonts w:ascii="宋体" w:hAnsi="宋体"/>
          <w:color w:val="000000"/>
        </w:rPr>
        <w:t>点时，溶液中一定含有的溶质是</w:t>
      </w:r>
      <w:r>
        <w:rPr>
          <w:color w:val="000000"/>
        </w:rPr>
        <w:t>________</w:t>
      </w:r>
      <w:r>
        <w:rPr>
          <w:rFonts w:ascii="宋体" w:hAnsi="宋体"/>
          <w:color w:val="000000"/>
        </w:rPr>
        <w:t xml:space="preserve">。    </w:t>
      </w:r>
    </w:p>
    <w:p w:rsidR="000149B1" w:rsidRDefault="000149B1" w:rsidP="000149B1">
      <w:pPr>
        <w:spacing w:line="360" w:lineRule="auto"/>
      </w:pPr>
    </w:p>
    <w:p w:rsidR="000149B1" w:rsidRDefault="000149B1" w:rsidP="000149B1">
      <w:pPr>
        <w:spacing w:line="360" w:lineRule="auto"/>
      </w:pPr>
      <w:r>
        <w:rPr>
          <w:rFonts w:ascii="宋体" w:hAnsi="宋体"/>
          <w:b/>
          <w:bCs/>
          <w:sz w:val="24"/>
        </w:rPr>
        <w:t>三、实验探究题（本大题共有</w:t>
      </w:r>
      <w:r>
        <w:rPr>
          <w:b/>
          <w:bCs/>
          <w:sz w:val="24"/>
        </w:rPr>
        <w:t>5</w:t>
      </w:r>
      <w:r>
        <w:rPr>
          <w:rFonts w:ascii="宋体" w:hAnsi="宋体"/>
          <w:b/>
          <w:bCs/>
          <w:sz w:val="24"/>
        </w:rPr>
        <w:t>小题，</w:t>
      </w:r>
      <w:r>
        <w:rPr>
          <w:b/>
          <w:bCs/>
          <w:sz w:val="24"/>
        </w:rPr>
        <w:t>26</w:t>
      </w:r>
      <w:r>
        <w:rPr>
          <w:rFonts w:ascii="宋体" w:hAnsi="宋体"/>
          <w:b/>
          <w:bCs/>
          <w:sz w:val="24"/>
        </w:rPr>
        <w:t>题</w:t>
      </w:r>
      <w:r>
        <w:rPr>
          <w:b/>
          <w:bCs/>
          <w:sz w:val="24"/>
        </w:rPr>
        <w:t>5</w:t>
      </w:r>
      <w:r>
        <w:rPr>
          <w:rFonts w:ascii="宋体" w:hAnsi="宋体"/>
          <w:b/>
          <w:bCs/>
          <w:sz w:val="24"/>
        </w:rPr>
        <w:t>分，</w:t>
      </w:r>
      <w:r>
        <w:rPr>
          <w:b/>
          <w:bCs/>
          <w:sz w:val="24"/>
        </w:rPr>
        <w:t>27</w:t>
      </w:r>
      <w:r>
        <w:rPr>
          <w:rFonts w:ascii="宋体" w:hAnsi="宋体"/>
          <w:b/>
          <w:bCs/>
          <w:sz w:val="24"/>
        </w:rPr>
        <w:t>、</w:t>
      </w:r>
      <w:r>
        <w:rPr>
          <w:b/>
          <w:bCs/>
          <w:sz w:val="24"/>
        </w:rPr>
        <w:t>28</w:t>
      </w:r>
      <w:r>
        <w:rPr>
          <w:rFonts w:ascii="宋体" w:hAnsi="宋体"/>
          <w:b/>
          <w:bCs/>
          <w:sz w:val="24"/>
        </w:rPr>
        <w:t>题</w:t>
      </w:r>
      <w:r>
        <w:rPr>
          <w:b/>
          <w:bCs/>
          <w:sz w:val="24"/>
        </w:rPr>
        <w:t>7</w:t>
      </w:r>
      <w:r>
        <w:rPr>
          <w:rFonts w:ascii="宋体" w:hAnsi="宋体"/>
          <w:b/>
          <w:bCs/>
          <w:sz w:val="24"/>
        </w:rPr>
        <w:t>分，</w:t>
      </w:r>
      <w:r>
        <w:rPr>
          <w:b/>
          <w:bCs/>
          <w:sz w:val="24"/>
        </w:rPr>
        <w:t>29</w:t>
      </w:r>
      <w:r>
        <w:rPr>
          <w:rFonts w:ascii="宋体" w:hAnsi="宋体"/>
          <w:b/>
          <w:bCs/>
          <w:sz w:val="24"/>
        </w:rPr>
        <w:t>、</w:t>
      </w:r>
      <w:r>
        <w:rPr>
          <w:b/>
          <w:bCs/>
          <w:sz w:val="24"/>
        </w:rPr>
        <w:t>30</w:t>
      </w:r>
      <w:r>
        <w:rPr>
          <w:rFonts w:ascii="宋体" w:hAnsi="宋体"/>
          <w:b/>
          <w:bCs/>
          <w:sz w:val="24"/>
        </w:rPr>
        <w:t>题</w:t>
      </w:r>
      <w:r>
        <w:rPr>
          <w:b/>
          <w:bCs/>
          <w:sz w:val="24"/>
        </w:rPr>
        <w:t>8</w:t>
      </w:r>
      <w:r>
        <w:rPr>
          <w:rFonts w:ascii="宋体" w:hAnsi="宋体"/>
          <w:b/>
          <w:bCs/>
          <w:sz w:val="24"/>
        </w:rPr>
        <w:t>分，共</w:t>
      </w:r>
      <w:r>
        <w:rPr>
          <w:b/>
          <w:bCs/>
          <w:sz w:val="24"/>
        </w:rPr>
        <w:t>35</w:t>
      </w:r>
      <w:r>
        <w:rPr>
          <w:rFonts w:ascii="宋体" w:hAnsi="宋体"/>
          <w:b/>
          <w:bCs/>
          <w:sz w:val="24"/>
        </w:rPr>
        <w:t>分）</w:t>
      </w:r>
    </w:p>
    <w:p w:rsidR="000149B1" w:rsidRDefault="000149B1" w:rsidP="000149B1">
      <w:pPr>
        <w:spacing w:line="360" w:lineRule="auto"/>
      </w:pPr>
      <w:r>
        <w:rPr>
          <w:color w:val="000000"/>
        </w:rPr>
        <w:t>26</w:t>
      </w:r>
      <w:r>
        <w:rPr>
          <w:rFonts w:ascii="宋体" w:hAnsi="宋体"/>
          <w:color w:val="000000"/>
        </w:rPr>
        <w:t>、（</w:t>
      </w:r>
      <w:r>
        <w:rPr>
          <w:color w:val="000000"/>
        </w:rPr>
        <w:t>2017•</w:t>
      </w:r>
      <w:r>
        <w:rPr>
          <w:rFonts w:ascii="宋体" w:hAnsi="宋体"/>
          <w:color w:val="000000"/>
        </w:rPr>
        <w:t>金华</w:t>
      </w:r>
      <w:r w:rsidRPr="00081E7D">
        <w:rPr>
          <w:rFonts w:ascii="宋体" w:hAnsi="宋体"/>
          <w:color w:val="000000"/>
        </w:rPr>
        <w:t>）人体代谢产</w:t>
      </w:r>
      <w:r>
        <w:rPr>
          <w:rFonts w:ascii="宋体" w:hAnsi="宋体"/>
          <w:color w:val="000000"/>
        </w:rPr>
        <w:t>生的过氧化氢，对人体有毒害作用。人体肝脏中的过氧化氢酶能催化过氧化氢分解产生氧气和水。某同学查阅资料发现，</w:t>
      </w:r>
      <w:r>
        <w:rPr>
          <w:color w:val="000000"/>
        </w:rPr>
        <w:t>FeCl</w:t>
      </w:r>
      <w:r>
        <w:rPr>
          <w:color w:val="000000"/>
          <w:vertAlign w:val="subscript"/>
        </w:rPr>
        <w:t>3</w:t>
      </w:r>
      <w:r>
        <w:rPr>
          <w:rFonts w:ascii="宋体" w:hAnsi="宋体"/>
          <w:color w:val="000000"/>
        </w:rPr>
        <w:t>也能催化过氧化氢分解。为比较过氧化氢酶和</w:t>
      </w:r>
      <w:r>
        <w:rPr>
          <w:color w:val="000000"/>
        </w:rPr>
        <w:t>FeCl</w:t>
      </w:r>
      <w:r>
        <w:rPr>
          <w:color w:val="000000"/>
          <w:vertAlign w:val="subscript"/>
        </w:rPr>
        <w:t>3</w:t>
      </w:r>
      <w:r>
        <w:rPr>
          <w:rFonts w:ascii="宋体" w:hAnsi="宋体"/>
          <w:color w:val="000000"/>
        </w:rPr>
        <w:t>催化效率的高低，该同学在</w:t>
      </w:r>
      <w:smartTag w:uri="urn:schemas-microsoft-com:office:smarttags" w:element="chmetcnv">
        <w:smartTagPr>
          <w:attr w:name="HasSpace" w:val="False"/>
          <w:attr w:name="Negative" w:val="False"/>
          <w:attr w:name="NumberType" w:val="1"/>
          <w:attr w:name="SourceValue" w:val="28"/>
          <w:attr w:name="TCSC" w:val="0"/>
          <w:attr w:name="UnitName" w:val="℃"/>
        </w:smartTagPr>
        <w:r>
          <w:rPr>
            <w:color w:val="000000"/>
          </w:rPr>
          <w:t>28</w:t>
        </w:r>
        <w:r>
          <w:rPr>
            <w:rFonts w:ascii="宋体" w:hAnsi="宋体" w:cs="宋体" w:hint="eastAsia"/>
            <w:color w:val="000000"/>
          </w:rPr>
          <w:t>℃</w:t>
        </w:r>
      </w:smartTag>
      <w:r>
        <w:rPr>
          <w:rFonts w:ascii="宋体" w:hAnsi="宋体"/>
          <w:color w:val="000000"/>
        </w:rPr>
        <w:t>环境下进行了如下探究：</w:t>
      </w:r>
      <w:r>
        <w:br/>
      </w:r>
      <w:r>
        <w:rPr>
          <w:rFonts w:ascii="宋体" w:hAnsi="宋体"/>
          <w:color w:val="000000"/>
        </w:rPr>
        <w:t>提出问题：过氧化氢酶和</w:t>
      </w:r>
      <w:r>
        <w:rPr>
          <w:color w:val="000000"/>
        </w:rPr>
        <w:t>FeCl</w:t>
      </w:r>
      <w:r>
        <w:rPr>
          <w:color w:val="000000"/>
          <w:vertAlign w:val="subscript"/>
        </w:rPr>
        <w:t>3</w:t>
      </w:r>
      <w:r>
        <w:rPr>
          <w:rFonts w:ascii="宋体" w:hAnsi="宋体"/>
          <w:color w:val="000000"/>
        </w:rPr>
        <w:t>催化效率哪个更高？</w:t>
      </w:r>
    </w:p>
    <w:p w:rsidR="000149B1" w:rsidRDefault="000149B1" w:rsidP="000149B1">
      <w:pPr>
        <w:spacing w:line="360" w:lineRule="auto"/>
        <w:rPr>
          <w:kern w:val="0"/>
          <w:szCs w:val="21"/>
        </w:rPr>
      </w:pPr>
      <w:r>
        <w:rPr>
          <w:rFonts w:ascii="宋体" w:hAnsi="宋体"/>
          <w:color w:val="000000"/>
        </w:rPr>
        <w:t>猜想与假设：</w:t>
      </w:r>
      <w:r>
        <w:rPr>
          <w:color w:val="000000"/>
        </w:rPr>
        <w:t>________</w:t>
      </w:r>
      <w:r>
        <w:rPr>
          <w:rFonts w:ascii="宋体" w:hAnsi="宋体"/>
          <w:color w:val="000000"/>
        </w:rPr>
        <w:t>。</w:t>
      </w:r>
      <w:r>
        <w:br/>
      </w:r>
      <w:r>
        <w:rPr>
          <w:rFonts w:ascii="宋体" w:hAnsi="宋体"/>
          <w:color w:val="000000"/>
        </w:rPr>
        <w:t>实验材料：适宜浓度的</w:t>
      </w:r>
      <w:r>
        <w:rPr>
          <w:color w:val="000000"/>
        </w:rPr>
        <w:t>FeCl</w:t>
      </w:r>
      <w:r>
        <w:rPr>
          <w:color w:val="000000"/>
          <w:vertAlign w:val="subscript"/>
        </w:rPr>
        <w:t>3</w:t>
      </w:r>
      <w:r>
        <w:rPr>
          <w:rFonts w:ascii="宋体" w:hAnsi="宋体"/>
          <w:color w:val="000000"/>
        </w:rPr>
        <w:t>溶液，适宜浓度的新鲜猪肝研磨液（含有过氧化氢酶），适宜浓度的过氧化氢溶液等。</w:t>
      </w:r>
      <w:r>
        <w:br/>
      </w:r>
      <w:r>
        <w:rPr>
          <w:rFonts w:ascii="宋体" w:hAnsi="宋体"/>
          <w:color w:val="000000"/>
        </w:rPr>
        <w:lastRenderedPageBreak/>
        <w:t>实验步骤：</w:t>
      </w:r>
      <w:r>
        <w:br/>
      </w:r>
      <w:r>
        <w:rPr>
          <w:rFonts w:ascii="宋体" w:hAnsi="宋体" w:cs="宋体" w:hint="eastAsia"/>
          <w:color w:val="000000"/>
        </w:rPr>
        <w:t>①</w:t>
      </w:r>
      <w:r>
        <w:rPr>
          <w:rFonts w:ascii="宋体" w:hAnsi="宋体"/>
          <w:color w:val="000000"/>
        </w:rPr>
        <w:t>取</w:t>
      </w:r>
      <w:r>
        <w:rPr>
          <w:color w:val="000000"/>
        </w:rPr>
        <w:t>2</w:t>
      </w:r>
      <w:r>
        <w:rPr>
          <w:rFonts w:ascii="宋体" w:hAnsi="宋体"/>
          <w:color w:val="000000"/>
        </w:rPr>
        <w:t>支洁净的试管，编号为</w:t>
      </w:r>
      <w:r>
        <w:rPr>
          <w:color w:val="000000"/>
        </w:rPr>
        <w:t>1</w:t>
      </w:r>
      <w:r>
        <w:rPr>
          <w:rFonts w:ascii="宋体" w:hAnsi="宋体"/>
          <w:color w:val="000000"/>
        </w:rPr>
        <w:t>、</w:t>
      </w:r>
      <w:r>
        <w:rPr>
          <w:color w:val="000000"/>
        </w:rPr>
        <w:t>2</w:t>
      </w:r>
      <w:r>
        <w:rPr>
          <w:rFonts w:ascii="宋体" w:hAnsi="宋体"/>
          <w:color w:val="000000"/>
        </w:rPr>
        <w:t>，并各注入</w:t>
      </w:r>
      <w:r>
        <w:rPr>
          <w:color w:val="000000"/>
        </w:rPr>
        <w:t>3mL</w:t>
      </w:r>
      <w:r>
        <w:rPr>
          <w:rFonts w:ascii="宋体" w:hAnsi="宋体"/>
          <w:color w:val="000000"/>
        </w:rPr>
        <w:t>适宜浓度的过氧化氢溶液；</w:t>
      </w:r>
      <w:r>
        <w:br/>
      </w:r>
      <w:r>
        <w:rPr>
          <w:rFonts w:ascii="宋体" w:hAnsi="宋体" w:cs="宋体" w:hint="eastAsia"/>
          <w:color w:val="000000"/>
        </w:rPr>
        <w:t>②</w:t>
      </w:r>
      <w:r>
        <w:rPr>
          <w:rFonts w:ascii="宋体" w:hAnsi="宋体"/>
          <w:color w:val="000000"/>
        </w:rPr>
        <w:t>向</w:t>
      </w:r>
      <w:r>
        <w:rPr>
          <w:color w:val="000000"/>
        </w:rPr>
        <w:t>1</w:t>
      </w:r>
      <w:r>
        <w:rPr>
          <w:rFonts w:ascii="宋体" w:hAnsi="宋体"/>
          <w:color w:val="000000"/>
        </w:rPr>
        <w:t>号试管内滴入</w:t>
      </w:r>
      <w:r>
        <w:rPr>
          <w:color w:val="000000"/>
        </w:rPr>
        <w:t>2</w:t>
      </w:r>
      <w:r>
        <w:rPr>
          <w:rFonts w:ascii="宋体" w:hAnsi="宋体"/>
          <w:color w:val="000000"/>
        </w:rPr>
        <w:t>滴适宜浓度的</w:t>
      </w:r>
      <w:r>
        <w:rPr>
          <w:color w:val="000000"/>
        </w:rPr>
        <w:t>FeCl</w:t>
      </w:r>
      <w:r>
        <w:rPr>
          <w:color w:val="000000"/>
          <w:vertAlign w:val="subscript"/>
        </w:rPr>
        <w:t>3</w:t>
      </w:r>
      <w:r>
        <w:rPr>
          <w:rFonts w:ascii="宋体" w:hAnsi="宋体"/>
          <w:color w:val="000000"/>
        </w:rPr>
        <w:t>溶液，向</w:t>
      </w:r>
      <w:r>
        <w:rPr>
          <w:color w:val="000000"/>
        </w:rPr>
        <w:t>2</w:t>
      </w:r>
      <w:r>
        <w:rPr>
          <w:rFonts w:ascii="宋体" w:hAnsi="宋体"/>
          <w:color w:val="000000"/>
        </w:rPr>
        <w:t>号试管内</w:t>
      </w:r>
      <w:r>
        <w:rPr>
          <w:color w:val="000000"/>
        </w:rPr>
        <w:t>________</w:t>
      </w:r>
      <w:r>
        <w:rPr>
          <w:rFonts w:ascii="宋体" w:hAnsi="宋体"/>
          <w:color w:val="000000"/>
        </w:rPr>
        <w:t>；</w:t>
      </w:r>
      <w:r>
        <w:br/>
      </w:r>
      <w:r>
        <w:rPr>
          <w:rFonts w:ascii="宋体" w:hAnsi="宋体" w:cs="宋体" w:hint="eastAsia"/>
          <w:color w:val="000000"/>
        </w:rPr>
        <w:t>③</w:t>
      </w:r>
      <w:r>
        <w:rPr>
          <w:rFonts w:ascii="宋体" w:hAnsi="宋体"/>
          <w:color w:val="000000"/>
        </w:rPr>
        <w:t>观察并记录两支试管产生气泡的情况。</w:t>
      </w:r>
      <w:r>
        <w:br/>
      </w:r>
      <w:r>
        <w:rPr>
          <w:rFonts w:ascii="宋体" w:hAnsi="宋体"/>
          <w:color w:val="000000"/>
        </w:rPr>
        <w:t>预测实验结果：</w:t>
      </w:r>
      <w:r>
        <w:br/>
      </w:r>
      <w:r>
        <w:rPr>
          <w:rFonts w:ascii="宋体" w:hAnsi="宋体"/>
          <w:color w:val="000000"/>
        </w:rPr>
        <w:t>请写出一种可能的实验结果：</w:t>
      </w:r>
      <w:r>
        <w:rPr>
          <w:color w:val="000000"/>
        </w:rPr>
        <w:t>________</w:t>
      </w:r>
      <w:r>
        <w:rPr>
          <w:rFonts w:ascii="宋体" w:hAnsi="宋体"/>
          <w:color w:val="000000"/>
        </w:rPr>
        <w:t>。</w:t>
      </w:r>
      <w:r>
        <w:br/>
      </w:r>
      <w:r>
        <w:rPr>
          <w:rFonts w:ascii="宋体" w:hAnsi="宋体"/>
          <w:color w:val="000000"/>
        </w:rPr>
        <w:t>在以上探究的基础上，该同学又完成了</w:t>
      </w:r>
      <w:r>
        <w:rPr>
          <w:color w:val="000000"/>
        </w:rPr>
        <w:t>“</w:t>
      </w:r>
      <w:r>
        <w:rPr>
          <w:rFonts w:ascii="宋体" w:hAnsi="宋体"/>
          <w:color w:val="000000"/>
        </w:rPr>
        <w:t>探究温度对猪肝研磨液和</w:t>
      </w:r>
      <w:r>
        <w:rPr>
          <w:color w:val="000000"/>
        </w:rPr>
        <w:t>FeCl</w:t>
      </w:r>
      <w:r>
        <w:rPr>
          <w:color w:val="000000"/>
          <w:vertAlign w:val="subscript"/>
        </w:rPr>
        <w:t>3</w:t>
      </w:r>
      <w:r>
        <w:rPr>
          <w:rFonts w:ascii="宋体" w:hAnsi="宋体"/>
          <w:color w:val="000000"/>
        </w:rPr>
        <w:t>催化效率的影响</w:t>
      </w:r>
      <w:r>
        <w:rPr>
          <w:color w:val="000000"/>
        </w:rPr>
        <w:t>”</w:t>
      </w:r>
      <w:r>
        <w:rPr>
          <w:rFonts w:ascii="宋体" w:hAnsi="宋体"/>
          <w:color w:val="000000"/>
        </w:rPr>
        <w:t>实验。实验结果如图所示。图中代表猪肝研磨液催化效率的曲线是</w:t>
      </w:r>
      <w:r>
        <w:rPr>
          <w:color w:val="000000"/>
        </w:rPr>
        <w:t>________</w:t>
      </w:r>
      <w:r>
        <w:rPr>
          <w:rFonts w:ascii="宋体" w:hAnsi="宋体"/>
          <w:color w:val="000000"/>
        </w:rPr>
        <w:t>，判断的理由是</w:t>
      </w:r>
      <w:r>
        <w:rPr>
          <w:color w:val="000000"/>
        </w:rPr>
        <w:t>________</w:t>
      </w:r>
      <w:r>
        <w:rPr>
          <w:rFonts w:ascii="宋体" w:hAnsi="宋体"/>
          <w:color w:val="000000"/>
        </w:rPr>
        <w:t>。</w:t>
      </w:r>
      <w:r>
        <w:br/>
      </w:r>
      <w:r>
        <w:rPr>
          <w:noProof/>
        </w:rPr>
        <w:drawing>
          <wp:inline distT="0" distB="0" distL="0" distR="0">
            <wp:extent cx="1600200" cy="1228725"/>
            <wp:effectExtent l="0" t="0" r="0" b="9525"/>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及各类教学资源下载，还有大量而丰富的教学相关资讯！"/>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1600200" cy="1228725"/>
                    </a:xfrm>
                    <a:prstGeom prst="rect">
                      <a:avLst/>
                    </a:prstGeom>
                    <a:noFill/>
                    <a:ln>
                      <a:noFill/>
                    </a:ln>
                  </pic:spPr>
                </pic:pic>
              </a:graphicData>
            </a:graphic>
          </wp:inline>
        </w:drawing>
      </w:r>
    </w:p>
    <w:p w:rsidR="000149B1" w:rsidRDefault="000149B1" w:rsidP="000149B1">
      <w:pPr>
        <w:spacing w:line="360" w:lineRule="auto"/>
      </w:pPr>
      <w:r>
        <w:rPr>
          <w:rFonts w:ascii="宋体" w:hAnsi="宋体"/>
          <w:color w:val="000000"/>
        </w:rPr>
        <w:t xml:space="preserve">                  </w:t>
      </w:r>
      <w:r>
        <w:br/>
      </w:r>
    </w:p>
    <w:p w:rsidR="000149B1" w:rsidRDefault="000149B1" w:rsidP="000149B1">
      <w:pPr>
        <w:spacing w:line="360" w:lineRule="auto"/>
        <w:rPr>
          <w:kern w:val="0"/>
          <w:szCs w:val="21"/>
        </w:rPr>
      </w:pPr>
      <w:r>
        <w:rPr>
          <w:color w:val="000000"/>
        </w:rPr>
        <w:t>27</w:t>
      </w:r>
      <w:r>
        <w:rPr>
          <w:rFonts w:ascii="宋体" w:hAnsi="宋体"/>
          <w:color w:val="000000"/>
        </w:rPr>
        <w:t>、（</w:t>
      </w:r>
      <w:r>
        <w:rPr>
          <w:color w:val="000000"/>
        </w:rPr>
        <w:t>2017•</w:t>
      </w:r>
      <w:r>
        <w:rPr>
          <w:rFonts w:ascii="宋体" w:hAnsi="宋体"/>
          <w:color w:val="000000"/>
        </w:rPr>
        <w:t>金华）某兴趣小组用如图所示装置进行探究</w:t>
      </w:r>
      <w:r>
        <w:rPr>
          <w:color w:val="000000"/>
        </w:rPr>
        <w:t>“</w:t>
      </w:r>
      <w:r>
        <w:rPr>
          <w:rFonts w:ascii="宋体" w:hAnsi="宋体"/>
          <w:color w:val="000000"/>
        </w:rPr>
        <w:t>影响液体内部压强的因素</w:t>
      </w:r>
      <w:r>
        <w:rPr>
          <w:color w:val="000000"/>
        </w:rPr>
        <w:t>”</w:t>
      </w:r>
      <w:r>
        <w:rPr>
          <w:rFonts w:ascii="宋体" w:hAnsi="宋体"/>
          <w:color w:val="000000"/>
        </w:rPr>
        <w:t>实验。</w:t>
      </w:r>
      <w:r>
        <w:br/>
      </w:r>
      <w:r>
        <w:rPr>
          <w:noProof/>
        </w:rPr>
        <w:drawing>
          <wp:inline distT="0" distB="0" distL="0" distR="0">
            <wp:extent cx="1476375" cy="1857375"/>
            <wp:effectExtent l="0" t="0" r="9525" b="9525"/>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及各类教学资源下载，还有大量而丰富的教学相关资讯！"/>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1476375" cy="1857375"/>
                    </a:xfrm>
                    <a:prstGeom prst="rect">
                      <a:avLst/>
                    </a:prstGeom>
                    <a:noFill/>
                    <a:ln>
                      <a:noFill/>
                    </a:ln>
                  </pic:spPr>
                </pic:pic>
              </a:graphicData>
            </a:graphic>
          </wp:inline>
        </w:drawing>
      </w:r>
      <w:r>
        <w:br/>
      </w:r>
      <w:r>
        <w:rPr>
          <w:rFonts w:ascii="宋体" w:hAnsi="宋体"/>
          <w:color w:val="000000"/>
        </w:rPr>
        <w:t>已知：</w:t>
      </w:r>
      <w:r>
        <w:rPr>
          <w:rFonts w:ascii="宋体" w:hAnsi="宋体" w:cs="宋体" w:hint="eastAsia"/>
          <w:color w:val="000000"/>
        </w:rPr>
        <w:t>①</w:t>
      </w:r>
      <w:r>
        <w:rPr>
          <w:color w:val="000000"/>
        </w:rPr>
        <w:t>a</w:t>
      </w:r>
      <w:r>
        <w:rPr>
          <w:rFonts w:ascii="宋体" w:hAnsi="宋体"/>
          <w:color w:val="000000"/>
        </w:rPr>
        <w:t>、</w:t>
      </w:r>
      <w:r>
        <w:rPr>
          <w:color w:val="000000"/>
        </w:rPr>
        <w:t>b</w:t>
      </w:r>
      <w:r>
        <w:rPr>
          <w:rFonts w:ascii="宋体" w:hAnsi="宋体"/>
          <w:color w:val="000000"/>
        </w:rPr>
        <w:t>两点压强等于外界大气压（大气压保持不变）；</w:t>
      </w:r>
      <w:r>
        <w:rPr>
          <w:rFonts w:ascii="宋体" w:hAnsi="宋体" w:cs="宋体" w:hint="eastAsia"/>
          <w:color w:val="000000"/>
        </w:rPr>
        <w:t>②</w:t>
      </w:r>
      <w:r>
        <w:rPr>
          <w:color w:val="000000"/>
        </w:rPr>
        <w:t>a</w:t>
      </w:r>
      <w:r>
        <w:rPr>
          <w:rFonts w:ascii="宋体" w:hAnsi="宋体"/>
          <w:color w:val="000000"/>
        </w:rPr>
        <w:t>点压强等于</w:t>
      </w:r>
      <w:r>
        <w:rPr>
          <w:color w:val="000000"/>
        </w:rPr>
        <w:t>a</w:t>
      </w:r>
      <w:r>
        <w:rPr>
          <w:rFonts w:ascii="宋体" w:hAnsi="宋体"/>
          <w:color w:val="000000"/>
        </w:rPr>
        <w:t>点上方液柱压强与左管内气压</w:t>
      </w:r>
      <w:r>
        <w:rPr>
          <w:color w:val="000000"/>
        </w:rPr>
        <w:t>P</w:t>
      </w:r>
      <w:r>
        <w:rPr>
          <w:color w:val="000000"/>
          <w:vertAlign w:val="subscript"/>
        </w:rPr>
        <w:t>1</w:t>
      </w:r>
      <w:r>
        <w:rPr>
          <w:rFonts w:ascii="宋体" w:hAnsi="宋体"/>
          <w:color w:val="000000"/>
        </w:rPr>
        <w:t>之和；</w:t>
      </w:r>
      <w:r>
        <w:rPr>
          <w:rFonts w:ascii="宋体" w:hAnsi="宋体" w:cs="宋体" w:hint="eastAsia"/>
          <w:color w:val="000000"/>
        </w:rPr>
        <w:t>③</w:t>
      </w:r>
      <w:r>
        <w:rPr>
          <w:color w:val="000000"/>
        </w:rPr>
        <w:t>b</w:t>
      </w:r>
      <w:r>
        <w:rPr>
          <w:rFonts w:ascii="宋体" w:hAnsi="宋体"/>
          <w:color w:val="000000"/>
        </w:rPr>
        <w:t>点压强等于</w:t>
      </w:r>
      <w:r>
        <w:rPr>
          <w:color w:val="000000"/>
        </w:rPr>
        <w:t>b</w:t>
      </w:r>
      <w:r>
        <w:rPr>
          <w:rFonts w:ascii="宋体" w:hAnsi="宋体"/>
          <w:color w:val="000000"/>
        </w:rPr>
        <w:t>点上方液柱压强与右管内气压</w:t>
      </w:r>
      <w:r>
        <w:rPr>
          <w:color w:val="000000"/>
        </w:rPr>
        <w:t>P</w:t>
      </w:r>
      <w:r>
        <w:rPr>
          <w:color w:val="000000"/>
          <w:vertAlign w:val="subscript"/>
        </w:rPr>
        <w:t>2</w:t>
      </w:r>
      <w:r>
        <w:rPr>
          <w:rFonts w:ascii="宋体" w:hAnsi="宋体"/>
          <w:color w:val="000000"/>
        </w:rPr>
        <w:t>之和；</w:t>
      </w:r>
      <w:r>
        <w:rPr>
          <w:rFonts w:ascii="宋体" w:hAnsi="宋体" w:cs="宋体" w:hint="eastAsia"/>
          <w:color w:val="000000"/>
        </w:rPr>
        <w:t>④</w:t>
      </w:r>
      <w:r>
        <w:rPr>
          <w:rFonts w:ascii="宋体" w:hAnsi="宋体"/>
          <w:color w:val="000000"/>
        </w:rPr>
        <w:t>液体</w:t>
      </w:r>
      <w:r>
        <w:rPr>
          <w:color w:val="000000"/>
        </w:rPr>
        <w:t>1</w:t>
      </w:r>
      <w:r>
        <w:rPr>
          <w:rFonts w:ascii="宋体" w:hAnsi="宋体"/>
          <w:color w:val="000000"/>
        </w:rPr>
        <w:t>和液体</w:t>
      </w:r>
      <w:r>
        <w:rPr>
          <w:color w:val="000000"/>
        </w:rPr>
        <w:t>2</w:t>
      </w:r>
      <w:r>
        <w:rPr>
          <w:rFonts w:ascii="宋体" w:hAnsi="宋体"/>
          <w:color w:val="000000"/>
        </w:rPr>
        <w:t>密度不同。</w:t>
      </w:r>
      <w:r>
        <w:br/>
      </w:r>
      <w:r>
        <w:rPr>
          <w:rFonts w:ascii="宋体" w:hAnsi="宋体"/>
          <w:color w:val="000000"/>
        </w:rPr>
        <w:t>该小组同学先关闭</w:t>
      </w:r>
      <w:r>
        <w:rPr>
          <w:color w:val="000000"/>
        </w:rPr>
        <w:t>K</w:t>
      </w:r>
      <w:r>
        <w:rPr>
          <w:color w:val="000000"/>
          <w:vertAlign w:val="subscript"/>
        </w:rPr>
        <w:t>2</w:t>
      </w:r>
      <w:r>
        <w:rPr>
          <w:rFonts w:ascii="宋体" w:hAnsi="宋体"/>
          <w:color w:val="000000"/>
        </w:rPr>
        <w:t>打开</w:t>
      </w:r>
      <w:r>
        <w:rPr>
          <w:color w:val="000000"/>
        </w:rPr>
        <w:t>K</w:t>
      </w:r>
      <w:r>
        <w:rPr>
          <w:rFonts w:ascii="宋体" w:hAnsi="宋体"/>
          <w:color w:val="000000"/>
        </w:rPr>
        <w:t>和</w:t>
      </w:r>
      <w:r>
        <w:rPr>
          <w:color w:val="000000"/>
        </w:rPr>
        <w:t>K</w:t>
      </w:r>
      <w:r>
        <w:rPr>
          <w:color w:val="000000"/>
          <w:vertAlign w:val="subscript"/>
        </w:rPr>
        <w:t>1</w:t>
      </w:r>
      <w:r>
        <w:rPr>
          <w:color w:val="000000"/>
        </w:rPr>
        <w:t xml:space="preserve">  </w:t>
      </w:r>
      <w:r>
        <w:rPr>
          <w:rFonts w:ascii="宋体" w:hAnsi="宋体"/>
          <w:color w:val="000000"/>
        </w:rPr>
        <w:t>，</w:t>
      </w:r>
      <w:r>
        <w:rPr>
          <w:color w:val="000000"/>
        </w:rPr>
        <w:t xml:space="preserve"> </w:t>
      </w:r>
      <w:r>
        <w:rPr>
          <w:rFonts w:ascii="宋体" w:hAnsi="宋体"/>
          <w:color w:val="000000"/>
        </w:rPr>
        <w:t>用抽气机抽气，进行多次实验。再关闭</w:t>
      </w:r>
      <w:r>
        <w:rPr>
          <w:color w:val="000000"/>
        </w:rPr>
        <w:t>K</w:t>
      </w:r>
      <w:r>
        <w:rPr>
          <w:color w:val="000000"/>
          <w:vertAlign w:val="subscript"/>
        </w:rPr>
        <w:t>1</w:t>
      </w:r>
      <w:r>
        <w:rPr>
          <w:rFonts w:ascii="宋体" w:hAnsi="宋体"/>
          <w:color w:val="000000"/>
        </w:rPr>
        <w:t>打开</w:t>
      </w:r>
      <w:r>
        <w:rPr>
          <w:color w:val="000000"/>
        </w:rPr>
        <w:t>K</w:t>
      </w:r>
      <w:r>
        <w:rPr>
          <w:rFonts w:ascii="宋体" w:hAnsi="宋体"/>
          <w:color w:val="000000"/>
        </w:rPr>
        <w:t>和</w:t>
      </w:r>
      <w:r>
        <w:rPr>
          <w:color w:val="000000"/>
        </w:rPr>
        <w:t>K</w:t>
      </w:r>
      <w:r>
        <w:rPr>
          <w:color w:val="000000"/>
          <w:vertAlign w:val="subscript"/>
        </w:rPr>
        <w:t>2</w:t>
      </w:r>
      <w:r>
        <w:rPr>
          <w:color w:val="000000"/>
        </w:rPr>
        <w:t xml:space="preserve">  </w:t>
      </w:r>
      <w:r>
        <w:rPr>
          <w:rFonts w:ascii="宋体" w:hAnsi="宋体"/>
          <w:color w:val="000000"/>
        </w:rPr>
        <w:t>，</w:t>
      </w:r>
      <w:r>
        <w:rPr>
          <w:color w:val="000000"/>
        </w:rPr>
        <w:t xml:space="preserve"> </w:t>
      </w:r>
      <w:r>
        <w:rPr>
          <w:rFonts w:ascii="宋体" w:hAnsi="宋体"/>
          <w:color w:val="000000"/>
        </w:rPr>
        <w:t>重复上述操作。具体数据记录如一表：</w:t>
      </w:r>
    </w:p>
    <w:tbl>
      <w:tblPr>
        <w:tblW w:w="8838" w:type="dxa"/>
        <w:tblInd w:w="208" w:type="dxa"/>
        <w:tblLayout w:type="fixed"/>
        <w:tblLook w:val="04A0" w:firstRow="1" w:lastRow="0" w:firstColumn="1" w:lastColumn="0" w:noHBand="0" w:noVBand="1"/>
      </w:tblPr>
      <w:tblGrid>
        <w:gridCol w:w="2310"/>
        <w:gridCol w:w="2310"/>
        <w:gridCol w:w="684"/>
        <w:gridCol w:w="684"/>
        <w:gridCol w:w="684"/>
        <w:gridCol w:w="798"/>
        <w:gridCol w:w="684"/>
        <w:gridCol w:w="684"/>
      </w:tblGrid>
      <w:tr w:rsidR="000149B1" w:rsidTr="00C4779D">
        <w:tc>
          <w:tcPr>
            <w:tcW w:w="231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液体种类</w:t>
            </w:r>
          </w:p>
        </w:tc>
        <w:tc>
          <w:tcPr>
            <w:tcW w:w="3678" w:type="dxa"/>
            <w:gridSpan w:val="3"/>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液体</w:t>
            </w:r>
            <w:r>
              <w:rPr>
                <w:color w:val="000000"/>
              </w:rPr>
              <w:t>1</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液体种类</w:t>
            </w:r>
          </w:p>
        </w:tc>
        <w:tc>
          <w:tcPr>
            <w:tcW w:w="2166" w:type="dxa"/>
            <w:gridSpan w:val="3"/>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液体</w:t>
            </w:r>
            <w:r>
              <w:rPr>
                <w:color w:val="000000"/>
              </w:rPr>
              <w:t>2</w:t>
            </w:r>
          </w:p>
        </w:tc>
      </w:tr>
      <w:tr w:rsidR="000149B1" w:rsidTr="00C4779D">
        <w:tc>
          <w:tcPr>
            <w:tcW w:w="231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lastRenderedPageBreak/>
              <w:t>实验次数</w:t>
            </w:r>
          </w:p>
        </w:tc>
        <w:tc>
          <w:tcPr>
            <w:tcW w:w="23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第一次</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第二次</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第三次</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实验次数</w:t>
            </w:r>
            <w:r w:rsidRPr="00CC4ED1">
              <w:rPr>
                <w:rFonts w:hint="eastAsia"/>
                <w:color w:val="FFFFFF"/>
                <w:sz w:val="4"/>
              </w:rPr>
              <w:t>[</w:t>
            </w:r>
            <w:r w:rsidRPr="00CC4ED1">
              <w:rPr>
                <w:rFonts w:hint="eastAsia"/>
                <w:color w:val="FFFFFF"/>
                <w:sz w:val="4"/>
              </w:rPr>
              <w:t>来源</w:t>
            </w:r>
            <w:r w:rsidRPr="00CC4ED1">
              <w:rPr>
                <w:rFonts w:hint="eastAsia"/>
                <w:color w:val="FFFFFF"/>
                <w:sz w:val="4"/>
              </w:rPr>
              <w:t>:</w:t>
            </w:r>
            <w:r w:rsidRPr="00CC4ED1">
              <w:rPr>
                <w:rFonts w:hint="eastAsia"/>
                <w:color w:val="FFFFFF"/>
                <w:sz w:val="4"/>
              </w:rPr>
              <w:t>学科网</w:t>
            </w:r>
            <w:r w:rsidRPr="00CC4ED1">
              <w:rPr>
                <w:rFonts w:hint="eastAsia"/>
                <w:color w:val="FFFFFF"/>
                <w:sz w:val="4"/>
              </w:rPr>
              <w:t>ZXXK]</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第四次</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第五次</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第六次</w:t>
            </w:r>
          </w:p>
        </w:tc>
      </w:tr>
      <w:tr w:rsidR="000149B1" w:rsidTr="00C4779D">
        <w:tc>
          <w:tcPr>
            <w:tcW w:w="231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液柱高度（</w:t>
            </w:r>
            <w:r>
              <w:rPr>
                <w:color w:val="000000"/>
              </w:rPr>
              <w:t>h</w:t>
            </w:r>
            <w:r>
              <w:rPr>
                <w:color w:val="000000"/>
                <w:vertAlign w:val="subscript"/>
              </w:rPr>
              <w:t>1</w:t>
            </w:r>
            <w:r>
              <w:rPr>
                <w:color w:val="000000"/>
              </w:rPr>
              <w:t>/cm</w:t>
            </w:r>
            <w:r>
              <w:rPr>
                <w:rFonts w:ascii="宋体" w:hAnsi="宋体"/>
                <w:color w:val="000000"/>
              </w:rPr>
              <w:t>）</w:t>
            </w:r>
          </w:p>
        </w:tc>
        <w:tc>
          <w:tcPr>
            <w:tcW w:w="23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10</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20</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30</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液柱高度（</w:t>
            </w:r>
            <w:r>
              <w:rPr>
                <w:color w:val="000000"/>
              </w:rPr>
              <w:t>h</w:t>
            </w:r>
            <w:r>
              <w:rPr>
                <w:color w:val="000000"/>
                <w:vertAlign w:val="subscript"/>
              </w:rPr>
              <w:t>2</w:t>
            </w:r>
            <w:r>
              <w:rPr>
                <w:color w:val="000000"/>
              </w:rPr>
              <w:t>/cm</w:t>
            </w:r>
            <w:r>
              <w:rPr>
                <w:rFonts w:ascii="宋体" w:hAnsi="宋体"/>
                <w:color w:val="000000"/>
              </w:rPr>
              <w:t>）</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10</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20</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50</w:t>
            </w:r>
          </w:p>
        </w:tc>
      </w:tr>
      <w:tr w:rsidR="000149B1" w:rsidTr="00C4779D">
        <w:tc>
          <w:tcPr>
            <w:tcW w:w="231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左管内气体压强（</w:t>
            </w:r>
            <w:r>
              <w:rPr>
                <w:color w:val="000000"/>
              </w:rPr>
              <w:t>P</w:t>
            </w:r>
            <w:r>
              <w:rPr>
                <w:color w:val="000000"/>
                <w:vertAlign w:val="subscript"/>
              </w:rPr>
              <w:t>1</w:t>
            </w:r>
            <w:r>
              <w:rPr>
                <w:color w:val="000000"/>
              </w:rPr>
              <w:t>/</w:t>
            </w:r>
            <w:r>
              <w:rPr>
                <w:rFonts w:ascii="宋体" w:hAnsi="宋体"/>
                <w:color w:val="000000"/>
              </w:rPr>
              <w:t>千帕）</w:t>
            </w:r>
          </w:p>
        </w:tc>
        <w:tc>
          <w:tcPr>
            <w:tcW w:w="23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99</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97</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95</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左管内气体压强（</w:t>
            </w:r>
            <w:r>
              <w:rPr>
                <w:color w:val="000000"/>
              </w:rPr>
              <w:t>P</w:t>
            </w:r>
            <w:r>
              <w:rPr>
                <w:color w:val="000000"/>
                <w:vertAlign w:val="subscript"/>
              </w:rPr>
              <w:t>2</w:t>
            </w:r>
            <w:r>
              <w:rPr>
                <w:color w:val="000000"/>
              </w:rPr>
              <w:t>/</w:t>
            </w:r>
            <w:r>
              <w:rPr>
                <w:rFonts w:ascii="宋体" w:hAnsi="宋体"/>
                <w:color w:val="000000"/>
              </w:rPr>
              <w:t>千帕）</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100</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99</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98</w:t>
            </w:r>
          </w:p>
        </w:tc>
      </w:tr>
    </w:tbl>
    <w:p w:rsidR="000149B1" w:rsidRDefault="000149B1" w:rsidP="000149B1">
      <w:pPr>
        <w:spacing w:line="360" w:lineRule="auto"/>
        <w:rPr>
          <w:rFonts w:ascii="Calibri" w:hAnsi="Calibri"/>
          <w:szCs w:val="21"/>
        </w:rPr>
      </w:pPr>
      <w:r>
        <w:rPr>
          <w:color w:val="000000"/>
        </w:rPr>
        <w:t>(1)</w:t>
      </w:r>
      <w:r>
        <w:rPr>
          <w:rFonts w:ascii="宋体" w:hAnsi="宋体"/>
          <w:color w:val="000000"/>
        </w:rPr>
        <w:t>以下研究过程所用到的方法与本实验中所用的方法明显不同的是</w:t>
      </w:r>
      <w:r>
        <w:rPr>
          <w:color w:val="000000"/>
          <w:u w:val="single"/>
        </w:rPr>
        <w:t xml:space="preserve">        </w:t>
      </w:r>
      <w:r>
        <w:rPr>
          <w:rFonts w:ascii="宋体" w:hAnsi="宋体"/>
          <w:color w:val="000000"/>
        </w:rPr>
        <w:t>。</w:t>
      </w:r>
      <w:r>
        <w:rPr>
          <w:color w:val="000000"/>
        </w:rPr>
        <w:t xml:space="preserve">        </w:t>
      </w:r>
    </w:p>
    <w:p w:rsidR="000149B1" w:rsidRDefault="000149B1" w:rsidP="000149B1">
      <w:pPr>
        <w:spacing w:line="360" w:lineRule="auto"/>
        <w:ind w:left="150"/>
      </w:pPr>
      <w:r>
        <w:rPr>
          <w:color w:val="000000"/>
        </w:rPr>
        <w:t>A</w:t>
      </w:r>
      <w:r>
        <w:rPr>
          <w:rFonts w:ascii="宋体" w:hAnsi="宋体"/>
          <w:color w:val="000000"/>
        </w:rPr>
        <w:t>、研究磁极间的相互作用规</w:t>
      </w:r>
      <w:r w:rsidRPr="00081E7D">
        <w:rPr>
          <w:rFonts w:ascii="宋体" w:hAnsi="宋体"/>
          <w:color w:val="000000"/>
        </w:rPr>
        <w:t>律</w:t>
      </w:r>
      <w:r w:rsidRPr="00081E7D">
        <w:rPr>
          <w:color w:val="000000"/>
        </w:rPr>
        <w:br/>
        <w:t>B</w:t>
      </w:r>
      <w:r w:rsidRPr="00081E7D">
        <w:rPr>
          <w:rFonts w:ascii="宋体" w:hAnsi="宋体"/>
          <w:color w:val="000000"/>
        </w:rPr>
        <w:t>、研究</w:t>
      </w:r>
      <w:r>
        <w:rPr>
          <w:rFonts w:ascii="宋体" w:hAnsi="宋体"/>
          <w:color w:val="000000"/>
        </w:rPr>
        <w:t>压力的作用效果与受力面积大小的关系</w:t>
      </w:r>
      <w:r>
        <w:br/>
      </w:r>
      <w:r>
        <w:rPr>
          <w:color w:val="000000"/>
        </w:rPr>
        <w:t>C</w:t>
      </w:r>
      <w:r>
        <w:rPr>
          <w:rFonts w:ascii="宋体" w:hAnsi="宋体"/>
          <w:color w:val="000000"/>
        </w:rPr>
        <w:t>、研究滑动摩擦力大小与接触面粗糙程度的关系</w:t>
      </w:r>
      <w:r>
        <w:br/>
      </w:r>
      <w:r>
        <w:rPr>
          <w:color w:val="000000"/>
        </w:rPr>
        <w:t>D</w:t>
      </w:r>
      <w:r>
        <w:rPr>
          <w:rFonts w:ascii="宋体" w:hAnsi="宋体"/>
          <w:color w:val="000000"/>
        </w:rPr>
        <w:t>、研究物体重力势能大小与物体被举高高度的关系。</w:t>
      </w:r>
    </w:p>
    <w:p w:rsidR="000149B1" w:rsidRDefault="000149B1" w:rsidP="000149B1">
      <w:pPr>
        <w:spacing w:line="360" w:lineRule="auto"/>
      </w:pPr>
      <w:r>
        <w:rPr>
          <w:color w:val="000000"/>
        </w:rPr>
        <w:t>(2)</w:t>
      </w:r>
      <w:r>
        <w:rPr>
          <w:rFonts w:ascii="宋体" w:hAnsi="宋体"/>
          <w:color w:val="000000"/>
        </w:rPr>
        <w:t>通过比较第一次和第四次所测得的数据，可以研究</w:t>
      </w:r>
      <w:r>
        <w:rPr>
          <w:color w:val="000000"/>
        </w:rPr>
        <w:t>________</w:t>
      </w:r>
      <w:r>
        <w:rPr>
          <w:rFonts w:ascii="宋体" w:hAnsi="宋体"/>
          <w:color w:val="000000"/>
        </w:rPr>
        <w:t xml:space="preserve">。    </w:t>
      </w:r>
    </w:p>
    <w:p w:rsidR="000149B1" w:rsidRDefault="000149B1" w:rsidP="000149B1">
      <w:pPr>
        <w:spacing w:line="360" w:lineRule="auto"/>
      </w:pPr>
      <w:r>
        <w:rPr>
          <w:color w:val="000000"/>
        </w:rPr>
        <w:t>(3)</w:t>
      </w:r>
      <w:r>
        <w:rPr>
          <w:rFonts w:ascii="宋体" w:hAnsi="宋体"/>
          <w:color w:val="000000"/>
        </w:rPr>
        <w:t>通过比较第四、第五、第六三次测得的数据，可以得出的结论是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(4)</w:t>
      </w:r>
      <w:r>
        <w:rPr>
          <w:rFonts w:ascii="宋体" w:hAnsi="宋体"/>
          <w:color w:val="000000"/>
        </w:rPr>
        <w:t>探究液体压强与密</w:t>
      </w:r>
      <w:r w:rsidRPr="00081E7D">
        <w:rPr>
          <w:rFonts w:ascii="宋体" w:hAnsi="宋体"/>
          <w:color w:val="000000"/>
        </w:rPr>
        <w:t>度关系时，为</w:t>
      </w:r>
      <w:r>
        <w:rPr>
          <w:rFonts w:ascii="宋体" w:hAnsi="宋体"/>
          <w:color w:val="000000"/>
        </w:rPr>
        <w:t>了使结论更具普遍性，该小组同学还应如何继续实验（请写出实验思路，不需写具体步骤）</w:t>
      </w:r>
      <w:r>
        <w:rPr>
          <w:color w:val="000000"/>
        </w:rPr>
        <w:t>________</w:t>
      </w:r>
      <w:r>
        <w:rPr>
          <w:rFonts w:ascii="宋体" w:hAnsi="宋体"/>
          <w:color w:val="000000"/>
        </w:rPr>
        <w:t xml:space="preserve">。    </w:t>
      </w:r>
    </w:p>
    <w:p w:rsidR="000149B1" w:rsidRDefault="000149B1" w:rsidP="000149B1">
      <w:pPr>
        <w:spacing w:line="360" w:lineRule="auto"/>
        <w:rPr>
          <w:kern w:val="0"/>
          <w:szCs w:val="21"/>
        </w:rPr>
      </w:pPr>
      <w:r>
        <w:rPr>
          <w:rFonts w:ascii="宋体" w:hAnsi="宋体"/>
          <w:color w:val="000000"/>
        </w:rPr>
        <w:t xml:space="preserve">  </w:t>
      </w:r>
    </w:p>
    <w:p w:rsidR="000149B1" w:rsidRDefault="000149B1" w:rsidP="000149B1">
      <w:pPr>
        <w:spacing w:line="360" w:lineRule="auto"/>
      </w:pPr>
      <w:r>
        <w:rPr>
          <w:color w:val="000000"/>
        </w:rPr>
        <w:t>28</w:t>
      </w:r>
      <w:r>
        <w:rPr>
          <w:rFonts w:ascii="宋体" w:hAnsi="宋体"/>
          <w:color w:val="000000"/>
        </w:rPr>
        <w:t>、（</w:t>
      </w:r>
      <w:r>
        <w:rPr>
          <w:color w:val="000000"/>
        </w:rPr>
        <w:t>2017•</w:t>
      </w:r>
      <w:r>
        <w:rPr>
          <w:rFonts w:ascii="宋体" w:hAnsi="宋体"/>
          <w:color w:val="000000"/>
        </w:rPr>
        <w:t>金华）已知某混合气体由</w:t>
      </w:r>
      <w:r>
        <w:rPr>
          <w:color w:val="000000"/>
        </w:rPr>
        <w:t>H</w:t>
      </w:r>
      <w:r>
        <w:rPr>
          <w:color w:val="000000"/>
          <w:vertAlign w:val="subscript"/>
        </w:rPr>
        <w:t>2</w:t>
      </w:r>
      <w:r>
        <w:rPr>
          <w:rFonts w:ascii="宋体" w:hAnsi="宋体"/>
          <w:color w:val="000000"/>
        </w:rPr>
        <w:t>、</w:t>
      </w:r>
      <w:r>
        <w:rPr>
          <w:color w:val="000000"/>
        </w:rPr>
        <w:t>CO</w:t>
      </w:r>
      <w:r>
        <w:rPr>
          <w:rFonts w:ascii="宋体" w:hAnsi="宋体"/>
          <w:color w:val="000000"/>
        </w:rPr>
        <w:t>和</w:t>
      </w:r>
      <w:r>
        <w:rPr>
          <w:color w:val="000000"/>
        </w:rPr>
        <w:t>CO</w:t>
      </w:r>
      <w:r>
        <w:rPr>
          <w:color w:val="000000"/>
          <w:vertAlign w:val="subscript"/>
        </w:rPr>
        <w:t>2</w:t>
      </w:r>
      <w:r>
        <w:rPr>
          <w:rFonts w:ascii="宋体" w:hAnsi="宋体"/>
          <w:color w:val="000000"/>
        </w:rPr>
        <w:t>三种气体组成。为验证该混合气体成分，科学研究小组的同学经过讨论，设计了如图</w:t>
      </w:r>
      <w:r>
        <w:rPr>
          <w:color w:val="000000"/>
        </w:rPr>
        <w:t>1</w:t>
      </w:r>
      <w:r>
        <w:rPr>
          <w:rFonts w:ascii="宋体" w:hAnsi="宋体"/>
          <w:color w:val="000000"/>
        </w:rPr>
        <w:t>所示的实验方案。</w:t>
      </w:r>
      <w:r>
        <w:br/>
      </w:r>
      <w:r>
        <w:rPr>
          <w:noProof/>
        </w:rPr>
        <w:drawing>
          <wp:inline distT="0" distB="0" distL="0" distR="0">
            <wp:extent cx="5648325" cy="1276350"/>
            <wp:effectExtent l="0" t="0" r="9525"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及各类教学资源下载，还有大量而丰富的教学相关资讯！"/>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5648325" cy="1276350"/>
                    </a:xfrm>
                    <a:prstGeom prst="rect">
                      <a:avLst/>
                    </a:prstGeom>
                    <a:noFill/>
                    <a:ln>
                      <a:noFill/>
                    </a:ln>
                  </pic:spPr>
                </pic:pic>
              </a:graphicData>
            </a:graphic>
          </wp:inline>
        </w:drawing>
      </w:r>
      <w:r>
        <w:br/>
      </w:r>
      <w:r>
        <w:rPr>
          <w:rFonts w:ascii="宋体" w:hAnsi="宋体"/>
          <w:color w:val="000000"/>
        </w:rPr>
        <w:t>根据方案回答下列问题：</w:t>
      </w:r>
      <w:r>
        <w:rPr>
          <w:color w:val="000000"/>
        </w:rPr>
        <w:t xml:space="preserve">    </w:t>
      </w:r>
    </w:p>
    <w:p w:rsidR="000149B1" w:rsidRDefault="000149B1" w:rsidP="000149B1">
      <w:pPr>
        <w:spacing w:line="360" w:lineRule="auto"/>
      </w:pPr>
      <w:r>
        <w:rPr>
          <w:color w:val="000000"/>
        </w:rPr>
        <w:t>(1)</w:t>
      </w:r>
      <w:r>
        <w:rPr>
          <w:rFonts w:ascii="宋体" w:hAnsi="宋体"/>
          <w:color w:val="000000"/>
        </w:rPr>
        <w:t>装置</w:t>
      </w:r>
      <w:r>
        <w:rPr>
          <w:color w:val="000000"/>
        </w:rPr>
        <w:t>C</w:t>
      </w:r>
      <w:r>
        <w:rPr>
          <w:rFonts w:ascii="宋体" w:hAnsi="宋体"/>
          <w:color w:val="000000"/>
        </w:rPr>
        <w:t>在实验中的作用是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(2)</w:t>
      </w:r>
      <w:r>
        <w:rPr>
          <w:rFonts w:ascii="宋体" w:hAnsi="宋体"/>
          <w:color w:val="000000"/>
        </w:rPr>
        <w:t>仅根据</w:t>
      </w:r>
      <w:r>
        <w:rPr>
          <w:color w:val="000000"/>
        </w:rPr>
        <w:t>D</w:t>
      </w:r>
      <w:r>
        <w:rPr>
          <w:rFonts w:ascii="宋体" w:hAnsi="宋体"/>
          <w:color w:val="000000"/>
        </w:rPr>
        <w:t>装置中黑色粉末变红这一现象，能否证明混合气体中一定存在</w:t>
      </w:r>
      <w:r>
        <w:rPr>
          <w:color w:val="000000"/>
        </w:rPr>
        <w:t>CO</w:t>
      </w:r>
      <w:r>
        <w:rPr>
          <w:rFonts w:ascii="宋体" w:hAnsi="宋体"/>
          <w:color w:val="000000"/>
        </w:rPr>
        <w:t>？请判断并说明理由</w:t>
      </w:r>
      <w:r>
        <w:rPr>
          <w:color w:val="000000"/>
        </w:rPr>
        <w:lastRenderedPageBreak/>
        <w:t>________</w:t>
      </w:r>
      <w:r>
        <w:rPr>
          <w:rFonts w:ascii="宋体" w:hAnsi="宋体"/>
          <w:color w:val="000000"/>
        </w:rPr>
        <w:t xml:space="preserve">。    </w:t>
      </w:r>
    </w:p>
    <w:p w:rsidR="000149B1" w:rsidRDefault="000149B1" w:rsidP="000149B1">
      <w:pPr>
        <w:spacing w:line="360" w:lineRule="auto"/>
      </w:pPr>
      <w:r>
        <w:rPr>
          <w:color w:val="000000"/>
        </w:rPr>
        <w:t>(3)</w:t>
      </w:r>
      <w:r>
        <w:rPr>
          <w:rFonts w:ascii="宋体" w:hAnsi="宋体"/>
          <w:color w:val="000000"/>
        </w:rPr>
        <w:t>小丁根</w:t>
      </w:r>
      <w:r w:rsidRPr="00081E7D">
        <w:rPr>
          <w:rFonts w:ascii="宋体" w:hAnsi="宋体"/>
          <w:color w:val="000000"/>
        </w:rPr>
        <w:t>据装置</w:t>
      </w:r>
      <w:r w:rsidRPr="00081E7D">
        <w:rPr>
          <w:color w:val="000000"/>
        </w:rPr>
        <w:t>E</w:t>
      </w:r>
      <w:r w:rsidRPr="00081E7D">
        <w:rPr>
          <w:rFonts w:ascii="宋体" w:hAnsi="宋体"/>
          <w:color w:val="000000"/>
        </w:rPr>
        <w:t>中出</w:t>
      </w:r>
      <w:r>
        <w:rPr>
          <w:rFonts w:ascii="宋体" w:hAnsi="宋体"/>
          <w:color w:val="000000"/>
        </w:rPr>
        <w:t>现白色硫酸铜粉末变成蓝色的实验现象，得出该混合气体中有氢气存在的结论。你认为结论是否可靠？若可靠，请说明理由；若不可靠，请对图</w:t>
      </w:r>
      <w:r>
        <w:rPr>
          <w:color w:val="000000"/>
        </w:rPr>
        <w:t>1</w:t>
      </w:r>
      <w:r>
        <w:rPr>
          <w:rFonts w:ascii="宋体" w:hAnsi="宋体"/>
          <w:color w:val="000000"/>
        </w:rPr>
        <w:t>实验装置提出改进意见。</w:t>
      </w:r>
      <w:r>
        <w:rPr>
          <w:color w:val="000000"/>
        </w:rPr>
        <w:t>________</w:t>
      </w:r>
      <w:r>
        <w:rPr>
          <w:rFonts w:ascii="宋体" w:hAnsi="宋体"/>
          <w:color w:val="000000"/>
        </w:rPr>
        <w:t xml:space="preserve">。    </w:t>
      </w:r>
    </w:p>
    <w:p w:rsidR="000149B1" w:rsidRDefault="000149B1" w:rsidP="000149B1">
      <w:pPr>
        <w:spacing w:line="360" w:lineRule="auto"/>
      </w:pPr>
      <w:r>
        <w:rPr>
          <w:color w:val="000000"/>
        </w:rPr>
        <w:t>(4)</w:t>
      </w:r>
      <w:r>
        <w:rPr>
          <w:rFonts w:ascii="宋体" w:hAnsi="宋体"/>
          <w:color w:val="000000"/>
        </w:rPr>
        <w:t>图</w:t>
      </w:r>
      <w:r>
        <w:rPr>
          <w:color w:val="000000"/>
        </w:rPr>
        <w:t>1</w:t>
      </w:r>
      <w:r>
        <w:rPr>
          <w:rFonts w:ascii="宋体" w:hAnsi="宋体"/>
          <w:color w:val="000000"/>
        </w:rPr>
        <w:t>方案中</w:t>
      </w:r>
      <w:r>
        <w:rPr>
          <w:color w:val="000000"/>
        </w:rPr>
        <w:t>B</w:t>
      </w:r>
      <w:r>
        <w:rPr>
          <w:rFonts w:ascii="宋体" w:hAnsi="宋体"/>
          <w:color w:val="000000"/>
        </w:rPr>
        <w:t>装置</w:t>
      </w:r>
      <w:r w:rsidRPr="00081E7D">
        <w:rPr>
          <w:rFonts w:ascii="宋体" w:hAnsi="宋体"/>
          <w:color w:val="000000"/>
        </w:rPr>
        <w:t>可用来吸收</w:t>
      </w:r>
      <w:r w:rsidRPr="00081E7D">
        <w:rPr>
          <w:color w:val="000000"/>
        </w:rPr>
        <w:t>C</w:t>
      </w:r>
      <w:r>
        <w:rPr>
          <w:color w:val="000000"/>
        </w:rPr>
        <w:t>O</w:t>
      </w:r>
      <w:r>
        <w:rPr>
          <w:color w:val="000000"/>
          <w:vertAlign w:val="subscript"/>
        </w:rPr>
        <w:t>2</w:t>
      </w:r>
      <w:r>
        <w:rPr>
          <w:rFonts w:ascii="宋体" w:hAnsi="宋体"/>
          <w:color w:val="000000"/>
        </w:rPr>
        <w:t>但没有现象。为证明</w:t>
      </w:r>
      <w:r>
        <w:rPr>
          <w:color w:val="000000"/>
        </w:rPr>
        <w:t>CO</w:t>
      </w:r>
      <w:r>
        <w:rPr>
          <w:color w:val="000000"/>
          <w:vertAlign w:val="subscript"/>
        </w:rPr>
        <w:t>2</w:t>
      </w:r>
      <w:r>
        <w:rPr>
          <w:rFonts w:ascii="宋体" w:hAnsi="宋体"/>
          <w:color w:val="000000"/>
        </w:rPr>
        <w:t>和</w:t>
      </w:r>
      <w:r>
        <w:rPr>
          <w:color w:val="000000"/>
        </w:rPr>
        <w:t>NaOH</w:t>
      </w:r>
      <w:r>
        <w:rPr>
          <w:rFonts w:ascii="宋体" w:hAnsi="宋体"/>
          <w:color w:val="000000"/>
        </w:rPr>
        <w:t>能发生反应，小丁又设计了图</w:t>
      </w:r>
      <w:r>
        <w:rPr>
          <w:color w:val="000000"/>
        </w:rPr>
        <w:t>2</w:t>
      </w:r>
      <w:r>
        <w:rPr>
          <w:rFonts w:ascii="宋体" w:hAnsi="宋体"/>
          <w:color w:val="000000"/>
        </w:rPr>
        <w:t>所示的方案。则图</w:t>
      </w:r>
      <w:r>
        <w:rPr>
          <w:color w:val="000000"/>
        </w:rPr>
        <w:t>2</w:t>
      </w:r>
      <w:r>
        <w:rPr>
          <w:rFonts w:ascii="宋体" w:hAnsi="宋体"/>
          <w:color w:val="000000"/>
        </w:rPr>
        <w:t>方案中所加试剂</w:t>
      </w:r>
      <w:r>
        <w:rPr>
          <w:color w:val="000000"/>
        </w:rPr>
        <w:t>X</w:t>
      </w:r>
      <w:r>
        <w:rPr>
          <w:rFonts w:ascii="宋体" w:hAnsi="宋体"/>
          <w:color w:val="000000"/>
        </w:rPr>
        <w:t>应该是</w:t>
      </w:r>
      <w:r>
        <w:rPr>
          <w:color w:val="000000"/>
        </w:rPr>
        <w:t>________</w:t>
      </w:r>
      <w:r>
        <w:rPr>
          <w:rFonts w:ascii="宋体" w:hAnsi="宋体"/>
          <w:color w:val="000000"/>
        </w:rPr>
        <w:t xml:space="preserve">。    </w:t>
      </w:r>
    </w:p>
    <w:p w:rsidR="000149B1" w:rsidRDefault="000149B1" w:rsidP="000149B1">
      <w:pPr>
        <w:spacing w:line="360" w:lineRule="auto"/>
        <w:rPr>
          <w:kern w:val="0"/>
          <w:szCs w:val="21"/>
        </w:rPr>
      </w:pPr>
      <w:r>
        <w:rPr>
          <w:rFonts w:ascii="宋体" w:hAnsi="宋体"/>
          <w:color w:val="000000"/>
        </w:rPr>
        <w:t xml:space="preserve"> </w:t>
      </w:r>
    </w:p>
    <w:p w:rsidR="000149B1" w:rsidRDefault="000149B1" w:rsidP="000149B1">
      <w:pPr>
        <w:spacing w:line="360" w:lineRule="auto"/>
      </w:pPr>
      <w:r>
        <w:rPr>
          <w:color w:val="000000"/>
        </w:rPr>
        <w:t>29</w:t>
      </w:r>
      <w:r>
        <w:rPr>
          <w:rFonts w:ascii="宋体" w:hAnsi="宋体"/>
          <w:color w:val="000000"/>
        </w:rPr>
        <w:t>、（</w:t>
      </w:r>
      <w:r>
        <w:rPr>
          <w:color w:val="000000"/>
        </w:rPr>
        <w:t>2017•</w:t>
      </w:r>
      <w:r>
        <w:rPr>
          <w:rFonts w:ascii="宋体" w:hAnsi="宋体"/>
          <w:color w:val="000000"/>
        </w:rPr>
        <w:t>金华）某兴趣小组用二节新干电池，规格为</w:t>
      </w:r>
      <w:r>
        <w:rPr>
          <w:color w:val="000000"/>
        </w:rPr>
        <w:t xml:space="preserve">“10Ω </w:t>
      </w:r>
      <w:smartTag w:uri="urn:schemas-microsoft-com:office:smarttags" w:element="chmetcnv">
        <w:smartTagPr>
          <w:attr w:name="HasSpace" w:val="False"/>
          <w:attr w:name="Negative" w:val="False"/>
          <w:attr w:name="NumberType" w:val="1"/>
          <w:attr w:name="SourceValue" w:val="1.5"/>
          <w:attr w:name="TCSC" w:val="0"/>
          <w:attr w:name="UnitName" w:val="a"/>
        </w:smartTagPr>
        <w:r>
          <w:rPr>
            <w:color w:val="000000"/>
          </w:rPr>
          <w:t>1.5A</w:t>
        </w:r>
      </w:smartTag>
      <w:r>
        <w:rPr>
          <w:color w:val="000000"/>
        </w:rPr>
        <w:t>”</w:t>
      </w:r>
      <w:r>
        <w:rPr>
          <w:rFonts w:ascii="宋体" w:hAnsi="宋体"/>
          <w:color w:val="000000"/>
        </w:rPr>
        <w:t>的滑动变阻器等器材，来测导体电阻。请分析回答：</w:t>
      </w:r>
      <w:r>
        <w:br/>
      </w:r>
      <w:r>
        <w:rPr>
          <w:noProof/>
        </w:rPr>
        <w:drawing>
          <wp:inline distT="0" distB="0" distL="0" distR="0">
            <wp:extent cx="1562100" cy="1152525"/>
            <wp:effectExtent l="0" t="0" r="0" b="9525"/>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及各类教学资源下载，还有大量而丰富的教学相关资讯！"/>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562100" cy="1152525"/>
                    </a:xfrm>
                    <a:prstGeom prst="rect">
                      <a:avLst/>
                    </a:prstGeom>
                    <a:noFill/>
                    <a:ln>
                      <a:noFill/>
                    </a:ln>
                  </pic:spPr>
                </pic:pic>
              </a:graphicData>
            </a:graphic>
          </wp:inline>
        </w:drawing>
      </w:r>
    </w:p>
    <w:p w:rsidR="000149B1" w:rsidRDefault="000149B1" w:rsidP="000149B1">
      <w:pPr>
        <w:spacing w:line="360" w:lineRule="auto"/>
      </w:pPr>
      <w:r>
        <w:rPr>
          <w:color w:val="000000"/>
        </w:rPr>
        <w:t>(1)</w:t>
      </w:r>
      <w:r>
        <w:rPr>
          <w:rFonts w:ascii="宋体" w:hAnsi="宋体"/>
          <w:color w:val="000000"/>
        </w:rPr>
        <w:t>连接好电路，闭</w:t>
      </w:r>
      <w:r w:rsidRPr="00081E7D">
        <w:rPr>
          <w:rFonts w:ascii="宋体" w:hAnsi="宋体"/>
          <w:color w:val="000000"/>
        </w:rPr>
        <w:t>合开关，向右</w:t>
      </w:r>
      <w:r>
        <w:rPr>
          <w:rFonts w:ascii="宋体" w:hAnsi="宋体"/>
          <w:color w:val="000000"/>
        </w:rPr>
        <w:t>移动滑动变阻器滑片，当滑片移到</w:t>
      </w:r>
      <w:r>
        <w:rPr>
          <w:color w:val="000000"/>
        </w:rPr>
        <w:t>C</w:t>
      </w:r>
      <w:r>
        <w:rPr>
          <w:rFonts w:ascii="宋体" w:hAnsi="宋体"/>
          <w:color w:val="000000"/>
        </w:rPr>
        <w:t>点时，发现两表才有示数，示数分别为</w:t>
      </w:r>
      <w:r>
        <w:rPr>
          <w:color w:val="000000"/>
        </w:rPr>
        <w:t>2V</w:t>
      </w:r>
      <w:r>
        <w:rPr>
          <w:rFonts w:ascii="宋体" w:hAnsi="宋体"/>
          <w:color w:val="000000"/>
        </w:rPr>
        <w:t>、</w:t>
      </w:r>
      <w:smartTag w:uri="urn:schemas-microsoft-com:office:smarttags" w:element="chmetcnv">
        <w:smartTagPr>
          <w:attr w:name="HasSpace" w:val="False"/>
          <w:attr w:name="Negative" w:val="False"/>
          <w:attr w:name="NumberType" w:val="1"/>
          <w:attr w:name="SourceValue" w:val=".2"/>
          <w:attr w:name="TCSC" w:val="0"/>
          <w:attr w:name="UnitName" w:val="a"/>
        </w:smartTagPr>
        <w:r>
          <w:rPr>
            <w:color w:val="000000"/>
          </w:rPr>
          <w:t>0.2A</w:t>
        </w:r>
      </w:smartTag>
      <w:r>
        <w:rPr>
          <w:rFonts w:ascii="宋体" w:hAnsi="宋体"/>
          <w:color w:val="000000"/>
        </w:rPr>
        <w:t>。根据以上信息思考该电路的连接方式，并用笔画线代替导线按该连接方式，将图</w:t>
      </w:r>
      <w:r>
        <w:rPr>
          <w:color w:val="000000"/>
        </w:rPr>
        <w:t>1</w:t>
      </w:r>
      <w:r>
        <w:rPr>
          <w:rFonts w:ascii="宋体" w:hAnsi="宋体"/>
          <w:color w:val="000000"/>
        </w:rPr>
        <w:t xml:space="preserve">电路连接完整。    </w:t>
      </w:r>
    </w:p>
    <w:p w:rsidR="000149B1" w:rsidRDefault="000149B1" w:rsidP="000149B1">
      <w:pPr>
        <w:spacing w:line="360" w:lineRule="auto"/>
      </w:pPr>
      <w:r>
        <w:rPr>
          <w:color w:val="000000"/>
        </w:rPr>
        <w:t>(2)</w:t>
      </w:r>
      <w:r>
        <w:rPr>
          <w:rFonts w:ascii="宋体" w:hAnsi="宋体"/>
          <w:color w:val="000000"/>
        </w:rPr>
        <w:t>继续调节滑动变阻器进行测量，测得数据如表所示。第二次测量时电流表示数如图</w:t>
      </w:r>
      <w:r>
        <w:rPr>
          <w:color w:val="000000"/>
        </w:rPr>
        <w:t>2</w:t>
      </w:r>
      <w:r>
        <w:rPr>
          <w:rFonts w:ascii="宋体" w:hAnsi="宋体"/>
          <w:color w:val="000000"/>
        </w:rPr>
        <w:t>所示，据图把表中所缺数据填写完整</w:t>
      </w:r>
      <w:r>
        <w:rPr>
          <w:color w:val="000000"/>
        </w:rPr>
        <w:t>________</w:t>
      </w:r>
      <w:r>
        <w:rPr>
          <w:rFonts w:ascii="宋体" w:hAnsi="宋体"/>
          <w:color w:val="000000"/>
        </w:rPr>
        <w:t>。</w:t>
      </w:r>
      <w:r>
        <w:br/>
      </w:r>
      <w:r>
        <w:rPr>
          <w:noProof/>
        </w:rPr>
        <w:drawing>
          <wp:inline distT="0" distB="0" distL="0" distR="0">
            <wp:extent cx="1419225" cy="866775"/>
            <wp:effectExtent l="0" t="0" r="9525" b="9525"/>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卷、教案、课件、论文、素材及各类教学资源下载，还有大量而丰富的教学相关资讯！"/>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1419225" cy="866775"/>
                    </a:xfrm>
                    <a:prstGeom prst="rect">
                      <a:avLst/>
                    </a:prstGeom>
                    <a:noFill/>
                    <a:ln>
                      <a:noFill/>
                    </a:ln>
                  </pic:spPr>
                </pic:pic>
              </a:graphicData>
            </a:graphic>
          </wp:inline>
        </w:drawing>
      </w:r>
      <w:r>
        <w:rPr>
          <w:noProof/>
        </w:rPr>
        <w:drawing>
          <wp:inline distT="0" distB="0" distL="0" distR="0">
            <wp:extent cx="2162175" cy="1047750"/>
            <wp:effectExtent l="0" t="0" r="9525"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及各类教学资源下载，还有大量而丰富的教学相关资讯！"/>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2162175" cy="1047750"/>
                    </a:xfrm>
                    <a:prstGeom prst="rect">
                      <a:avLst/>
                    </a:prstGeom>
                    <a:noFill/>
                    <a:ln>
                      <a:noFill/>
                    </a:ln>
                  </pic:spPr>
                </pic:pic>
              </a:graphicData>
            </a:graphic>
          </wp:inline>
        </w:drawing>
      </w:r>
    </w:p>
    <w:p w:rsidR="000149B1" w:rsidRDefault="000149B1" w:rsidP="000149B1">
      <w:pPr>
        <w:spacing w:line="360" w:lineRule="auto"/>
      </w:pPr>
      <w:r>
        <w:rPr>
          <w:color w:val="000000"/>
        </w:rPr>
        <w:t>(3)</w:t>
      </w:r>
      <w:r>
        <w:rPr>
          <w:rFonts w:ascii="宋体" w:hAnsi="宋体"/>
          <w:color w:val="000000"/>
        </w:rPr>
        <w:t>该实验多次测量的目的是</w:t>
      </w:r>
      <w:r>
        <w:rPr>
          <w:color w:val="000000"/>
        </w:rPr>
        <w:t>________</w:t>
      </w:r>
      <w:r>
        <w:rPr>
          <w:rFonts w:ascii="宋体" w:hAnsi="宋体"/>
          <w:color w:val="000000"/>
        </w:rPr>
        <w:t xml:space="preserve">。    </w:t>
      </w:r>
    </w:p>
    <w:p w:rsidR="000149B1" w:rsidRDefault="000149B1" w:rsidP="000149B1">
      <w:pPr>
        <w:spacing w:line="360" w:lineRule="auto"/>
      </w:pPr>
      <w:r>
        <w:rPr>
          <w:color w:val="000000"/>
        </w:rPr>
        <w:t>(4)</w:t>
      </w:r>
      <w:r>
        <w:rPr>
          <w:rFonts w:ascii="宋体" w:hAnsi="宋体"/>
          <w:color w:val="000000"/>
        </w:rPr>
        <w:t>该小组同学用这套</w:t>
      </w:r>
      <w:r w:rsidRPr="00081E7D">
        <w:rPr>
          <w:rFonts w:ascii="宋体" w:hAnsi="宋体"/>
          <w:color w:val="000000"/>
        </w:rPr>
        <w:t>器材（所有器</w:t>
      </w:r>
      <w:r>
        <w:rPr>
          <w:rFonts w:ascii="宋体" w:hAnsi="宋体"/>
          <w:color w:val="000000"/>
        </w:rPr>
        <w:t>材不变）和阻值为</w:t>
      </w:r>
      <w:r>
        <w:rPr>
          <w:color w:val="000000"/>
        </w:rPr>
        <w:t>5Ω</w:t>
      </w:r>
      <w:r>
        <w:rPr>
          <w:rFonts w:ascii="宋体" w:hAnsi="宋体"/>
          <w:color w:val="000000"/>
        </w:rPr>
        <w:t>、</w:t>
      </w:r>
      <w:r>
        <w:rPr>
          <w:color w:val="000000"/>
        </w:rPr>
        <w:t>10Ω</w:t>
      </w:r>
      <w:r>
        <w:rPr>
          <w:rFonts w:ascii="宋体" w:hAnsi="宋体"/>
          <w:color w:val="000000"/>
        </w:rPr>
        <w:t>、</w:t>
      </w:r>
      <w:r>
        <w:rPr>
          <w:color w:val="000000"/>
        </w:rPr>
        <w:t>20Ω</w:t>
      </w:r>
      <w:r>
        <w:rPr>
          <w:rFonts w:ascii="宋体" w:hAnsi="宋体"/>
          <w:color w:val="000000"/>
        </w:rPr>
        <w:t>的三个定值电阻继续探究</w:t>
      </w:r>
      <w:r>
        <w:rPr>
          <w:color w:val="000000"/>
        </w:rPr>
        <w:t>“</w:t>
      </w:r>
      <w:r>
        <w:rPr>
          <w:rFonts w:ascii="宋体" w:hAnsi="宋体"/>
          <w:color w:val="000000"/>
        </w:rPr>
        <w:t>电流与电阻的关系</w:t>
      </w:r>
      <w:r>
        <w:rPr>
          <w:color w:val="000000"/>
        </w:rPr>
        <w:t>”</w:t>
      </w:r>
      <w:r>
        <w:rPr>
          <w:rFonts w:ascii="宋体" w:hAnsi="宋体"/>
          <w:color w:val="000000"/>
        </w:rPr>
        <w:t>。实验中要控制电阻两端的电压不变，那么电阻两端电压最小能控制到</w:t>
      </w:r>
      <w:r>
        <w:rPr>
          <w:color w:val="000000"/>
        </w:rPr>
        <w:t>________V</w:t>
      </w:r>
      <w:r>
        <w:rPr>
          <w:rFonts w:ascii="宋体" w:hAnsi="宋体"/>
          <w:color w:val="000000"/>
        </w:rPr>
        <w:t xml:space="preserve">。    </w:t>
      </w:r>
    </w:p>
    <w:p w:rsidR="000149B1" w:rsidRDefault="000149B1" w:rsidP="000149B1">
      <w:pPr>
        <w:spacing w:line="360" w:lineRule="auto"/>
        <w:rPr>
          <w:kern w:val="0"/>
          <w:szCs w:val="21"/>
        </w:rPr>
      </w:pPr>
      <w:r>
        <w:rPr>
          <w:rFonts w:ascii="宋体" w:hAnsi="宋体"/>
          <w:color w:val="000000"/>
        </w:rPr>
        <w:t xml:space="preserve">  </w:t>
      </w:r>
    </w:p>
    <w:p w:rsidR="000149B1" w:rsidRDefault="000149B1" w:rsidP="000149B1">
      <w:pPr>
        <w:spacing w:line="360" w:lineRule="auto"/>
      </w:pPr>
      <w:r>
        <w:rPr>
          <w:color w:val="000000"/>
        </w:rPr>
        <w:t>30</w:t>
      </w:r>
      <w:r>
        <w:rPr>
          <w:rFonts w:ascii="宋体" w:hAnsi="宋体"/>
          <w:color w:val="000000"/>
        </w:rPr>
        <w:t>、（</w:t>
      </w:r>
      <w:r>
        <w:rPr>
          <w:color w:val="000000"/>
        </w:rPr>
        <w:t>201</w:t>
      </w:r>
      <w:r w:rsidRPr="00081E7D">
        <w:rPr>
          <w:color w:val="000000"/>
        </w:rPr>
        <w:t>7•</w:t>
      </w:r>
      <w:r w:rsidRPr="00081E7D">
        <w:rPr>
          <w:rFonts w:ascii="宋体" w:hAnsi="宋体"/>
          <w:color w:val="000000"/>
        </w:rPr>
        <w:t>金华）小</w:t>
      </w:r>
      <w:r>
        <w:rPr>
          <w:rFonts w:ascii="宋体" w:hAnsi="宋体"/>
          <w:color w:val="000000"/>
        </w:rPr>
        <w:t>苏打（</w:t>
      </w:r>
      <w:r>
        <w:rPr>
          <w:color w:val="000000"/>
        </w:rPr>
        <w:t>NaHCO</w:t>
      </w:r>
      <w:r>
        <w:rPr>
          <w:color w:val="000000"/>
          <w:vertAlign w:val="subscript"/>
        </w:rPr>
        <w:t>3</w:t>
      </w:r>
      <w:r>
        <w:rPr>
          <w:rFonts w:ascii="宋体" w:hAnsi="宋体"/>
          <w:color w:val="000000"/>
        </w:rPr>
        <w:t>）和食盐（</w:t>
      </w:r>
      <w:r>
        <w:rPr>
          <w:color w:val="000000"/>
        </w:rPr>
        <w:t>NaCl</w:t>
      </w:r>
      <w:r>
        <w:rPr>
          <w:rFonts w:ascii="宋体" w:hAnsi="宋体"/>
          <w:color w:val="000000"/>
        </w:rPr>
        <w:t>）是厨房中常用物质。现有一包白色固体，可能由</w:t>
      </w:r>
      <w:r>
        <w:rPr>
          <w:color w:val="000000"/>
        </w:rPr>
        <w:t>NaHCO</w:t>
      </w:r>
      <w:r>
        <w:rPr>
          <w:color w:val="000000"/>
          <w:vertAlign w:val="subscript"/>
        </w:rPr>
        <w:t>3</w:t>
      </w:r>
      <w:r>
        <w:rPr>
          <w:rFonts w:ascii="宋体" w:hAnsi="宋体"/>
          <w:color w:val="000000"/>
        </w:rPr>
        <w:t>和</w:t>
      </w:r>
      <w:r>
        <w:rPr>
          <w:color w:val="000000"/>
        </w:rPr>
        <w:t>NaCl</w:t>
      </w:r>
      <w:r>
        <w:rPr>
          <w:rFonts w:ascii="宋体" w:hAnsi="宋体"/>
          <w:color w:val="000000"/>
        </w:rPr>
        <w:t xml:space="preserve">中的一种或两种组成。某科学小组同学展开了系列拓展性研究。    </w:t>
      </w:r>
    </w:p>
    <w:p w:rsidR="000149B1" w:rsidRDefault="000149B1" w:rsidP="000149B1">
      <w:pPr>
        <w:spacing w:line="360" w:lineRule="auto"/>
      </w:pPr>
      <w:r>
        <w:rPr>
          <w:color w:val="000000"/>
        </w:rPr>
        <w:t>(1)</w:t>
      </w:r>
      <w:r>
        <w:rPr>
          <w:rFonts w:ascii="宋体" w:hAnsi="宋体"/>
          <w:color w:val="000000"/>
        </w:rPr>
        <w:t>定性分析</w:t>
      </w:r>
      <w:r>
        <w:br/>
      </w:r>
      <w:r>
        <w:rPr>
          <w:rFonts w:ascii="宋体" w:hAnsi="宋体"/>
          <w:color w:val="000000"/>
        </w:rPr>
        <w:t>【实验目的】确定白色固体的组成</w:t>
      </w:r>
      <w:r>
        <w:br/>
      </w:r>
      <w:r>
        <w:rPr>
          <w:rFonts w:ascii="宋体" w:hAnsi="宋体"/>
          <w:color w:val="000000"/>
        </w:rPr>
        <w:lastRenderedPageBreak/>
        <w:t>【实验方案】</w:t>
      </w:r>
      <w:r>
        <w:br/>
      </w:r>
      <w:r>
        <w:rPr>
          <w:noProof/>
        </w:rPr>
        <w:drawing>
          <wp:inline distT="0" distB="0" distL="0" distR="0">
            <wp:extent cx="4181475" cy="1104900"/>
            <wp:effectExtent l="0" t="0" r="9525"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及各类教学资源下载，还有大量而丰富的教学相关资讯！"/>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4181475" cy="1104900"/>
                    </a:xfrm>
                    <a:prstGeom prst="rect">
                      <a:avLst/>
                    </a:prstGeom>
                    <a:noFill/>
                    <a:ln>
                      <a:noFill/>
                    </a:ln>
                  </pic:spPr>
                </pic:pic>
              </a:graphicData>
            </a:graphic>
          </wp:inline>
        </w:drawing>
      </w:r>
      <w:r>
        <w:br/>
      </w:r>
      <w:r>
        <w:rPr>
          <w:rFonts w:ascii="宋体" w:hAnsi="宋体"/>
          <w:color w:val="000000"/>
        </w:rPr>
        <w:t>【实验结论】该白色固体由</w:t>
      </w:r>
      <w:r>
        <w:rPr>
          <w:color w:val="000000"/>
        </w:rPr>
        <w:t>NaHCO</w:t>
      </w:r>
      <w:r>
        <w:rPr>
          <w:color w:val="000000"/>
          <w:vertAlign w:val="subscript"/>
        </w:rPr>
        <w:t>3</w:t>
      </w:r>
      <w:r>
        <w:rPr>
          <w:rFonts w:ascii="宋体" w:hAnsi="宋体"/>
          <w:color w:val="000000"/>
        </w:rPr>
        <w:t>和</w:t>
      </w:r>
      <w:r>
        <w:rPr>
          <w:color w:val="000000"/>
        </w:rPr>
        <w:t>NaCl</w:t>
      </w:r>
      <w:r>
        <w:rPr>
          <w:rFonts w:ascii="宋体" w:hAnsi="宋体"/>
          <w:color w:val="000000"/>
        </w:rPr>
        <w:t>两种物质组成</w:t>
      </w:r>
      <w:r>
        <w:br/>
      </w:r>
      <w:r>
        <w:rPr>
          <w:color w:val="000000"/>
        </w:rPr>
        <w:t>a.</w:t>
      </w:r>
      <w:r>
        <w:rPr>
          <w:rFonts w:ascii="宋体" w:hAnsi="宋体"/>
          <w:color w:val="000000"/>
        </w:rPr>
        <w:t>基于上述实验结论，则步骤</w:t>
      </w:r>
      <w:r>
        <w:rPr>
          <w:rFonts w:ascii="宋体" w:hAnsi="宋体" w:cs="宋体" w:hint="eastAsia"/>
          <w:color w:val="000000"/>
        </w:rPr>
        <w:t>①</w:t>
      </w:r>
      <w:r>
        <w:rPr>
          <w:rFonts w:ascii="宋体" w:hAnsi="宋体"/>
          <w:color w:val="000000"/>
        </w:rPr>
        <w:t>中加入的过量稀酸应该是</w:t>
      </w:r>
      <w:r>
        <w:rPr>
          <w:color w:val="000000"/>
        </w:rPr>
        <w:t>________</w:t>
      </w:r>
      <w:r>
        <w:rPr>
          <w:rFonts w:ascii="宋体" w:hAnsi="宋体"/>
          <w:color w:val="000000"/>
        </w:rPr>
        <w:t>。</w:t>
      </w:r>
      <w:r>
        <w:br/>
      </w:r>
      <w:r>
        <w:rPr>
          <w:color w:val="000000"/>
        </w:rPr>
        <w:t>b.</w:t>
      </w:r>
      <w:r>
        <w:rPr>
          <w:rFonts w:ascii="宋体" w:hAnsi="宋体"/>
          <w:color w:val="000000"/>
        </w:rPr>
        <w:t>写出步骤</w:t>
      </w:r>
      <w:r>
        <w:rPr>
          <w:rFonts w:ascii="宋体" w:hAnsi="宋体" w:cs="宋体" w:hint="eastAsia"/>
          <w:color w:val="000000"/>
        </w:rPr>
        <w:t>②</w:t>
      </w:r>
      <w:r>
        <w:rPr>
          <w:rFonts w:ascii="宋体" w:hAnsi="宋体"/>
          <w:color w:val="000000"/>
        </w:rPr>
        <w:t>中生成白色沉淀的化学反应方程式</w:t>
      </w:r>
      <w:r>
        <w:rPr>
          <w:color w:val="000000"/>
        </w:rPr>
        <w:t>________</w:t>
      </w:r>
      <w:r>
        <w:rPr>
          <w:rFonts w:ascii="宋体" w:hAnsi="宋体"/>
          <w:color w:val="000000"/>
        </w:rPr>
        <w:t xml:space="preserve">。    </w:t>
      </w:r>
    </w:p>
    <w:p w:rsidR="000149B1" w:rsidRDefault="000149B1" w:rsidP="000149B1">
      <w:pPr>
        <w:spacing w:line="360" w:lineRule="auto"/>
        <w:rPr>
          <w:kern w:val="0"/>
          <w:szCs w:val="21"/>
        </w:rPr>
      </w:pPr>
      <w:r>
        <w:rPr>
          <w:color w:val="000000"/>
        </w:rPr>
        <w:t>(2)</w:t>
      </w:r>
      <w:r>
        <w:rPr>
          <w:rFonts w:ascii="宋体" w:hAnsi="宋体"/>
          <w:color w:val="000000"/>
        </w:rPr>
        <w:t>定量分析</w:t>
      </w:r>
      <w:r>
        <w:br/>
      </w:r>
      <w:r>
        <w:rPr>
          <w:rFonts w:ascii="宋体" w:hAnsi="宋体"/>
          <w:color w:val="000000"/>
        </w:rPr>
        <w:t>【实验目的】测定该白色固体中</w:t>
      </w:r>
      <w:r>
        <w:rPr>
          <w:color w:val="000000"/>
        </w:rPr>
        <w:t>NaHCO</w:t>
      </w:r>
      <w:r>
        <w:rPr>
          <w:color w:val="000000"/>
          <w:vertAlign w:val="subscript"/>
        </w:rPr>
        <w:t>3</w:t>
      </w:r>
      <w:r>
        <w:rPr>
          <w:rFonts w:ascii="宋体" w:hAnsi="宋体"/>
          <w:color w:val="000000"/>
        </w:rPr>
        <w:t>的质量分数</w:t>
      </w:r>
      <w:r>
        <w:br/>
      </w:r>
      <w:r>
        <w:rPr>
          <w:rFonts w:ascii="宋体" w:hAnsi="宋体"/>
          <w:color w:val="000000"/>
        </w:rPr>
        <w:t>为了测定该样品中</w:t>
      </w:r>
      <w:r>
        <w:rPr>
          <w:color w:val="000000"/>
        </w:rPr>
        <w:t>NaHCO</w:t>
      </w:r>
      <w:r>
        <w:rPr>
          <w:color w:val="000000"/>
          <w:vertAlign w:val="subscript"/>
        </w:rPr>
        <w:t>3</w:t>
      </w:r>
      <w:r>
        <w:rPr>
          <w:rFonts w:ascii="宋体" w:hAnsi="宋体"/>
          <w:color w:val="000000"/>
        </w:rPr>
        <w:t>的质量分数，小吕、小周分别取</w:t>
      </w:r>
      <w:r>
        <w:rPr>
          <w:color w:val="000000"/>
        </w:rPr>
        <w:t>a</w:t>
      </w:r>
      <w:r>
        <w:rPr>
          <w:rFonts w:ascii="宋体" w:hAnsi="宋体"/>
          <w:color w:val="000000"/>
        </w:rPr>
        <w:t>克该样品，设计了如下方案：</w:t>
      </w:r>
      <w:r>
        <w:br/>
      </w:r>
      <w:r>
        <w:rPr>
          <w:rFonts w:ascii="宋体" w:hAnsi="宋体"/>
          <w:color w:val="000000"/>
        </w:rPr>
        <w:t>小吕方案</w:t>
      </w:r>
      <w:r>
        <w:rPr>
          <w:rFonts w:ascii="宋体" w:hAnsi="宋体" w:cs="宋体" w:hint="eastAsia"/>
          <w:color w:val="000000"/>
        </w:rPr>
        <w:t>Ⅰ</w:t>
      </w:r>
      <w:r>
        <w:rPr>
          <w:rFonts w:ascii="宋体" w:hAnsi="宋体"/>
          <w:color w:val="000000"/>
        </w:rPr>
        <w:t>：利用</w:t>
      </w:r>
      <w:r>
        <w:rPr>
          <w:color w:val="000000"/>
        </w:rPr>
        <w:t>NaHCO</w:t>
      </w:r>
      <w:r>
        <w:rPr>
          <w:color w:val="000000"/>
          <w:vertAlign w:val="subscript"/>
        </w:rPr>
        <w:t>3</w:t>
      </w:r>
      <w:r>
        <w:rPr>
          <w:rFonts w:ascii="宋体" w:hAnsi="宋体"/>
          <w:color w:val="000000"/>
        </w:rPr>
        <w:t>与稀硫酸反应产生</w:t>
      </w:r>
      <w:r>
        <w:rPr>
          <w:color w:val="000000"/>
        </w:rPr>
        <w:t>CO</w:t>
      </w:r>
      <w:r>
        <w:rPr>
          <w:color w:val="000000"/>
          <w:vertAlign w:val="subscript"/>
        </w:rPr>
        <w:t>2</w:t>
      </w:r>
      <w:r>
        <w:rPr>
          <w:color w:val="000000"/>
        </w:rPr>
        <w:t xml:space="preserve">  </w:t>
      </w:r>
      <w:r>
        <w:rPr>
          <w:rFonts w:ascii="宋体" w:hAnsi="宋体"/>
          <w:color w:val="000000"/>
        </w:rPr>
        <w:t>，</w:t>
      </w:r>
      <w:r>
        <w:rPr>
          <w:color w:val="000000"/>
        </w:rPr>
        <w:t xml:space="preserve"> </w:t>
      </w:r>
      <w:r>
        <w:rPr>
          <w:rFonts w:ascii="宋体" w:hAnsi="宋体"/>
          <w:color w:val="000000"/>
        </w:rPr>
        <w:t>通过测定生成</w:t>
      </w:r>
      <w:r>
        <w:rPr>
          <w:color w:val="000000"/>
        </w:rPr>
        <w:t>CO</w:t>
      </w:r>
      <w:r>
        <w:rPr>
          <w:color w:val="000000"/>
          <w:vertAlign w:val="subscript"/>
        </w:rPr>
        <w:t>2</w:t>
      </w:r>
      <w:r>
        <w:rPr>
          <w:rFonts w:ascii="宋体" w:hAnsi="宋体"/>
          <w:color w:val="000000"/>
        </w:rPr>
        <w:t>的质量，计算样品中</w:t>
      </w:r>
      <w:r>
        <w:rPr>
          <w:color w:val="000000"/>
        </w:rPr>
        <w:t>NaHCO</w:t>
      </w:r>
      <w:r>
        <w:rPr>
          <w:color w:val="000000"/>
          <w:vertAlign w:val="subscript"/>
        </w:rPr>
        <w:t>3</w:t>
      </w:r>
      <w:r>
        <w:rPr>
          <w:rFonts w:ascii="宋体" w:hAnsi="宋体"/>
          <w:color w:val="000000"/>
        </w:rPr>
        <w:t>的质量分数。</w:t>
      </w:r>
      <w:r>
        <w:br/>
      </w:r>
      <w:r>
        <w:rPr>
          <w:color w:val="000000"/>
        </w:rPr>
        <w:t>a.</w:t>
      </w:r>
      <w:r>
        <w:rPr>
          <w:rFonts w:ascii="宋体" w:hAnsi="宋体"/>
          <w:color w:val="000000"/>
        </w:rPr>
        <w:t>小吕用下列装置完成本实验，装置的连接顺序是</w:t>
      </w:r>
      <w:r>
        <w:rPr>
          <w:color w:val="000000"/>
        </w:rPr>
        <w:t>________</w:t>
      </w:r>
      <w:r>
        <w:rPr>
          <w:rFonts w:ascii="宋体" w:hAnsi="宋体"/>
          <w:color w:val="000000"/>
        </w:rPr>
        <w:t>（填装置的字母编号，装置不重复使用）；</w:t>
      </w:r>
      <w:r>
        <w:br/>
      </w:r>
      <w:r>
        <w:rPr>
          <w:noProof/>
        </w:rPr>
        <w:drawing>
          <wp:inline distT="0" distB="0" distL="0" distR="0">
            <wp:extent cx="4391025" cy="1485900"/>
            <wp:effectExtent l="0" t="0" r="9525"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及各类教学资源下载，还有大量而丰富的教学相关资讯！"/>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4391025" cy="1485900"/>
                    </a:xfrm>
                    <a:prstGeom prst="rect">
                      <a:avLst/>
                    </a:prstGeom>
                    <a:noFill/>
                    <a:ln>
                      <a:noFill/>
                    </a:ln>
                  </pic:spPr>
                </pic:pic>
              </a:graphicData>
            </a:graphic>
          </wp:inline>
        </w:drawing>
      </w:r>
      <w:r>
        <w:br/>
      </w:r>
      <w:r>
        <w:rPr>
          <w:color w:val="000000"/>
        </w:rPr>
        <w:t>b.D</w:t>
      </w:r>
      <w:r>
        <w:rPr>
          <w:rFonts w:ascii="宋体" w:hAnsi="宋体"/>
          <w:color w:val="000000"/>
        </w:rPr>
        <w:t>装置中的反应完全后，需再次通入空气，其目的是</w:t>
      </w:r>
      <w:r>
        <w:rPr>
          <w:color w:val="000000"/>
        </w:rPr>
        <w:t>________</w:t>
      </w:r>
      <w:r>
        <w:rPr>
          <w:rFonts w:ascii="宋体" w:hAnsi="宋体"/>
          <w:color w:val="000000"/>
        </w:rPr>
        <w:t>。</w:t>
      </w:r>
      <w:r>
        <w:br/>
      </w:r>
      <w:r>
        <w:rPr>
          <w:rFonts w:ascii="宋体" w:hAnsi="宋体"/>
          <w:color w:val="000000"/>
        </w:rPr>
        <w:t>小周方案</w:t>
      </w:r>
      <w:r>
        <w:rPr>
          <w:rFonts w:ascii="宋体" w:hAnsi="宋体" w:cs="宋体" w:hint="eastAsia"/>
          <w:color w:val="000000"/>
        </w:rPr>
        <w:t>Ⅱ</w:t>
      </w:r>
      <w:r>
        <w:rPr>
          <w:rFonts w:ascii="宋体" w:hAnsi="宋体"/>
          <w:color w:val="000000"/>
        </w:rPr>
        <w:t>：小周用沉淀法测定样品中</w:t>
      </w:r>
      <w:r>
        <w:rPr>
          <w:color w:val="000000"/>
        </w:rPr>
        <w:t>NaHCO</w:t>
      </w:r>
      <w:r>
        <w:rPr>
          <w:color w:val="000000"/>
          <w:vertAlign w:val="subscript"/>
        </w:rPr>
        <w:t>3</w:t>
      </w:r>
      <w:r>
        <w:rPr>
          <w:rFonts w:ascii="宋体" w:hAnsi="宋体"/>
          <w:color w:val="000000"/>
        </w:rPr>
        <w:t>的质量分数。操作流程如下：</w:t>
      </w:r>
      <w:r>
        <w:br/>
      </w:r>
      <w:r>
        <w:rPr>
          <w:rFonts w:ascii="宋体" w:hAnsi="宋体"/>
          <w:color w:val="000000"/>
        </w:rPr>
        <w:t>（已知：</w:t>
      </w:r>
      <w:r>
        <w:rPr>
          <w:color w:val="000000"/>
        </w:rPr>
        <w:t>NaHCO</w:t>
      </w:r>
      <w:r>
        <w:rPr>
          <w:color w:val="000000"/>
          <w:vertAlign w:val="subscript"/>
        </w:rPr>
        <w:t>3</w:t>
      </w:r>
      <w:r>
        <w:rPr>
          <w:color w:val="000000"/>
        </w:rPr>
        <w:t>+NaOH=Na</w:t>
      </w:r>
      <w:r>
        <w:rPr>
          <w:color w:val="000000"/>
          <w:vertAlign w:val="subscript"/>
        </w:rPr>
        <w:t>2</w:t>
      </w:r>
      <w:r>
        <w:rPr>
          <w:color w:val="000000"/>
        </w:rPr>
        <w:t>CO</w:t>
      </w:r>
      <w:r>
        <w:rPr>
          <w:color w:val="000000"/>
          <w:vertAlign w:val="subscript"/>
        </w:rPr>
        <w:t>3</w:t>
      </w:r>
      <w:r>
        <w:rPr>
          <w:color w:val="000000"/>
        </w:rPr>
        <w:t>+H</w:t>
      </w:r>
      <w:r>
        <w:rPr>
          <w:color w:val="000000"/>
          <w:vertAlign w:val="subscript"/>
        </w:rPr>
        <w:t>2</w:t>
      </w:r>
      <w:r>
        <w:rPr>
          <w:color w:val="000000"/>
        </w:rPr>
        <w:t>O</w:t>
      </w:r>
      <w:r>
        <w:rPr>
          <w:rFonts w:ascii="宋体" w:hAnsi="宋体"/>
          <w:color w:val="000000"/>
        </w:rPr>
        <w:t>）</w:t>
      </w:r>
      <w:r>
        <w:br/>
      </w:r>
      <w:r>
        <w:rPr>
          <w:noProof/>
        </w:rPr>
        <w:drawing>
          <wp:inline distT="0" distB="0" distL="0" distR="0">
            <wp:extent cx="5553075" cy="1085850"/>
            <wp:effectExtent l="0" t="0" r="9525"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及各类教学资源下载，还有大量而丰富的教学相关资讯！"/>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5553075" cy="1085850"/>
                    </a:xfrm>
                    <a:prstGeom prst="rect">
                      <a:avLst/>
                    </a:prstGeom>
                    <a:noFill/>
                    <a:ln>
                      <a:noFill/>
                    </a:ln>
                  </pic:spPr>
                </pic:pic>
              </a:graphicData>
            </a:graphic>
          </wp:inline>
        </w:drawing>
      </w:r>
      <w:r>
        <w:br/>
      </w:r>
      <w:r>
        <w:rPr>
          <w:color w:val="000000"/>
        </w:rPr>
        <w:t>c.</w:t>
      </w:r>
      <w:r>
        <w:rPr>
          <w:rFonts w:ascii="宋体" w:hAnsi="宋体"/>
          <w:color w:val="000000"/>
        </w:rPr>
        <w:t>为使定量分析更准确，在操作</w:t>
      </w:r>
      <w:r>
        <w:rPr>
          <w:rFonts w:ascii="宋体" w:hAnsi="宋体" w:cs="宋体" w:hint="eastAsia"/>
          <w:color w:val="000000"/>
        </w:rPr>
        <w:t>Ⅰ</w:t>
      </w:r>
      <w:r>
        <w:rPr>
          <w:rFonts w:ascii="宋体" w:hAnsi="宋体"/>
          <w:color w:val="000000"/>
        </w:rPr>
        <w:t>之前，需判断所加</w:t>
      </w:r>
      <w:r>
        <w:rPr>
          <w:color w:val="000000"/>
        </w:rPr>
        <w:t>BaCl</w:t>
      </w:r>
      <w:r>
        <w:rPr>
          <w:color w:val="000000"/>
          <w:vertAlign w:val="subscript"/>
        </w:rPr>
        <w:t>2</w:t>
      </w:r>
      <w:r>
        <w:rPr>
          <w:rFonts w:ascii="宋体" w:hAnsi="宋体"/>
          <w:color w:val="000000"/>
        </w:rPr>
        <w:t>溶液是否过量，请你设计一个合理方案：</w:t>
      </w:r>
      <w:r>
        <w:rPr>
          <w:color w:val="000000"/>
        </w:rPr>
        <w:t>________</w:t>
      </w:r>
      <w:r>
        <w:rPr>
          <w:rFonts w:ascii="宋体" w:hAnsi="宋体"/>
          <w:color w:val="000000"/>
        </w:rPr>
        <w:t xml:space="preserve">。    </w:t>
      </w:r>
    </w:p>
    <w:p w:rsidR="000149B1" w:rsidRDefault="000149B1" w:rsidP="000149B1">
      <w:pPr>
        <w:spacing w:line="360" w:lineRule="auto"/>
        <w:rPr>
          <w:kern w:val="0"/>
          <w:szCs w:val="21"/>
        </w:rPr>
      </w:pPr>
      <w:r>
        <w:rPr>
          <w:color w:val="000000"/>
        </w:rPr>
        <w:t xml:space="preserve"> </w:t>
      </w:r>
    </w:p>
    <w:p w:rsidR="000149B1" w:rsidRDefault="000149B1" w:rsidP="000149B1">
      <w:pPr>
        <w:spacing w:line="360" w:lineRule="auto"/>
      </w:pPr>
      <w:r>
        <w:rPr>
          <w:rFonts w:ascii="宋体" w:hAnsi="宋体"/>
          <w:b/>
          <w:bCs/>
          <w:sz w:val="24"/>
        </w:rPr>
        <w:lastRenderedPageBreak/>
        <w:t>四、解答题（本大题共有</w:t>
      </w:r>
      <w:r>
        <w:rPr>
          <w:b/>
          <w:bCs/>
          <w:sz w:val="24"/>
        </w:rPr>
        <w:t>5</w:t>
      </w:r>
      <w:r>
        <w:rPr>
          <w:rFonts w:ascii="宋体" w:hAnsi="宋体"/>
          <w:b/>
          <w:bCs/>
          <w:sz w:val="24"/>
        </w:rPr>
        <w:t>小题，每小题</w:t>
      </w:r>
      <w:r>
        <w:rPr>
          <w:b/>
          <w:bCs/>
          <w:sz w:val="24"/>
        </w:rPr>
        <w:t>8</w:t>
      </w:r>
      <w:r>
        <w:rPr>
          <w:rFonts w:ascii="宋体" w:hAnsi="宋体"/>
          <w:b/>
          <w:bCs/>
          <w:sz w:val="24"/>
        </w:rPr>
        <w:t>分，共</w:t>
      </w:r>
      <w:r>
        <w:rPr>
          <w:b/>
          <w:bCs/>
          <w:sz w:val="24"/>
        </w:rPr>
        <w:t>40</w:t>
      </w:r>
      <w:r>
        <w:rPr>
          <w:rFonts w:ascii="宋体" w:hAnsi="宋体"/>
          <w:b/>
          <w:bCs/>
          <w:sz w:val="24"/>
        </w:rPr>
        <w:t>分）</w:t>
      </w:r>
    </w:p>
    <w:p w:rsidR="000149B1" w:rsidRDefault="000149B1" w:rsidP="000149B1">
      <w:pPr>
        <w:spacing w:line="360" w:lineRule="auto"/>
      </w:pPr>
      <w:r>
        <w:rPr>
          <w:color w:val="000000"/>
        </w:rPr>
        <w:t>31</w:t>
      </w:r>
      <w:r>
        <w:rPr>
          <w:rFonts w:ascii="宋体" w:hAnsi="宋体"/>
          <w:color w:val="000000"/>
        </w:rPr>
        <w:t>、（</w:t>
      </w:r>
      <w:r>
        <w:rPr>
          <w:color w:val="000000"/>
        </w:rPr>
        <w:t>2017•</w:t>
      </w:r>
      <w:r>
        <w:rPr>
          <w:rFonts w:ascii="宋体" w:hAnsi="宋体"/>
          <w:color w:val="000000"/>
        </w:rPr>
        <w:t>金华）图</w:t>
      </w:r>
      <w:r>
        <w:rPr>
          <w:color w:val="000000"/>
        </w:rPr>
        <w:t>1</w:t>
      </w:r>
      <w:r>
        <w:rPr>
          <w:rFonts w:ascii="宋体" w:hAnsi="宋体"/>
          <w:color w:val="000000"/>
        </w:rPr>
        <w:t>为探究</w:t>
      </w:r>
      <w:r>
        <w:rPr>
          <w:color w:val="000000"/>
        </w:rPr>
        <w:t>CO</w:t>
      </w:r>
      <w:r>
        <w:rPr>
          <w:color w:val="000000"/>
          <w:vertAlign w:val="subscript"/>
        </w:rPr>
        <w:t>2</w:t>
      </w:r>
      <w:r>
        <w:rPr>
          <w:rFonts w:ascii="宋体" w:hAnsi="宋体"/>
          <w:color w:val="000000"/>
        </w:rPr>
        <w:t>是否为植物光合作用原料的实验装置示意图。其中</w:t>
      </w:r>
      <w:r>
        <w:rPr>
          <w:color w:val="000000"/>
        </w:rPr>
        <w:t>a</w:t>
      </w:r>
      <w:r>
        <w:rPr>
          <w:rFonts w:ascii="宋体" w:hAnsi="宋体"/>
          <w:color w:val="000000"/>
        </w:rPr>
        <w:t>为实验组，</w:t>
      </w:r>
      <w:r>
        <w:rPr>
          <w:color w:val="000000"/>
        </w:rPr>
        <w:t>b</w:t>
      </w:r>
      <w:r>
        <w:rPr>
          <w:rFonts w:ascii="宋体" w:hAnsi="宋体"/>
          <w:color w:val="000000"/>
        </w:rPr>
        <w:t>为对照组。完成图</w:t>
      </w:r>
      <w:r>
        <w:rPr>
          <w:color w:val="000000"/>
        </w:rPr>
        <w:t>1</w:t>
      </w:r>
      <w:r>
        <w:rPr>
          <w:rFonts w:ascii="宋体" w:hAnsi="宋体"/>
          <w:color w:val="000000"/>
        </w:rPr>
        <w:t>所示探究后，将</w:t>
      </w:r>
      <w:r>
        <w:rPr>
          <w:color w:val="000000"/>
        </w:rPr>
        <w:t>b</w:t>
      </w:r>
      <w:r>
        <w:rPr>
          <w:rFonts w:ascii="宋体" w:hAnsi="宋体"/>
          <w:color w:val="000000"/>
        </w:rPr>
        <w:t>装置中的植株取出，放在黑暗的环境中一昼夜。用</w:t>
      </w:r>
      <w:r>
        <w:rPr>
          <w:color w:val="000000"/>
        </w:rPr>
        <w:t>2</w:t>
      </w:r>
      <w:r>
        <w:rPr>
          <w:rFonts w:ascii="宋体" w:hAnsi="宋体"/>
          <w:color w:val="000000"/>
        </w:rPr>
        <w:t>张大小相等的铝箔在该植株某一叶片绿色部分的相同位置从上下两面盖严，然后放在阳光下照射。</w:t>
      </w:r>
      <w:r>
        <w:rPr>
          <w:color w:val="000000"/>
        </w:rPr>
        <w:t>4</w:t>
      </w:r>
      <w:r>
        <w:rPr>
          <w:rFonts w:ascii="宋体" w:hAnsi="宋体"/>
          <w:color w:val="000000"/>
        </w:rPr>
        <w:t>小时后，去掉铝箔，摘下该叶片。将该叶片进行脱色、漂洗、滴加碘液、再漂洗处理。实验过程及现象如图</w:t>
      </w:r>
      <w:r>
        <w:rPr>
          <w:color w:val="000000"/>
        </w:rPr>
        <w:t>2</w:t>
      </w:r>
      <w:r>
        <w:rPr>
          <w:rFonts w:ascii="宋体" w:hAnsi="宋体"/>
          <w:color w:val="000000"/>
        </w:rPr>
        <w:t>所示。请回答：</w:t>
      </w:r>
      <w:r>
        <w:br/>
      </w:r>
      <w:r>
        <w:rPr>
          <w:noProof/>
        </w:rPr>
        <w:drawing>
          <wp:inline distT="0" distB="0" distL="0" distR="0">
            <wp:extent cx="5400675" cy="1543050"/>
            <wp:effectExtent l="0" t="0" r="9525"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及各类教学资源下载，还有大量而丰富的教学相关资讯！"/>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5400675" cy="1543050"/>
                    </a:xfrm>
                    <a:prstGeom prst="rect">
                      <a:avLst/>
                    </a:prstGeom>
                    <a:noFill/>
                    <a:ln>
                      <a:noFill/>
                    </a:ln>
                  </pic:spPr>
                </pic:pic>
              </a:graphicData>
            </a:graphic>
          </wp:inline>
        </w:drawing>
      </w:r>
    </w:p>
    <w:p w:rsidR="000149B1" w:rsidRDefault="000149B1" w:rsidP="000149B1">
      <w:pPr>
        <w:spacing w:line="360" w:lineRule="auto"/>
      </w:pPr>
      <w:r>
        <w:rPr>
          <w:color w:val="000000"/>
        </w:rPr>
        <w:t>(1)</w:t>
      </w:r>
      <w:r>
        <w:rPr>
          <w:rFonts w:ascii="宋体" w:hAnsi="宋体"/>
          <w:color w:val="000000"/>
        </w:rPr>
        <w:t>图</w:t>
      </w:r>
      <w:r>
        <w:rPr>
          <w:color w:val="000000"/>
        </w:rPr>
        <w:t>1</w:t>
      </w:r>
      <w:r>
        <w:rPr>
          <w:rFonts w:ascii="宋体" w:hAnsi="宋体"/>
          <w:color w:val="000000"/>
        </w:rPr>
        <w:t>中用塑料袋扎紧花盆的实验设计思路是</w:t>
      </w:r>
      <w:r>
        <w:rPr>
          <w:color w:val="000000"/>
          <w:u w:val="single"/>
        </w:rPr>
        <w:t xml:space="preserve">                </w:t>
      </w:r>
      <w:r>
        <w:rPr>
          <w:rFonts w:ascii="宋体" w:hAnsi="宋体"/>
          <w:color w:val="000000"/>
        </w:rPr>
        <w:t>。</w:t>
      </w:r>
      <w:r>
        <w:rPr>
          <w:color w:val="000000"/>
        </w:rPr>
        <w:t xml:space="preserve">        </w:t>
      </w:r>
    </w:p>
    <w:p w:rsidR="000149B1" w:rsidRDefault="000149B1" w:rsidP="000149B1">
      <w:pPr>
        <w:spacing w:line="360" w:lineRule="auto"/>
        <w:ind w:left="150"/>
      </w:pPr>
      <w:r>
        <w:rPr>
          <w:color w:val="000000"/>
        </w:rPr>
        <w:t>A</w:t>
      </w:r>
      <w:r>
        <w:rPr>
          <w:rFonts w:ascii="宋体" w:hAnsi="宋体"/>
          <w:color w:val="000000"/>
        </w:rPr>
        <w:t>、确保植株与玻璃钟罩内空气隔绝</w:t>
      </w:r>
      <w:r w:rsidRPr="00081E7D">
        <w:rPr>
          <w:color w:val="000000"/>
        </w:rPr>
        <w:br/>
        <w:t>B</w:t>
      </w:r>
      <w:r w:rsidRPr="00081E7D">
        <w:rPr>
          <w:rFonts w:ascii="宋体" w:hAnsi="宋体"/>
          <w:color w:val="000000"/>
        </w:rPr>
        <w:t>、排除土</w:t>
      </w:r>
      <w:r>
        <w:rPr>
          <w:rFonts w:ascii="宋体" w:hAnsi="宋体"/>
          <w:color w:val="000000"/>
        </w:rPr>
        <w:t>壤中微生物呼吸作用产生</w:t>
      </w:r>
      <w:r>
        <w:rPr>
          <w:color w:val="000000"/>
        </w:rPr>
        <w:t>CO</w:t>
      </w:r>
      <w:r>
        <w:rPr>
          <w:color w:val="000000"/>
          <w:vertAlign w:val="subscript"/>
        </w:rPr>
        <w:t>2</w:t>
      </w:r>
      <w:r>
        <w:rPr>
          <w:rFonts w:ascii="宋体" w:hAnsi="宋体"/>
          <w:color w:val="000000"/>
        </w:rPr>
        <w:t>的干扰</w:t>
      </w:r>
      <w:r>
        <w:br/>
      </w:r>
      <w:r>
        <w:rPr>
          <w:color w:val="000000"/>
        </w:rPr>
        <w:t>C</w:t>
      </w:r>
      <w:r>
        <w:rPr>
          <w:rFonts w:ascii="宋体" w:hAnsi="宋体"/>
          <w:color w:val="000000"/>
        </w:rPr>
        <w:t>、防止</w:t>
      </w:r>
      <w:r>
        <w:rPr>
          <w:color w:val="000000"/>
        </w:rPr>
        <w:t>NaOH</w:t>
      </w:r>
      <w:r>
        <w:rPr>
          <w:rFonts w:ascii="宋体" w:hAnsi="宋体"/>
          <w:color w:val="000000"/>
        </w:rPr>
        <w:t>溶液对植株根系的影响</w:t>
      </w:r>
      <w:r>
        <w:br/>
      </w:r>
      <w:r>
        <w:rPr>
          <w:color w:val="000000"/>
        </w:rPr>
        <w:t>D</w:t>
      </w:r>
      <w:r>
        <w:rPr>
          <w:rFonts w:ascii="宋体" w:hAnsi="宋体"/>
          <w:color w:val="000000"/>
        </w:rPr>
        <w:t>、排除土壤土质差异的干扰</w:t>
      </w:r>
    </w:p>
    <w:p w:rsidR="000149B1" w:rsidRDefault="000149B1" w:rsidP="000149B1">
      <w:pPr>
        <w:spacing w:line="360" w:lineRule="auto"/>
      </w:pPr>
      <w:r>
        <w:rPr>
          <w:color w:val="000000"/>
        </w:rPr>
        <w:t>(2)</w:t>
      </w:r>
      <w:r>
        <w:rPr>
          <w:rFonts w:ascii="宋体" w:hAnsi="宋体"/>
          <w:color w:val="000000"/>
        </w:rPr>
        <w:t>将图</w:t>
      </w:r>
      <w:r>
        <w:rPr>
          <w:color w:val="000000"/>
        </w:rPr>
        <w:t>1</w:t>
      </w:r>
      <w:r>
        <w:rPr>
          <w:rFonts w:ascii="宋体" w:hAnsi="宋体"/>
          <w:color w:val="000000"/>
        </w:rPr>
        <w:t>中</w:t>
      </w:r>
      <w:r>
        <w:rPr>
          <w:color w:val="000000"/>
        </w:rPr>
        <w:t>b</w:t>
      </w:r>
      <w:r>
        <w:rPr>
          <w:rFonts w:ascii="宋体" w:hAnsi="宋体"/>
          <w:color w:val="000000"/>
        </w:rPr>
        <w:t>装置放在</w:t>
      </w:r>
      <w:r w:rsidRPr="00081E7D">
        <w:rPr>
          <w:rFonts w:ascii="宋体" w:hAnsi="宋体"/>
          <w:color w:val="000000"/>
        </w:rPr>
        <w:t>某环境中培养</w:t>
      </w:r>
      <w:r>
        <w:rPr>
          <w:rFonts w:ascii="宋体" w:hAnsi="宋体"/>
          <w:color w:val="000000"/>
        </w:rPr>
        <w:t>一昼夜，测得这一昼夜内该玻璃钟罩内</w:t>
      </w:r>
      <w:r>
        <w:rPr>
          <w:color w:val="000000"/>
        </w:rPr>
        <w:t>CO</w:t>
      </w:r>
      <w:r>
        <w:rPr>
          <w:color w:val="000000"/>
          <w:vertAlign w:val="subscript"/>
        </w:rPr>
        <w:t>2</w:t>
      </w:r>
      <w:r>
        <w:rPr>
          <w:rFonts w:ascii="宋体" w:hAnsi="宋体"/>
          <w:color w:val="000000"/>
        </w:rPr>
        <w:t>浓度下降。由此可知，该植株在这一昼夜内光合作用强度</w:t>
      </w:r>
      <w:r>
        <w:rPr>
          <w:color w:val="000000"/>
        </w:rPr>
        <w:t>________</w:t>
      </w:r>
      <w:r>
        <w:rPr>
          <w:rFonts w:ascii="宋体" w:hAnsi="宋体"/>
          <w:color w:val="000000"/>
        </w:rPr>
        <w:t>（填</w:t>
      </w:r>
      <w:r>
        <w:rPr>
          <w:color w:val="000000"/>
        </w:rPr>
        <w:t>“</w:t>
      </w:r>
      <w:r>
        <w:rPr>
          <w:rFonts w:ascii="宋体" w:hAnsi="宋体"/>
          <w:color w:val="000000"/>
        </w:rPr>
        <w:t>大于</w:t>
      </w:r>
      <w:r>
        <w:rPr>
          <w:color w:val="000000"/>
        </w:rPr>
        <w:t>”</w:t>
      </w:r>
      <w:r>
        <w:rPr>
          <w:rFonts w:ascii="宋体" w:hAnsi="宋体"/>
          <w:color w:val="000000"/>
        </w:rPr>
        <w:t>、</w:t>
      </w:r>
      <w:r>
        <w:rPr>
          <w:color w:val="000000"/>
        </w:rPr>
        <w:t>“</w:t>
      </w:r>
      <w:r>
        <w:rPr>
          <w:rFonts w:ascii="宋体" w:hAnsi="宋体"/>
          <w:color w:val="000000"/>
        </w:rPr>
        <w:t>小于</w:t>
      </w:r>
      <w:r>
        <w:rPr>
          <w:color w:val="000000"/>
        </w:rPr>
        <w:t>”</w:t>
      </w:r>
      <w:r>
        <w:rPr>
          <w:rFonts w:ascii="宋体" w:hAnsi="宋体"/>
          <w:color w:val="000000"/>
        </w:rPr>
        <w:t>或</w:t>
      </w:r>
      <w:r>
        <w:rPr>
          <w:color w:val="000000"/>
        </w:rPr>
        <w:t>“</w:t>
      </w:r>
      <w:r>
        <w:rPr>
          <w:rFonts w:ascii="宋体" w:hAnsi="宋体"/>
          <w:color w:val="000000"/>
        </w:rPr>
        <w:t>等于</w:t>
      </w:r>
      <w:r>
        <w:rPr>
          <w:color w:val="000000"/>
        </w:rPr>
        <w:t>”</w:t>
      </w:r>
      <w:r>
        <w:rPr>
          <w:rFonts w:ascii="宋体" w:hAnsi="宋体"/>
          <w:color w:val="000000"/>
        </w:rPr>
        <w:t xml:space="preserve">）呼吸作用强度。    </w:t>
      </w:r>
    </w:p>
    <w:p w:rsidR="000149B1" w:rsidRDefault="000149B1" w:rsidP="000149B1">
      <w:pPr>
        <w:spacing w:line="360" w:lineRule="auto"/>
      </w:pPr>
      <w:r>
        <w:rPr>
          <w:color w:val="000000"/>
        </w:rPr>
        <w:t>(3)</w:t>
      </w:r>
      <w:r>
        <w:rPr>
          <w:rFonts w:ascii="宋体" w:hAnsi="宋体"/>
          <w:color w:val="000000"/>
        </w:rPr>
        <w:t>图</w:t>
      </w:r>
      <w:r>
        <w:rPr>
          <w:color w:val="000000"/>
        </w:rPr>
        <w:t>2</w:t>
      </w:r>
      <w:r>
        <w:rPr>
          <w:rFonts w:ascii="宋体" w:hAnsi="宋体"/>
          <w:color w:val="000000"/>
        </w:rPr>
        <w:t>中</w:t>
      </w:r>
      <w:r w:rsidRPr="00081E7D">
        <w:rPr>
          <w:rFonts w:ascii="宋体" w:hAnsi="宋体"/>
          <w:color w:val="000000"/>
        </w:rPr>
        <w:t>，</w:t>
      </w:r>
      <w:r w:rsidRPr="00081E7D">
        <w:rPr>
          <w:color w:val="000000"/>
        </w:rPr>
        <w:t>A</w:t>
      </w:r>
      <w:r w:rsidRPr="00081E7D">
        <w:rPr>
          <w:rFonts w:ascii="宋体" w:hAnsi="宋体"/>
          <w:color w:val="000000"/>
        </w:rPr>
        <w:t>时刻叶片</w:t>
      </w:r>
      <w:r>
        <w:rPr>
          <w:rFonts w:ascii="宋体" w:hAnsi="宋体"/>
          <w:color w:val="000000"/>
        </w:rPr>
        <w:t>经酒精脱色后呈</w:t>
      </w:r>
      <w:r>
        <w:rPr>
          <w:color w:val="000000"/>
        </w:rPr>
        <w:t>________</w:t>
      </w:r>
      <w:r>
        <w:rPr>
          <w:rFonts w:ascii="宋体" w:hAnsi="宋体"/>
          <w:color w:val="000000"/>
        </w:rPr>
        <w:t>色。</w:t>
      </w:r>
      <w:r>
        <w:rPr>
          <w:color w:val="000000"/>
        </w:rPr>
        <w:t>B</w:t>
      </w:r>
      <w:r>
        <w:rPr>
          <w:rFonts w:ascii="宋体" w:hAnsi="宋体"/>
          <w:color w:val="000000"/>
        </w:rPr>
        <w:t>时刻叶片在阳光充足、条件适宜的环境中，</w:t>
      </w:r>
      <w:r>
        <w:rPr>
          <w:color w:val="000000"/>
        </w:rPr>
        <w:t>________</w:t>
      </w:r>
      <w:r>
        <w:rPr>
          <w:rFonts w:ascii="宋体" w:hAnsi="宋体"/>
          <w:color w:val="000000"/>
        </w:rPr>
        <w:t>（填</w:t>
      </w:r>
      <w:r>
        <w:rPr>
          <w:color w:val="000000"/>
        </w:rPr>
        <w:t>“</w:t>
      </w:r>
      <w:r>
        <w:rPr>
          <w:rFonts w:ascii="宋体" w:hAnsi="宋体"/>
          <w:color w:val="000000"/>
        </w:rPr>
        <w:t>能</w:t>
      </w:r>
      <w:r>
        <w:rPr>
          <w:color w:val="000000"/>
        </w:rPr>
        <w:t>”</w:t>
      </w:r>
      <w:r>
        <w:rPr>
          <w:rFonts w:ascii="宋体" w:hAnsi="宋体"/>
          <w:color w:val="000000"/>
        </w:rPr>
        <w:t>或</w:t>
      </w:r>
      <w:r>
        <w:rPr>
          <w:color w:val="000000"/>
        </w:rPr>
        <w:t>“</w:t>
      </w:r>
      <w:r>
        <w:rPr>
          <w:rFonts w:ascii="宋体" w:hAnsi="宋体"/>
          <w:color w:val="000000"/>
        </w:rPr>
        <w:t>不能</w:t>
      </w:r>
      <w:r>
        <w:rPr>
          <w:color w:val="000000"/>
        </w:rPr>
        <w:t>”</w:t>
      </w:r>
      <w:r>
        <w:rPr>
          <w:rFonts w:ascii="宋体" w:hAnsi="宋体"/>
          <w:color w:val="000000"/>
        </w:rPr>
        <w:t xml:space="preserve">）进行光合作用。    </w:t>
      </w:r>
    </w:p>
    <w:p w:rsidR="000149B1" w:rsidRDefault="000149B1" w:rsidP="000149B1">
      <w:pPr>
        <w:spacing w:line="360" w:lineRule="auto"/>
        <w:rPr>
          <w:kern w:val="0"/>
          <w:szCs w:val="21"/>
        </w:rPr>
      </w:pPr>
      <w:r>
        <w:rPr>
          <w:rFonts w:ascii="宋体" w:hAnsi="宋体"/>
          <w:color w:val="000000"/>
        </w:rPr>
        <w:t xml:space="preserve"> </w:t>
      </w:r>
    </w:p>
    <w:p w:rsidR="000149B1" w:rsidRDefault="000149B1" w:rsidP="000149B1">
      <w:pPr>
        <w:spacing w:line="360" w:lineRule="auto"/>
      </w:pPr>
      <w:r>
        <w:rPr>
          <w:color w:val="000000"/>
        </w:rPr>
        <w:t>32</w:t>
      </w:r>
      <w:r>
        <w:rPr>
          <w:rFonts w:ascii="宋体" w:hAnsi="宋体"/>
          <w:color w:val="000000"/>
        </w:rPr>
        <w:t>、（</w:t>
      </w:r>
      <w:r>
        <w:rPr>
          <w:color w:val="000000"/>
        </w:rPr>
        <w:t>2017•</w:t>
      </w:r>
      <w:r>
        <w:rPr>
          <w:rFonts w:ascii="宋体" w:hAnsi="宋体"/>
          <w:color w:val="000000"/>
        </w:rPr>
        <w:t>金华）</w:t>
      </w:r>
      <w:smartTag w:uri="urn:schemas-microsoft-com:office:smarttags" w:element="chsdate">
        <w:smartTagPr>
          <w:attr w:name="Day" w:val="5"/>
          <w:attr w:name="IsLunarDate" w:val="False"/>
          <w:attr w:name="IsROCDate" w:val="False"/>
          <w:attr w:name="Month" w:val="5"/>
          <w:attr w:name="Year" w:val="2017"/>
        </w:smartTagPr>
        <w:r>
          <w:rPr>
            <w:color w:val="000000"/>
          </w:rPr>
          <w:t>2017</w:t>
        </w:r>
        <w:r>
          <w:rPr>
            <w:rFonts w:ascii="宋体" w:hAnsi="宋体"/>
            <w:color w:val="000000"/>
          </w:rPr>
          <w:t>年</w:t>
        </w:r>
        <w:r>
          <w:rPr>
            <w:color w:val="000000"/>
          </w:rPr>
          <w:t>5</w:t>
        </w:r>
        <w:r>
          <w:rPr>
            <w:rFonts w:ascii="宋体" w:hAnsi="宋体"/>
            <w:color w:val="000000"/>
          </w:rPr>
          <w:t>月</w:t>
        </w:r>
        <w:r>
          <w:rPr>
            <w:color w:val="000000"/>
          </w:rPr>
          <w:t>5</w:t>
        </w:r>
        <w:r>
          <w:rPr>
            <w:rFonts w:ascii="宋体" w:hAnsi="宋体"/>
            <w:color w:val="000000"/>
          </w:rPr>
          <w:t>日</w:t>
        </w:r>
      </w:smartTag>
      <w:r>
        <w:rPr>
          <w:rFonts w:ascii="宋体" w:hAnsi="宋体"/>
          <w:color w:val="000000"/>
        </w:rPr>
        <w:t>，大飞机</w:t>
      </w:r>
      <w:r>
        <w:rPr>
          <w:color w:val="000000"/>
        </w:rPr>
        <w:t>C919</w:t>
      </w:r>
      <w:r>
        <w:rPr>
          <w:rFonts w:ascii="宋体" w:hAnsi="宋体"/>
          <w:color w:val="000000"/>
        </w:rPr>
        <w:t>首飞任务的完成，标志着我国航空工业向前迈进一大步。</w:t>
      </w:r>
      <w:r>
        <w:rPr>
          <w:color w:val="000000"/>
        </w:rPr>
        <w:t>C919</w:t>
      </w:r>
      <w:r>
        <w:rPr>
          <w:rFonts w:ascii="宋体" w:hAnsi="宋体"/>
          <w:color w:val="000000"/>
        </w:rPr>
        <w:t>主要性能参数如表所示：</w:t>
      </w:r>
    </w:p>
    <w:tbl>
      <w:tblPr>
        <w:tblW w:w="5244" w:type="dxa"/>
        <w:tblInd w:w="208" w:type="dxa"/>
        <w:tblLayout w:type="fixed"/>
        <w:tblLook w:val="04A0" w:firstRow="1" w:lastRow="0" w:firstColumn="1" w:lastColumn="0" w:noHBand="0" w:noVBand="1"/>
      </w:tblPr>
      <w:tblGrid>
        <w:gridCol w:w="1140"/>
        <w:gridCol w:w="4104"/>
      </w:tblGrid>
      <w:tr w:rsidR="000149B1" w:rsidTr="00C4779D">
        <w:tc>
          <w:tcPr>
            <w:tcW w:w="5244"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中国商飞</w:t>
            </w:r>
            <w:r>
              <w:rPr>
                <w:color w:val="000000"/>
              </w:rPr>
              <w:t>C919</w:t>
            </w:r>
          </w:p>
        </w:tc>
      </w:tr>
      <w:tr w:rsidR="000149B1" w:rsidTr="00C4779D">
        <w:tc>
          <w:tcPr>
            <w:tcW w:w="114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最大载重</w:t>
            </w:r>
          </w:p>
        </w:tc>
        <w:tc>
          <w:tcPr>
            <w:tcW w:w="410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77.3</w:t>
            </w:r>
            <w:r>
              <w:rPr>
                <w:rFonts w:ascii="宋体" w:hAnsi="宋体"/>
                <w:color w:val="000000"/>
              </w:rPr>
              <w:t>吨</w:t>
            </w:r>
          </w:p>
        </w:tc>
      </w:tr>
      <w:tr w:rsidR="000149B1" w:rsidTr="00C4779D">
        <w:tc>
          <w:tcPr>
            <w:tcW w:w="114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巡航速度</w:t>
            </w:r>
          </w:p>
        </w:tc>
        <w:tc>
          <w:tcPr>
            <w:tcW w:w="410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0.78-0.8</w:t>
            </w:r>
            <w:r>
              <w:rPr>
                <w:rFonts w:ascii="宋体" w:hAnsi="宋体"/>
                <w:color w:val="000000"/>
              </w:rPr>
              <w:t>马赫（相当于</w:t>
            </w:r>
            <w:smartTag w:uri="urn:schemas-microsoft-com:office:smarttags" w:element="chmetcnv">
              <w:smartTagPr>
                <w:attr w:name="HasSpace" w:val="False"/>
                <w:attr w:name="Negative" w:val="False"/>
                <w:attr w:name="NumberType" w:val="1"/>
                <w:attr w:name="SourceValue" w:val="954"/>
                <w:attr w:name="TCSC" w:val="0"/>
                <w:attr w:name="UnitName" w:val="km/h"/>
              </w:smartTagPr>
              <w:r>
                <w:rPr>
                  <w:color w:val="000000"/>
                </w:rPr>
                <w:t>954km/h</w:t>
              </w:r>
            </w:smartTag>
            <w:r>
              <w:rPr>
                <w:rFonts w:ascii="宋体" w:hAnsi="宋体"/>
                <w:color w:val="000000"/>
              </w:rPr>
              <w:t>到</w:t>
            </w:r>
            <w:smartTag w:uri="urn:schemas-microsoft-com:office:smarttags" w:element="chmetcnv">
              <w:smartTagPr>
                <w:attr w:name="HasSpace" w:val="False"/>
                <w:attr w:name="Negative" w:val="False"/>
                <w:attr w:name="NumberType" w:val="1"/>
                <w:attr w:name="SourceValue" w:val="980"/>
                <w:attr w:name="TCSC" w:val="0"/>
                <w:attr w:name="UnitName" w:val="km/h"/>
              </w:smartTagPr>
              <w:r>
                <w:rPr>
                  <w:color w:val="000000"/>
                </w:rPr>
                <w:t>980km/h</w:t>
              </w:r>
            </w:smartTag>
            <w:r>
              <w:rPr>
                <w:rFonts w:ascii="宋体" w:hAnsi="宋体"/>
                <w:color w:val="000000"/>
              </w:rPr>
              <w:t>）</w:t>
            </w:r>
          </w:p>
        </w:tc>
      </w:tr>
      <w:tr w:rsidR="000149B1" w:rsidTr="00C4779D">
        <w:tc>
          <w:tcPr>
            <w:tcW w:w="114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巡航高度</w:t>
            </w:r>
          </w:p>
        </w:tc>
        <w:tc>
          <w:tcPr>
            <w:tcW w:w="410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smartTag w:uri="urn:schemas-microsoft-com:office:smarttags" w:element="chmetcnv">
              <w:smartTagPr>
                <w:attr w:name="HasSpace" w:val="False"/>
                <w:attr w:name="Negative" w:val="False"/>
                <w:attr w:name="NumberType" w:val="1"/>
                <w:attr w:name="SourceValue" w:val="12100"/>
                <w:attr w:name="TCSC" w:val="0"/>
                <w:attr w:name="UnitName" w:val="米"/>
              </w:smartTagPr>
              <w:r>
                <w:rPr>
                  <w:color w:val="000000"/>
                </w:rPr>
                <w:t>12100</w:t>
              </w:r>
              <w:r>
                <w:rPr>
                  <w:rFonts w:ascii="宋体" w:hAnsi="宋体"/>
                  <w:color w:val="000000"/>
                </w:rPr>
                <w:t>米</w:t>
              </w:r>
            </w:smartTag>
          </w:p>
        </w:tc>
      </w:tr>
      <w:tr w:rsidR="000149B1" w:rsidTr="00C4779D">
        <w:tc>
          <w:tcPr>
            <w:tcW w:w="114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最长航程</w:t>
            </w:r>
          </w:p>
        </w:tc>
        <w:tc>
          <w:tcPr>
            <w:tcW w:w="410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5555</w:t>
            </w:r>
            <w:r>
              <w:rPr>
                <w:rFonts w:ascii="宋体" w:hAnsi="宋体"/>
                <w:color w:val="000000"/>
              </w:rPr>
              <w:t>公里</w:t>
            </w:r>
          </w:p>
        </w:tc>
      </w:tr>
      <w:tr w:rsidR="000149B1" w:rsidTr="00C4779D">
        <w:tc>
          <w:tcPr>
            <w:tcW w:w="114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lastRenderedPageBreak/>
              <w:t>最多座椅数</w:t>
            </w:r>
          </w:p>
        </w:tc>
        <w:tc>
          <w:tcPr>
            <w:tcW w:w="410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190</w:t>
            </w:r>
            <w:r>
              <w:rPr>
                <w:rFonts w:ascii="宋体" w:hAnsi="宋体"/>
                <w:color w:val="000000"/>
              </w:rPr>
              <w:t>个</w:t>
            </w:r>
          </w:p>
        </w:tc>
      </w:tr>
    </w:tbl>
    <w:p w:rsidR="000149B1" w:rsidRDefault="000149B1" w:rsidP="000149B1">
      <w:pPr>
        <w:spacing w:line="360" w:lineRule="auto"/>
        <w:rPr>
          <w:rFonts w:ascii="Calibri" w:hAnsi="Calibri"/>
          <w:szCs w:val="21"/>
        </w:rPr>
      </w:pPr>
      <w:r>
        <w:rPr>
          <w:rFonts w:ascii="宋体" w:hAnsi="宋体"/>
          <w:color w:val="000000"/>
        </w:rPr>
        <w:t>请回答下列问题：</w:t>
      </w:r>
      <w:r>
        <w:rPr>
          <w:color w:val="000000"/>
        </w:rPr>
        <w:t xml:space="preserve">    </w:t>
      </w:r>
    </w:p>
    <w:p w:rsidR="000149B1" w:rsidRDefault="000149B1" w:rsidP="000149B1">
      <w:pPr>
        <w:spacing w:line="360" w:lineRule="auto"/>
      </w:pPr>
      <w:r>
        <w:rPr>
          <w:color w:val="000000"/>
        </w:rPr>
        <w:t>(1)</w:t>
      </w:r>
      <w:r>
        <w:rPr>
          <w:rFonts w:ascii="宋体" w:hAnsi="宋体"/>
          <w:color w:val="000000"/>
        </w:rPr>
        <w:t>上海到广州的空中距离大概是</w:t>
      </w:r>
      <w:smartTag w:uri="urn:schemas-microsoft-com:office:smarttags" w:element="chmetcnv">
        <w:smartTagPr>
          <w:attr w:name="HasSpace" w:val="False"/>
          <w:attr w:name="Negative" w:val="False"/>
          <w:attr w:name="NumberType" w:val="1"/>
          <w:attr w:name="SourceValue" w:val="1470"/>
          <w:attr w:name="TCSC" w:val="0"/>
          <w:attr w:name="UnitName" w:val="km"/>
        </w:smartTagPr>
        <w:r>
          <w:rPr>
            <w:color w:val="000000"/>
          </w:rPr>
          <w:t>1470km</w:t>
        </w:r>
      </w:smartTag>
      <w:r>
        <w:rPr>
          <w:rFonts w:ascii="宋体" w:hAnsi="宋体"/>
          <w:color w:val="000000"/>
        </w:rPr>
        <w:t>。若全程以最大巡航速度匀速飞行，则</w:t>
      </w:r>
      <w:r>
        <w:rPr>
          <w:color w:val="000000"/>
        </w:rPr>
        <w:t>C919</w:t>
      </w:r>
      <w:r>
        <w:rPr>
          <w:rFonts w:ascii="宋体" w:hAnsi="宋体"/>
          <w:color w:val="000000"/>
        </w:rPr>
        <w:t xml:space="preserve">从上海到广州大约需要多长时间？    </w:t>
      </w:r>
    </w:p>
    <w:p w:rsidR="000149B1" w:rsidRDefault="000149B1" w:rsidP="000149B1">
      <w:pPr>
        <w:spacing w:line="360" w:lineRule="auto"/>
      </w:pPr>
      <w:r>
        <w:rPr>
          <w:color w:val="000000"/>
        </w:rPr>
        <w:t>(2)</w:t>
      </w:r>
      <w:r>
        <w:rPr>
          <w:rFonts w:ascii="宋体" w:hAnsi="宋体"/>
          <w:color w:val="000000"/>
        </w:rPr>
        <w:t>当</w:t>
      </w:r>
      <w:r>
        <w:rPr>
          <w:color w:val="000000"/>
        </w:rPr>
        <w:t>C919</w:t>
      </w:r>
      <w:r>
        <w:rPr>
          <w:rFonts w:ascii="宋体" w:hAnsi="宋体"/>
          <w:color w:val="000000"/>
        </w:rPr>
        <w:t>发动机总推力达到</w:t>
      </w:r>
      <w:r>
        <w:rPr>
          <w:color w:val="000000"/>
        </w:rPr>
        <w:t>2×10</w:t>
      </w:r>
      <w:r>
        <w:rPr>
          <w:color w:val="000000"/>
          <w:vertAlign w:val="superscript"/>
        </w:rPr>
        <w:t>5</w:t>
      </w:r>
      <w:r>
        <w:rPr>
          <w:color w:val="000000"/>
        </w:rPr>
        <w:t>N</w:t>
      </w:r>
      <w:r>
        <w:rPr>
          <w:rFonts w:ascii="宋体" w:hAnsi="宋体"/>
          <w:color w:val="000000"/>
        </w:rPr>
        <w:t>，飞行速度达到</w:t>
      </w:r>
      <w:smartTag w:uri="urn:schemas-microsoft-com:office:smarttags" w:element="chmetcnv">
        <w:smartTagPr>
          <w:attr w:name="HasSpace" w:val="False"/>
          <w:attr w:name="Negative" w:val="False"/>
          <w:attr w:name="NumberType" w:val="1"/>
          <w:attr w:name="SourceValue" w:val="954"/>
          <w:attr w:name="TCSC" w:val="0"/>
          <w:attr w:name="UnitName" w:val="km/h"/>
        </w:smartTagPr>
        <w:r>
          <w:rPr>
            <w:color w:val="000000"/>
          </w:rPr>
          <w:t>954km/h</w:t>
        </w:r>
      </w:smartTag>
      <w:r>
        <w:rPr>
          <w:rFonts w:ascii="宋体" w:hAnsi="宋体"/>
          <w:color w:val="000000"/>
        </w:rPr>
        <w:t>时，</w:t>
      </w:r>
      <w:r>
        <w:rPr>
          <w:color w:val="000000"/>
        </w:rPr>
        <w:t>C919</w:t>
      </w:r>
      <w:r>
        <w:rPr>
          <w:rFonts w:ascii="宋体" w:hAnsi="宋体"/>
          <w:color w:val="000000"/>
        </w:rPr>
        <w:t xml:space="preserve">发动机的总输出功率是多少？    </w:t>
      </w:r>
    </w:p>
    <w:p w:rsidR="000149B1" w:rsidRDefault="000149B1" w:rsidP="000149B1">
      <w:pPr>
        <w:spacing w:line="360" w:lineRule="auto"/>
      </w:pPr>
      <w:r>
        <w:rPr>
          <w:color w:val="000000"/>
        </w:rPr>
        <w:t>(3)</w:t>
      </w:r>
      <w:r>
        <w:rPr>
          <w:rFonts w:ascii="宋体" w:hAnsi="宋体"/>
          <w:color w:val="000000"/>
        </w:rPr>
        <w:t>当</w:t>
      </w:r>
      <w:r>
        <w:rPr>
          <w:color w:val="000000"/>
        </w:rPr>
        <w:t>C919</w:t>
      </w:r>
      <w:r>
        <w:rPr>
          <w:rFonts w:ascii="宋体" w:hAnsi="宋体"/>
          <w:color w:val="000000"/>
        </w:rPr>
        <w:t>以最大载重停在机场时，轮胎与地面的总接触面积大约为</w:t>
      </w:r>
      <w:smartTag w:uri="urn:schemas-microsoft-com:office:smarttags" w:element="chmetcnv">
        <w:smartTagPr>
          <w:attr w:name="HasSpace" w:val="False"/>
          <w:attr w:name="Negative" w:val="False"/>
          <w:attr w:name="NumberType" w:val="1"/>
          <w:attr w:name="SourceValue" w:val=".1"/>
          <w:attr w:name="TCSC" w:val="0"/>
          <w:attr w:name="UnitName" w:val="m2"/>
        </w:smartTagPr>
        <w:r>
          <w:rPr>
            <w:color w:val="000000"/>
          </w:rPr>
          <w:t>0.1m</w:t>
        </w:r>
        <w:r>
          <w:rPr>
            <w:color w:val="000000"/>
            <w:vertAlign w:val="superscript"/>
          </w:rPr>
          <w:t>2</w:t>
        </w:r>
      </w:smartTag>
      <w:r>
        <w:rPr>
          <w:color w:val="000000"/>
        </w:rPr>
        <w:t xml:space="preserve">  </w:t>
      </w:r>
      <w:r>
        <w:rPr>
          <w:rFonts w:ascii="宋体" w:hAnsi="宋体"/>
          <w:color w:val="000000"/>
        </w:rPr>
        <w:t>，</w:t>
      </w:r>
      <w:r>
        <w:rPr>
          <w:color w:val="000000"/>
        </w:rPr>
        <w:t xml:space="preserve"> </w:t>
      </w:r>
      <w:r>
        <w:rPr>
          <w:rFonts w:ascii="宋体" w:hAnsi="宋体"/>
          <w:color w:val="000000"/>
        </w:rPr>
        <w:t>则</w:t>
      </w:r>
      <w:r>
        <w:rPr>
          <w:color w:val="000000"/>
        </w:rPr>
        <w:t>C919</w:t>
      </w:r>
      <w:r>
        <w:rPr>
          <w:rFonts w:ascii="宋体" w:hAnsi="宋体"/>
          <w:color w:val="000000"/>
        </w:rPr>
        <w:t xml:space="preserve">对地面的压强约多少？    </w:t>
      </w:r>
    </w:p>
    <w:p w:rsidR="000149B1" w:rsidRDefault="000149B1" w:rsidP="000149B1">
      <w:pPr>
        <w:spacing w:line="360" w:lineRule="auto"/>
      </w:pPr>
      <w:r>
        <w:rPr>
          <w:color w:val="000000"/>
        </w:rPr>
        <w:t xml:space="preserve">  </w:t>
      </w:r>
    </w:p>
    <w:p w:rsidR="000149B1" w:rsidRDefault="000149B1" w:rsidP="000149B1">
      <w:pPr>
        <w:spacing w:line="360" w:lineRule="auto"/>
      </w:pPr>
      <w:r>
        <w:rPr>
          <w:color w:val="000000"/>
        </w:rPr>
        <w:t>33</w:t>
      </w:r>
      <w:r>
        <w:rPr>
          <w:rFonts w:ascii="宋体" w:hAnsi="宋体"/>
          <w:color w:val="000000"/>
        </w:rPr>
        <w:t>、（</w:t>
      </w:r>
      <w:r>
        <w:rPr>
          <w:color w:val="000000"/>
        </w:rPr>
        <w:t>2017•</w:t>
      </w:r>
      <w:r>
        <w:rPr>
          <w:rFonts w:ascii="宋体" w:hAnsi="宋体"/>
          <w:color w:val="000000"/>
        </w:rPr>
        <w:t>金华）为</w:t>
      </w:r>
      <w:r w:rsidRPr="00081E7D">
        <w:rPr>
          <w:rFonts w:ascii="宋体" w:hAnsi="宋体"/>
          <w:color w:val="000000"/>
        </w:rPr>
        <w:t>了测定一瓶未</w:t>
      </w:r>
      <w:r>
        <w:rPr>
          <w:rFonts w:ascii="宋体" w:hAnsi="宋体"/>
          <w:color w:val="000000"/>
        </w:rPr>
        <w:t>密封保存的</w:t>
      </w:r>
      <w:r>
        <w:rPr>
          <w:color w:val="000000"/>
        </w:rPr>
        <w:t>NaOH</w:t>
      </w:r>
      <w:r>
        <w:rPr>
          <w:rFonts w:ascii="宋体" w:hAnsi="宋体"/>
          <w:color w:val="000000"/>
        </w:rPr>
        <w:t>固体中</w:t>
      </w:r>
      <w:r>
        <w:rPr>
          <w:color w:val="000000"/>
        </w:rPr>
        <w:t>NaOH</w:t>
      </w:r>
      <w:r>
        <w:rPr>
          <w:rFonts w:ascii="宋体" w:hAnsi="宋体"/>
          <w:color w:val="000000"/>
        </w:rPr>
        <w:t>的质量分数，小科采用沉淀法进行如下操作：</w:t>
      </w:r>
      <w:r>
        <w:rPr>
          <w:rFonts w:ascii="宋体" w:hAnsi="宋体" w:cs="宋体" w:hint="eastAsia"/>
          <w:color w:val="000000"/>
        </w:rPr>
        <w:t>①</w:t>
      </w:r>
      <w:r>
        <w:rPr>
          <w:rFonts w:ascii="宋体" w:hAnsi="宋体"/>
          <w:color w:val="000000"/>
        </w:rPr>
        <w:t>取</w:t>
      </w:r>
      <w:smartTag w:uri="urn:schemas-microsoft-com:office:smarttags" w:element="chmetcnv">
        <w:smartTagPr>
          <w:attr w:name="HasSpace" w:val="False"/>
          <w:attr w:name="Negative" w:val="False"/>
          <w:attr w:name="NumberType" w:val="1"/>
          <w:attr w:name="SourceValue" w:val="15"/>
          <w:attr w:name="TCSC" w:val="0"/>
          <w:attr w:name="UnitName" w:val="克"/>
        </w:smartTagPr>
        <w:r>
          <w:rPr>
            <w:color w:val="000000"/>
          </w:rPr>
          <w:t>15</w:t>
        </w:r>
        <w:r>
          <w:rPr>
            <w:rFonts w:ascii="宋体" w:hAnsi="宋体"/>
            <w:color w:val="000000"/>
          </w:rPr>
          <w:t>克</w:t>
        </w:r>
      </w:smartTag>
      <w:r>
        <w:rPr>
          <w:rFonts w:ascii="宋体" w:hAnsi="宋体"/>
          <w:color w:val="000000"/>
        </w:rPr>
        <w:t>样品于烧杯中，加足量水配成溶液；</w:t>
      </w:r>
      <w:r>
        <w:rPr>
          <w:rFonts w:ascii="宋体" w:hAnsi="宋体" w:cs="宋体" w:hint="eastAsia"/>
          <w:color w:val="000000"/>
        </w:rPr>
        <w:t>②</w:t>
      </w:r>
      <w:r>
        <w:rPr>
          <w:rFonts w:ascii="宋体" w:hAnsi="宋体"/>
          <w:color w:val="000000"/>
        </w:rPr>
        <w:t>在样品溶液中加入足量的</w:t>
      </w:r>
      <w:r>
        <w:rPr>
          <w:color w:val="000000"/>
        </w:rPr>
        <w:t>BaCl</w:t>
      </w:r>
      <w:r>
        <w:rPr>
          <w:color w:val="000000"/>
          <w:vertAlign w:val="subscript"/>
        </w:rPr>
        <w:t>2</w:t>
      </w:r>
      <w:r>
        <w:rPr>
          <w:rFonts w:ascii="宋体" w:hAnsi="宋体"/>
          <w:color w:val="000000"/>
        </w:rPr>
        <w:t>溶液；</w:t>
      </w:r>
      <w:r>
        <w:rPr>
          <w:rFonts w:ascii="宋体" w:hAnsi="宋体" w:cs="宋体" w:hint="eastAsia"/>
          <w:color w:val="000000"/>
        </w:rPr>
        <w:t>③</w:t>
      </w:r>
      <w:r>
        <w:rPr>
          <w:rFonts w:ascii="宋体" w:hAnsi="宋体"/>
          <w:color w:val="000000"/>
        </w:rPr>
        <w:t>待反应完全后，过滤。有关数据记录如下表：</w:t>
      </w:r>
    </w:p>
    <w:tbl>
      <w:tblPr>
        <w:tblW w:w="8233" w:type="dxa"/>
        <w:tblInd w:w="208" w:type="dxa"/>
        <w:tblLayout w:type="fixed"/>
        <w:tblLook w:val="04A0" w:firstRow="1" w:lastRow="0" w:firstColumn="1" w:lastColumn="0" w:noHBand="0" w:noVBand="1"/>
      </w:tblPr>
      <w:tblGrid>
        <w:gridCol w:w="25"/>
        <w:gridCol w:w="3420"/>
        <w:gridCol w:w="2369"/>
        <w:gridCol w:w="25"/>
        <w:gridCol w:w="2369"/>
        <w:gridCol w:w="25"/>
      </w:tblGrid>
      <w:tr w:rsidR="000149B1" w:rsidTr="00C4779D">
        <w:trPr>
          <w:gridAfter w:val="1"/>
          <w:wAfter w:w="25" w:type="dxa"/>
        </w:trPr>
        <w:tc>
          <w:tcPr>
            <w:tcW w:w="5814" w:type="dxa"/>
            <w:gridSpan w:val="3"/>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反应前</w:t>
            </w:r>
          </w:p>
        </w:tc>
        <w:tc>
          <w:tcPr>
            <w:tcW w:w="2394"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反应后</w:t>
            </w:r>
          </w:p>
        </w:tc>
      </w:tr>
      <w:tr w:rsidR="000149B1" w:rsidTr="00C4779D">
        <w:trPr>
          <w:gridBefore w:val="1"/>
          <w:wBefore w:w="25" w:type="dxa"/>
        </w:trPr>
        <w:tc>
          <w:tcPr>
            <w:tcW w:w="342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rPr>
                <w:kern w:val="0"/>
                <w:szCs w:val="21"/>
              </w:rPr>
            </w:pPr>
            <w:r>
              <w:rPr>
                <w:color w:val="000000"/>
              </w:rPr>
              <w:t>烧杯和样品溶液总质量</w:t>
            </w:r>
            <w:r>
              <w:rPr>
                <w:color w:val="000000"/>
              </w:rPr>
              <w:t>/g</w:t>
            </w:r>
          </w:p>
        </w:tc>
        <w:tc>
          <w:tcPr>
            <w:tcW w:w="2394"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加入的氯化钡溶液质量</w:t>
            </w:r>
            <w:r>
              <w:rPr>
                <w:color w:val="000000"/>
              </w:rPr>
              <w:t>/g</w:t>
            </w:r>
          </w:p>
        </w:tc>
        <w:tc>
          <w:tcPr>
            <w:tcW w:w="2394"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过滤后烧杯和溶液总质量</w:t>
            </w:r>
            <w:r>
              <w:rPr>
                <w:color w:val="000000"/>
              </w:rPr>
              <w:t>/g</w:t>
            </w:r>
            <w:r>
              <w:rPr>
                <w:rFonts w:ascii="宋体" w:hAnsi="宋体"/>
                <w:color w:val="000000"/>
              </w:rPr>
              <w:t>（滤液的损失忽略不计）</w:t>
            </w:r>
          </w:p>
        </w:tc>
      </w:tr>
      <w:tr w:rsidR="000149B1" w:rsidTr="00C4779D">
        <w:trPr>
          <w:gridBefore w:val="1"/>
          <w:wBefore w:w="25" w:type="dxa"/>
        </w:trPr>
        <w:tc>
          <w:tcPr>
            <w:tcW w:w="342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95</w:t>
            </w:r>
          </w:p>
        </w:tc>
        <w:tc>
          <w:tcPr>
            <w:tcW w:w="2394"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65</w:t>
            </w:r>
          </w:p>
        </w:tc>
        <w:tc>
          <w:tcPr>
            <w:tcW w:w="2394"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140.3</w:t>
            </w:r>
          </w:p>
        </w:tc>
      </w:tr>
    </w:tbl>
    <w:p w:rsidR="000149B1" w:rsidRDefault="000149B1" w:rsidP="000149B1">
      <w:pPr>
        <w:spacing w:line="360" w:lineRule="auto"/>
        <w:rPr>
          <w:rFonts w:ascii="Calibri" w:hAnsi="Calibri"/>
          <w:szCs w:val="21"/>
        </w:rPr>
      </w:pPr>
      <w:r>
        <w:rPr>
          <w:rFonts w:ascii="宋体" w:hAnsi="宋体"/>
          <w:color w:val="000000"/>
        </w:rPr>
        <w:t>请回答下列问题：</w:t>
      </w:r>
      <w:r>
        <w:rPr>
          <w:color w:val="000000"/>
        </w:rPr>
        <w:t xml:space="preserve">    </w:t>
      </w:r>
    </w:p>
    <w:p w:rsidR="000149B1" w:rsidRDefault="000149B1" w:rsidP="000149B1">
      <w:pPr>
        <w:spacing w:line="360" w:lineRule="auto"/>
      </w:pPr>
      <w:r>
        <w:rPr>
          <w:color w:val="000000"/>
        </w:rPr>
        <w:t>(1)</w:t>
      </w:r>
      <w:r>
        <w:rPr>
          <w:rFonts w:ascii="宋体" w:hAnsi="宋体"/>
          <w:color w:val="000000"/>
        </w:rPr>
        <w:t>在反应前后的溶液中，下列元素质量保持不变的是</w:t>
      </w:r>
      <w:r>
        <w:rPr>
          <w:color w:val="000000"/>
          <w:u w:val="single"/>
        </w:rPr>
        <w:t xml:space="preserve">           </w:t>
      </w:r>
      <w:r>
        <w:rPr>
          <w:rFonts w:ascii="宋体" w:hAnsi="宋体"/>
          <w:color w:val="000000"/>
        </w:rPr>
        <w:t>。</w:t>
      </w:r>
      <w:r>
        <w:rPr>
          <w:color w:val="000000"/>
        </w:rPr>
        <w:t xml:space="preserve">        </w:t>
      </w:r>
    </w:p>
    <w:p w:rsidR="000149B1" w:rsidRDefault="000149B1" w:rsidP="000149B1">
      <w:pPr>
        <w:spacing w:line="360" w:lineRule="auto"/>
        <w:ind w:left="150"/>
      </w:pPr>
      <w:r>
        <w:rPr>
          <w:color w:val="000000"/>
        </w:rPr>
        <w:t>A</w:t>
      </w:r>
      <w:r>
        <w:rPr>
          <w:rFonts w:ascii="宋体" w:hAnsi="宋体"/>
          <w:color w:val="000000"/>
        </w:rPr>
        <w:t>、钠元素</w:t>
      </w:r>
      <w:r>
        <w:br/>
      </w:r>
      <w:r>
        <w:rPr>
          <w:color w:val="000000"/>
        </w:rPr>
        <w:t>B</w:t>
      </w:r>
      <w:r>
        <w:rPr>
          <w:rFonts w:ascii="宋体" w:hAnsi="宋体"/>
          <w:color w:val="000000"/>
        </w:rPr>
        <w:t>、碳元素</w:t>
      </w:r>
      <w:r>
        <w:br/>
      </w:r>
      <w:r>
        <w:rPr>
          <w:color w:val="000000"/>
        </w:rPr>
        <w:t>C</w:t>
      </w:r>
      <w:r>
        <w:rPr>
          <w:rFonts w:ascii="宋体" w:hAnsi="宋体"/>
          <w:color w:val="000000"/>
        </w:rPr>
        <w:t>、钡元素</w:t>
      </w:r>
      <w:r>
        <w:br/>
      </w:r>
      <w:r>
        <w:rPr>
          <w:color w:val="000000"/>
        </w:rPr>
        <w:t>D</w:t>
      </w:r>
      <w:r>
        <w:rPr>
          <w:rFonts w:ascii="宋体" w:hAnsi="宋体"/>
          <w:color w:val="000000"/>
        </w:rPr>
        <w:t>、氧元素</w:t>
      </w:r>
    </w:p>
    <w:p w:rsidR="000149B1" w:rsidRDefault="000149B1" w:rsidP="000149B1">
      <w:pPr>
        <w:spacing w:line="360" w:lineRule="auto"/>
      </w:pPr>
      <w:r>
        <w:rPr>
          <w:color w:val="000000"/>
        </w:rPr>
        <w:t>(2)</w:t>
      </w:r>
      <w:r>
        <w:rPr>
          <w:rFonts w:ascii="宋体" w:hAnsi="宋体"/>
          <w:color w:val="000000"/>
        </w:rPr>
        <w:t>反应共生成沉淀</w:t>
      </w:r>
      <w:r>
        <w:rPr>
          <w:color w:val="000000"/>
        </w:rPr>
        <w:t>________</w:t>
      </w:r>
      <w:r>
        <w:rPr>
          <w:rFonts w:ascii="宋体" w:hAnsi="宋体"/>
          <w:color w:val="000000"/>
        </w:rPr>
        <w:t xml:space="preserve">克    </w:t>
      </w:r>
    </w:p>
    <w:p w:rsidR="000149B1" w:rsidRDefault="000149B1" w:rsidP="000149B1">
      <w:pPr>
        <w:spacing w:line="360" w:lineRule="auto"/>
      </w:pPr>
      <w:r>
        <w:rPr>
          <w:color w:val="000000"/>
        </w:rPr>
        <w:t>(3)</w:t>
      </w:r>
      <w:r>
        <w:rPr>
          <w:rFonts w:ascii="宋体" w:hAnsi="宋体"/>
          <w:color w:val="000000"/>
        </w:rPr>
        <w:t>原样品中</w:t>
      </w:r>
      <w:r>
        <w:rPr>
          <w:color w:val="000000"/>
        </w:rPr>
        <w:t>NaOH</w:t>
      </w:r>
      <w:r>
        <w:rPr>
          <w:rFonts w:ascii="宋体" w:hAnsi="宋体"/>
          <w:color w:val="000000"/>
        </w:rPr>
        <w:t xml:space="preserve">的质量分数是多少？    </w:t>
      </w:r>
    </w:p>
    <w:p w:rsidR="000149B1" w:rsidRDefault="000149B1" w:rsidP="000149B1">
      <w:pPr>
        <w:spacing w:line="360" w:lineRule="auto"/>
      </w:pPr>
      <w:r>
        <w:rPr>
          <w:color w:val="000000"/>
        </w:rPr>
        <w:t xml:space="preserve">                </w:t>
      </w:r>
      <w:r>
        <w:br/>
      </w:r>
    </w:p>
    <w:p w:rsidR="000149B1" w:rsidRDefault="000149B1" w:rsidP="000149B1">
      <w:pPr>
        <w:spacing w:line="360" w:lineRule="auto"/>
      </w:pPr>
      <w:r>
        <w:rPr>
          <w:color w:val="000000"/>
        </w:rPr>
        <w:t>34</w:t>
      </w:r>
      <w:r>
        <w:rPr>
          <w:rFonts w:ascii="宋体" w:hAnsi="宋体"/>
          <w:color w:val="000000"/>
        </w:rPr>
        <w:t>、（</w:t>
      </w:r>
      <w:r>
        <w:rPr>
          <w:color w:val="000000"/>
        </w:rPr>
        <w:t>2017•</w:t>
      </w:r>
      <w:r>
        <w:rPr>
          <w:rFonts w:ascii="宋体" w:hAnsi="宋体"/>
          <w:color w:val="000000"/>
        </w:rPr>
        <w:t>金华）空气净化器能有效改善室内空气质量。下图是某四层塔式空气净化器的原理图。相关参数如下表所示：</w:t>
      </w:r>
    </w:p>
    <w:tbl>
      <w:tblPr>
        <w:tblW w:w="5383" w:type="dxa"/>
        <w:tblInd w:w="208" w:type="dxa"/>
        <w:tblLayout w:type="fixed"/>
        <w:tblLook w:val="04A0" w:firstRow="1" w:lastRow="0" w:firstColumn="1" w:lastColumn="0" w:noHBand="0" w:noVBand="1"/>
      </w:tblPr>
      <w:tblGrid>
        <w:gridCol w:w="25"/>
        <w:gridCol w:w="2027"/>
        <w:gridCol w:w="25"/>
        <w:gridCol w:w="545"/>
        <w:gridCol w:w="25"/>
        <w:gridCol w:w="431"/>
        <w:gridCol w:w="25"/>
        <w:gridCol w:w="431"/>
        <w:gridCol w:w="25"/>
        <w:gridCol w:w="431"/>
        <w:gridCol w:w="25"/>
        <w:gridCol w:w="431"/>
        <w:gridCol w:w="25"/>
        <w:gridCol w:w="431"/>
        <w:gridCol w:w="25"/>
        <w:gridCol w:w="431"/>
        <w:gridCol w:w="25"/>
      </w:tblGrid>
      <w:tr w:rsidR="000149B1" w:rsidTr="00C4779D">
        <w:trPr>
          <w:gridAfter w:val="1"/>
          <w:wAfter w:w="25" w:type="dxa"/>
        </w:trPr>
        <w:tc>
          <w:tcPr>
            <w:tcW w:w="205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产品名称</w:t>
            </w:r>
          </w:p>
        </w:tc>
        <w:tc>
          <w:tcPr>
            <w:tcW w:w="3306" w:type="dxa"/>
            <w:gridSpan w:val="14"/>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某某空气净化器</w:t>
            </w:r>
          </w:p>
        </w:tc>
      </w:tr>
      <w:tr w:rsidR="000149B1" w:rsidTr="00C4779D">
        <w:trPr>
          <w:gridAfter w:val="1"/>
          <w:wAfter w:w="25" w:type="dxa"/>
        </w:trPr>
        <w:tc>
          <w:tcPr>
            <w:tcW w:w="205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额定电压</w:t>
            </w:r>
          </w:p>
        </w:tc>
        <w:tc>
          <w:tcPr>
            <w:tcW w:w="3306" w:type="dxa"/>
            <w:gridSpan w:val="14"/>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220V~50Hz</w:t>
            </w:r>
          </w:p>
        </w:tc>
      </w:tr>
      <w:tr w:rsidR="000149B1" w:rsidTr="00C4779D">
        <w:trPr>
          <w:gridAfter w:val="1"/>
          <w:wAfter w:w="25" w:type="dxa"/>
        </w:trPr>
        <w:tc>
          <w:tcPr>
            <w:tcW w:w="205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lastRenderedPageBreak/>
              <w:t>工作档位</w:t>
            </w:r>
          </w:p>
        </w:tc>
        <w:tc>
          <w:tcPr>
            <w:tcW w:w="570"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待机</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w:t>
            </w:r>
            <w:r>
              <w:rPr>
                <w:rFonts w:ascii="宋体" w:hAnsi="宋体"/>
                <w:color w:val="000000"/>
              </w:rPr>
              <w:t>档</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w:t>
            </w:r>
            <w:r>
              <w:rPr>
                <w:rFonts w:ascii="宋体" w:hAnsi="宋体"/>
                <w:color w:val="000000"/>
              </w:rPr>
              <w:t>档</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3</w:t>
            </w:r>
            <w:r>
              <w:rPr>
                <w:rFonts w:ascii="宋体" w:hAnsi="宋体"/>
                <w:color w:val="000000"/>
              </w:rPr>
              <w:t>档</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4</w:t>
            </w:r>
            <w:r>
              <w:rPr>
                <w:rFonts w:ascii="宋体" w:hAnsi="宋体"/>
                <w:color w:val="000000"/>
              </w:rPr>
              <w:t>档</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5</w:t>
            </w:r>
            <w:r>
              <w:rPr>
                <w:rFonts w:ascii="宋体" w:hAnsi="宋体"/>
                <w:color w:val="000000"/>
              </w:rPr>
              <w:t>档</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6</w:t>
            </w:r>
            <w:r>
              <w:rPr>
                <w:rFonts w:ascii="宋体" w:hAnsi="宋体"/>
                <w:color w:val="000000"/>
              </w:rPr>
              <w:t>档</w:t>
            </w:r>
          </w:p>
        </w:tc>
      </w:tr>
      <w:tr w:rsidR="000149B1" w:rsidTr="00C4779D">
        <w:trPr>
          <w:gridAfter w:val="1"/>
          <w:wAfter w:w="25" w:type="dxa"/>
        </w:trPr>
        <w:tc>
          <w:tcPr>
            <w:tcW w:w="205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功率（</w:t>
            </w:r>
            <w:r>
              <w:rPr>
                <w:color w:val="000000"/>
              </w:rPr>
              <w:t>W</w:t>
            </w:r>
            <w:r>
              <w:rPr>
                <w:rFonts w:ascii="宋体" w:hAnsi="宋体"/>
                <w:color w:val="000000"/>
              </w:rPr>
              <w:t>）</w:t>
            </w:r>
          </w:p>
        </w:tc>
        <w:tc>
          <w:tcPr>
            <w:tcW w:w="570"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0.9</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23</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44</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75</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103</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123</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148</w:t>
            </w:r>
          </w:p>
        </w:tc>
      </w:tr>
      <w:tr w:rsidR="000149B1" w:rsidTr="00C4779D">
        <w:trPr>
          <w:gridBefore w:val="1"/>
          <w:wBefore w:w="25" w:type="dxa"/>
        </w:trPr>
        <w:tc>
          <w:tcPr>
            <w:tcW w:w="205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rPr>
                <w:kern w:val="0"/>
                <w:szCs w:val="21"/>
              </w:rPr>
            </w:pPr>
            <w:r>
              <w:rPr>
                <w:color w:val="000000"/>
              </w:rPr>
              <w:t>净化空气量（</w:t>
            </w:r>
            <w:r>
              <w:rPr>
                <w:color w:val="000000"/>
              </w:rPr>
              <w:t>m</w:t>
            </w:r>
            <w:r>
              <w:rPr>
                <w:color w:val="000000"/>
                <w:vertAlign w:val="superscript"/>
              </w:rPr>
              <w:t>3</w:t>
            </w:r>
            <w:r>
              <w:rPr>
                <w:color w:val="000000"/>
              </w:rPr>
              <w:t>/h</w:t>
            </w:r>
            <w:r>
              <w:rPr>
                <w:rFonts w:ascii="宋体" w:hAnsi="宋体"/>
                <w:color w:val="000000"/>
              </w:rPr>
              <w:t>）</w:t>
            </w:r>
          </w:p>
        </w:tc>
        <w:tc>
          <w:tcPr>
            <w:tcW w:w="570"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120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240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360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500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610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760</w:t>
            </w:r>
          </w:p>
        </w:tc>
      </w:tr>
      <w:tr w:rsidR="000149B1" w:rsidTr="00C4779D">
        <w:trPr>
          <w:gridBefore w:val="1"/>
          <w:wBefore w:w="25" w:type="dxa"/>
        </w:trPr>
        <w:tc>
          <w:tcPr>
            <w:tcW w:w="205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噪音（</w:t>
            </w:r>
            <w:r>
              <w:rPr>
                <w:color w:val="000000"/>
              </w:rPr>
              <w:t>dB</w:t>
            </w:r>
            <w:r>
              <w:rPr>
                <w:rFonts w:ascii="宋体" w:hAnsi="宋体"/>
                <w:color w:val="000000"/>
              </w:rPr>
              <w:t>）</w:t>
            </w:r>
            <w:r>
              <w:rPr>
                <w:color w:val="000000"/>
              </w:rPr>
              <w:t>/</w:t>
            </w:r>
            <w:r>
              <w:rPr>
                <w:rFonts w:ascii="宋体" w:hAnsi="宋体"/>
                <w:color w:val="000000"/>
              </w:rPr>
              <w:t>声压级</w:t>
            </w:r>
          </w:p>
        </w:tc>
        <w:tc>
          <w:tcPr>
            <w:tcW w:w="570"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23</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32</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39</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47</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49</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0149B1" w:rsidRDefault="000149B1" w:rsidP="00C4779D">
            <w:pPr>
              <w:spacing w:line="360" w:lineRule="auto"/>
            </w:pPr>
            <w:r>
              <w:rPr>
                <w:color w:val="000000"/>
              </w:rPr>
              <w:t>55</w:t>
            </w:r>
          </w:p>
        </w:tc>
      </w:tr>
    </w:tbl>
    <w:p w:rsidR="000149B1" w:rsidRDefault="000149B1" w:rsidP="000149B1">
      <w:pPr>
        <w:spacing w:line="360" w:lineRule="auto"/>
        <w:rPr>
          <w:rFonts w:ascii="Calibri" w:hAnsi="Calibri"/>
          <w:szCs w:val="21"/>
        </w:rPr>
      </w:pPr>
      <w:r>
        <w:rPr>
          <w:noProof/>
        </w:rPr>
        <w:drawing>
          <wp:inline distT="0" distB="0" distL="0" distR="0">
            <wp:extent cx="1714500" cy="182880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学科网(www.zxxk.com)--教育资源门户，提供试卷、教案、课件、论文、素材及各类教学资源下载，还有大量而丰富的教学相关资讯！"/>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1714500" cy="1828800"/>
                    </a:xfrm>
                    <a:prstGeom prst="rect">
                      <a:avLst/>
                    </a:prstGeom>
                    <a:noFill/>
                    <a:ln>
                      <a:noFill/>
                    </a:ln>
                  </pic:spPr>
                </pic:pic>
              </a:graphicData>
            </a:graphic>
          </wp:inline>
        </w:drawing>
      </w:r>
      <w:r>
        <w:br/>
      </w:r>
      <w:r>
        <w:rPr>
          <w:rFonts w:ascii="宋体" w:hAnsi="宋体"/>
          <w:color w:val="000000"/>
        </w:rPr>
        <w:t>请回答下列问题：</w:t>
      </w:r>
      <w:r>
        <w:rPr>
          <w:color w:val="000000"/>
        </w:rPr>
        <w:t xml:space="preserve">    </w:t>
      </w:r>
    </w:p>
    <w:p w:rsidR="000149B1" w:rsidRDefault="000149B1" w:rsidP="000149B1">
      <w:pPr>
        <w:spacing w:line="360" w:lineRule="auto"/>
      </w:pPr>
      <w:r>
        <w:rPr>
          <w:color w:val="000000"/>
        </w:rPr>
        <w:t>(1)</w:t>
      </w:r>
      <w:r>
        <w:rPr>
          <w:rFonts w:ascii="宋体" w:hAnsi="宋体"/>
          <w:color w:val="000000"/>
        </w:rPr>
        <w:t>该净化器在</w:t>
      </w:r>
      <w:r>
        <w:rPr>
          <w:color w:val="000000"/>
        </w:rPr>
        <w:t>2</w:t>
      </w:r>
      <w:r>
        <w:rPr>
          <w:rFonts w:ascii="宋体" w:hAnsi="宋体"/>
          <w:color w:val="000000"/>
        </w:rPr>
        <w:t xml:space="preserve">档正常工作时的电流为多少？    </w:t>
      </w:r>
    </w:p>
    <w:p w:rsidR="000149B1" w:rsidRDefault="000149B1" w:rsidP="000149B1">
      <w:pPr>
        <w:spacing w:line="360" w:lineRule="auto"/>
      </w:pPr>
      <w:r>
        <w:rPr>
          <w:color w:val="000000"/>
        </w:rPr>
        <w:t>(2)</w:t>
      </w:r>
      <w:r>
        <w:rPr>
          <w:rFonts w:ascii="宋体" w:hAnsi="宋体"/>
          <w:color w:val="000000"/>
        </w:rPr>
        <w:t>该净化器在</w:t>
      </w:r>
      <w:r>
        <w:rPr>
          <w:color w:val="000000"/>
        </w:rPr>
        <w:t>4</w:t>
      </w:r>
      <w:r>
        <w:rPr>
          <w:rFonts w:ascii="宋体" w:hAnsi="宋体"/>
          <w:color w:val="000000"/>
        </w:rPr>
        <w:t>档正常工作时，净化</w:t>
      </w:r>
      <w:smartTag w:uri="urn:schemas-microsoft-com:office:smarttags" w:element="chmetcnv">
        <w:smartTagPr>
          <w:attr w:name="HasSpace" w:val="False"/>
          <w:attr w:name="Negative" w:val="False"/>
          <w:attr w:name="NumberType" w:val="1"/>
          <w:attr w:name="SourceValue" w:val="45"/>
          <w:attr w:name="TCSC" w:val="0"/>
          <w:attr w:name="UnitName" w:val="m3"/>
        </w:smartTagPr>
        <w:r>
          <w:rPr>
            <w:color w:val="000000"/>
          </w:rPr>
          <w:t>45m</w:t>
        </w:r>
        <w:r>
          <w:rPr>
            <w:color w:val="000000"/>
            <w:vertAlign w:val="superscript"/>
          </w:rPr>
          <w:t>3</w:t>
        </w:r>
      </w:smartTag>
      <w:r>
        <w:rPr>
          <w:rFonts w:ascii="宋体" w:hAnsi="宋体"/>
          <w:color w:val="000000"/>
        </w:rPr>
        <w:t>的空气需要多长时间？</w:t>
      </w:r>
      <w:r>
        <w:rPr>
          <w:color w:val="000000"/>
        </w:rPr>
        <w:t xml:space="preserve">    </w:t>
      </w:r>
    </w:p>
    <w:p w:rsidR="000149B1" w:rsidRDefault="000149B1" w:rsidP="000149B1">
      <w:pPr>
        <w:spacing w:line="360" w:lineRule="auto"/>
      </w:pPr>
      <w:r>
        <w:rPr>
          <w:color w:val="000000"/>
        </w:rPr>
        <w:t>(3)</w:t>
      </w:r>
      <w:r>
        <w:rPr>
          <w:rFonts w:ascii="宋体" w:hAnsi="宋体"/>
          <w:color w:val="000000"/>
        </w:rPr>
        <w:t>晚上可将净化器调至</w:t>
      </w:r>
      <w:r>
        <w:rPr>
          <w:color w:val="000000"/>
        </w:rPr>
        <w:t>1</w:t>
      </w:r>
      <w:r>
        <w:rPr>
          <w:rFonts w:ascii="宋体" w:hAnsi="宋体"/>
          <w:color w:val="000000"/>
        </w:rPr>
        <w:t>档，以减弱噪音对睡眠质量的影响。请计算该净化器在</w:t>
      </w:r>
      <w:r>
        <w:rPr>
          <w:color w:val="000000"/>
        </w:rPr>
        <w:t>1</w:t>
      </w:r>
      <w:r>
        <w:rPr>
          <w:rFonts w:ascii="宋体" w:hAnsi="宋体"/>
          <w:color w:val="000000"/>
        </w:rPr>
        <w:t>档连续正常工作</w:t>
      </w:r>
      <w:r>
        <w:rPr>
          <w:color w:val="000000"/>
        </w:rPr>
        <w:t>8</w:t>
      </w:r>
      <w:r>
        <w:rPr>
          <w:rFonts w:ascii="宋体" w:hAnsi="宋体"/>
          <w:color w:val="000000"/>
        </w:rPr>
        <w:t xml:space="preserve">小时共消耗多少电能？    </w:t>
      </w:r>
    </w:p>
    <w:p w:rsidR="000149B1" w:rsidRDefault="000149B1" w:rsidP="000149B1">
      <w:pPr>
        <w:spacing w:line="360" w:lineRule="auto"/>
      </w:pPr>
    </w:p>
    <w:p w:rsidR="000149B1" w:rsidRDefault="000149B1" w:rsidP="000149B1">
      <w:pPr>
        <w:spacing w:line="360" w:lineRule="auto"/>
      </w:pPr>
      <w:r>
        <w:rPr>
          <w:color w:val="000000"/>
        </w:rPr>
        <w:t>35</w:t>
      </w:r>
      <w:r>
        <w:rPr>
          <w:rFonts w:ascii="宋体" w:hAnsi="宋体"/>
          <w:color w:val="000000"/>
        </w:rPr>
        <w:t>、（</w:t>
      </w:r>
      <w:r>
        <w:rPr>
          <w:color w:val="000000"/>
        </w:rPr>
        <w:t>2017•</w:t>
      </w:r>
      <w:r>
        <w:rPr>
          <w:rFonts w:ascii="宋体" w:hAnsi="宋体"/>
          <w:color w:val="000000"/>
        </w:rPr>
        <w:t>金华）海尔</w:t>
      </w:r>
      <w:r w:rsidRPr="00081E7D">
        <w:rPr>
          <w:rFonts w:ascii="宋体" w:hAnsi="宋体"/>
          <w:color w:val="000000"/>
        </w:rPr>
        <w:t>蒙特、普利斯</w:t>
      </w:r>
      <w:r>
        <w:rPr>
          <w:rFonts w:ascii="宋体" w:hAnsi="宋体"/>
          <w:color w:val="000000"/>
        </w:rPr>
        <w:t>特利、萨克斯等多位科学家用了几百年的时间，经过无数次的实验才对光合作用有了比较清楚的认识。有许多关于</w:t>
      </w:r>
      <w:r>
        <w:rPr>
          <w:color w:val="000000"/>
        </w:rPr>
        <w:t>“</w:t>
      </w:r>
      <w:r>
        <w:rPr>
          <w:rFonts w:ascii="宋体" w:hAnsi="宋体"/>
          <w:color w:val="000000"/>
        </w:rPr>
        <w:t>验证叶片在光合作用和呼吸作用过程中有气体的产生和消耗</w:t>
      </w:r>
      <w:r>
        <w:rPr>
          <w:color w:val="000000"/>
        </w:rPr>
        <w:t>”</w:t>
      </w:r>
      <w:r>
        <w:rPr>
          <w:rFonts w:ascii="宋体" w:hAnsi="宋体"/>
          <w:color w:val="000000"/>
        </w:rPr>
        <w:t>的经典实验流传至今。现将其中一个实验的思路及过程简述如下：</w:t>
      </w:r>
      <w:r>
        <w:br/>
      </w:r>
      <w:r>
        <w:rPr>
          <w:rFonts w:ascii="宋体" w:hAnsi="宋体"/>
          <w:color w:val="000000"/>
        </w:rPr>
        <w:t>（注：</w:t>
      </w:r>
      <w:r>
        <w:rPr>
          <w:color w:val="000000"/>
        </w:rPr>
        <w:t>NaHCO</w:t>
      </w:r>
      <w:r>
        <w:rPr>
          <w:color w:val="000000"/>
          <w:vertAlign w:val="subscript"/>
        </w:rPr>
        <w:t>3</w:t>
      </w:r>
      <w:r>
        <w:rPr>
          <w:rFonts w:ascii="宋体" w:hAnsi="宋体"/>
          <w:color w:val="000000"/>
          <w:vertAlign w:val="subscript"/>
        </w:rPr>
        <w:t>稀溶液能维</w:t>
      </w:r>
      <w:r>
        <w:rPr>
          <w:rFonts w:ascii="宋体" w:hAnsi="宋体"/>
          <w:color w:val="000000"/>
        </w:rPr>
        <w:t>持溶液中</w:t>
      </w:r>
      <w:r>
        <w:rPr>
          <w:color w:val="000000"/>
        </w:rPr>
        <w:t>CO</w:t>
      </w:r>
      <w:r>
        <w:rPr>
          <w:color w:val="000000"/>
          <w:vertAlign w:val="subscript"/>
        </w:rPr>
        <w:t>2</w:t>
      </w:r>
      <w:r>
        <w:rPr>
          <w:rFonts w:ascii="宋体" w:hAnsi="宋体"/>
          <w:color w:val="000000"/>
        </w:rPr>
        <w:t>浓度恒定。其原理是当</w:t>
      </w:r>
      <w:r>
        <w:rPr>
          <w:color w:val="000000"/>
        </w:rPr>
        <w:t>CO</w:t>
      </w:r>
      <w:r>
        <w:rPr>
          <w:color w:val="000000"/>
          <w:vertAlign w:val="subscript"/>
        </w:rPr>
        <w:t>2</w:t>
      </w:r>
      <w:r>
        <w:rPr>
          <w:rFonts w:ascii="宋体" w:hAnsi="宋体"/>
          <w:color w:val="000000"/>
        </w:rPr>
        <w:t>浓度降低时，</w:t>
      </w:r>
      <w:r>
        <w:rPr>
          <w:color w:val="000000"/>
        </w:rPr>
        <w:t>NaHCO</w:t>
      </w:r>
      <w:r>
        <w:rPr>
          <w:color w:val="000000"/>
          <w:vertAlign w:val="subscript"/>
        </w:rPr>
        <w:t>3</w:t>
      </w:r>
      <w:r>
        <w:rPr>
          <w:rFonts w:ascii="宋体" w:hAnsi="宋体"/>
          <w:color w:val="000000"/>
        </w:rPr>
        <w:t>稀溶液能释放</w:t>
      </w:r>
      <w:r>
        <w:rPr>
          <w:color w:val="000000"/>
        </w:rPr>
        <w:t>CO</w:t>
      </w:r>
      <w:r>
        <w:rPr>
          <w:color w:val="000000"/>
          <w:vertAlign w:val="subscript"/>
        </w:rPr>
        <w:t>2</w:t>
      </w:r>
      <w:r>
        <w:rPr>
          <w:color w:val="000000"/>
        </w:rPr>
        <w:t xml:space="preserve">  </w:t>
      </w:r>
      <w:r>
        <w:rPr>
          <w:rFonts w:ascii="宋体" w:hAnsi="宋体"/>
          <w:color w:val="000000"/>
        </w:rPr>
        <w:t>，</w:t>
      </w:r>
      <w:r>
        <w:rPr>
          <w:color w:val="000000"/>
        </w:rPr>
        <w:t xml:space="preserve"> </w:t>
      </w:r>
      <w:r>
        <w:rPr>
          <w:rFonts w:ascii="宋体" w:hAnsi="宋体"/>
          <w:color w:val="000000"/>
        </w:rPr>
        <w:t>当</w:t>
      </w:r>
      <w:r>
        <w:rPr>
          <w:color w:val="000000"/>
        </w:rPr>
        <w:t>CO</w:t>
      </w:r>
      <w:r>
        <w:rPr>
          <w:color w:val="000000"/>
          <w:vertAlign w:val="subscript"/>
        </w:rPr>
        <w:t>2</w:t>
      </w:r>
      <w:r>
        <w:rPr>
          <w:rFonts w:ascii="宋体" w:hAnsi="宋体"/>
          <w:color w:val="000000"/>
        </w:rPr>
        <w:t>浓度升高时，</w:t>
      </w:r>
      <w:r>
        <w:rPr>
          <w:color w:val="000000"/>
        </w:rPr>
        <w:t>NaHCO</w:t>
      </w:r>
      <w:r>
        <w:rPr>
          <w:color w:val="000000"/>
          <w:vertAlign w:val="subscript"/>
        </w:rPr>
        <w:t>3</w:t>
      </w:r>
      <w:r>
        <w:rPr>
          <w:rFonts w:ascii="宋体" w:hAnsi="宋体"/>
          <w:color w:val="000000"/>
        </w:rPr>
        <w:t>稀溶液能吸收</w:t>
      </w:r>
      <w:r>
        <w:rPr>
          <w:color w:val="000000"/>
        </w:rPr>
        <w:t>CO</w:t>
      </w:r>
      <w:r>
        <w:rPr>
          <w:color w:val="000000"/>
          <w:vertAlign w:val="subscript"/>
        </w:rPr>
        <w:t>2</w:t>
      </w:r>
      <w:r>
        <w:rPr>
          <w:rFonts w:ascii="宋体" w:hAnsi="宋体"/>
          <w:color w:val="000000"/>
        </w:rPr>
        <w:t>。）</w:t>
      </w:r>
      <w:r>
        <w:br/>
      </w:r>
      <w:r>
        <w:rPr>
          <w:rFonts w:ascii="宋体" w:hAnsi="宋体" w:cs="宋体" w:hint="eastAsia"/>
          <w:color w:val="000000"/>
        </w:rPr>
        <w:t>①</w:t>
      </w:r>
      <w:r>
        <w:rPr>
          <w:rFonts w:ascii="宋体" w:hAnsi="宋体"/>
          <w:color w:val="000000"/>
        </w:rPr>
        <w:t>剪取一烟草叶，立即将其放入盛有</w:t>
      </w:r>
      <w:r>
        <w:rPr>
          <w:color w:val="000000"/>
        </w:rPr>
        <w:t>NaHCO</w:t>
      </w:r>
      <w:r>
        <w:rPr>
          <w:color w:val="000000"/>
          <w:vertAlign w:val="subscript"/>
        </w:rPr>
        <w:t>3</w:t>
      </w:r>
      <w:r>
        <w:rPr>
          <w:rFonts w:ascii="宋体" w:hAnsi="宋体"/>
          <w:color w:val="000000"/>
        </w:rPr>
        <w:t>稀溶液的容器中，发现叶片浮于液面；</w:t>
      </w:r>
      <w:r>
        <w:br/>
      </w:r>
      <w:r>
        <w:rPr>
          <w:rFonts w:ascii="宋体" w:hAnsi="宋体" w:cs="宋体" w:hint="eastAsia"/>
          <w:color w:val="000000"/>
        </w:rPr>
        <w:t>②</w:t>
      </w:r>
      <w:r>
        <w:rPr>
          <w:rFonts w:ascii="宋体" w:hAnsi="宋体"/>
          <w:color w:val="000000"/>
        </w:rPr>
        <w:t>用真空泵抽去该叶片中的气体后，发现叶片下沉至容器底部；</w:t>
      </w:r>
      <w:r>
        <w:br/>
      </w:r>
      <w:r>
        <w:rPr>
          <w:rFonts w:ascii="宋体" w:hAnsi="宋体" w:cs="宋体" w:hint="eastAsia"/>
          <w:color w:val="000000"/>
        </w:rPr>
        <w:t>③</w:t>
      </w:r>
      <w:r>
        <w:rPr>
          <w:rFonts w:ascii="宋体" w:hAnsi="宋体"/>
          <w:color w:val="000000"/>
        </w:rPr>
        <w:t>将该容器放在阳光下一段时间，发现叶片逐渐上浮；</w:t>
      </w:r>
      <w:r>
        <w:br/>
      </w:r>
      <w:r>
        <w:rPr>
          <w:rFonts w:ascii="宋体" w:hAnsi="宋体" w:cs="宋体" w:hint="eastAsia"/>
          <w:color w:val="000000"/>
        </w:rPr>
        <w:t>④</w:t>
      </w:r>
      <w:r>
        <w:rPr>
          <w:rFonts w:ascii="宋体" w:hAnsi="宋体"/>
          <w:color w:val="000000"/>
        </w:rPr>
        <w:t>再将该容器放在黑暗环境中一段时间。发现叶片又慢慢下沉至容器底部。</w:t>
      </w:r>
    </w:p>
    <w:p w:rsidR="000149B1" w:rsidRDefault="000149B1" w:rsidP="000149B1">
      <w:pPr>
        <w:spacing w:line="360" w:lineRule="auto"/>
        <w:rPr>
          <w:kern w:val="0"/>
          <w:szCs w:val="21"/>
        </w:rPr>
      </w:pPr>
      <w:r>
        <w:rPr>
          <w:rFonts w:ascii="宋体" w:hAnsi="宋体"/>
          <w:color w:val="000000"/>
        </w:rPr>
        <w:t>请你用所学的知识对以上</w:t>
      </w:r>
      <w:r>
        <w:rPr>
          <w:rFonts w:ascii="宋体" w:hAnsi="宋体" w:cs="宋体" w:hint="eastAsia"/>
          <w:color w:val="000000"/>
        </w:rPr>
        <w:t>③</w:t>
      </w:r>
      <w:r>
        <w:rPr>
          <w:rFonts w:ascii="宋体" w:hAnsi="宋体"/>
          <w:color w:val="000000"/>
        </w:rPr>
        <w:t>、</w:t>
      </w:r>
      <w:r>
        <w:rPr>
          <w:rFonts w:ascii="宋体" w:hAnsi="宋体" w:cs="宋体" w:hint="eastAsia"/>
          <w:color w:val="000000"/>
        </w:rPr>
        <w:t>④</w:t>
      </w:r>
      <w:r>
        <w:rPr>
          <w:rFonts w:ascii="宋体" w:hAnsi="宋体"/>
          <w:color w:val="000000"/>
        </w:rPr>
        <w:t>中叶片的上浮与下沉现象进行解释。</w:t>
      </w:r>
      <w:r>
        <w:br/>
      </w:r>
      <w:r>
        <w:rPr>
          <w:noProof/>
        </w:rPr>
        <w:lastRenderedPageBreak/>
        <w:drawing>
          <wp:inline distT="0" distB="0" distL="0" distR="0">
            <wp:extent cx="4467225" cy="1219200"/>
            <wp:effectExtent l="0" t="0" r="9525"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及各类教学资源下载，还有大量而丰富的教学相关资讯！"/>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4467225" cy="1219200"/>
                    </a:xfrm>
                    <a:prstGeom prst="rect">
                      <a:avLst/>
                    </a:prstGeom>
                    <a:noFill/>
                    <a:ln>
                      <a:noFill/>
                    </a:ln>
                  </pic:spPr>
                </pic:pic>
              </a:graphicData>
            </a:graphic>
          </wp:inline>
        </w:drawing>
      </w:r>
    </w:p>
    <w:p w:rsidR="000149B1" w:rsidRDefault="000149B1" w:rsidP="000149B1">
      <w:pPr>
        <w:spacing w:line="360" w:lineRule="auto"/>
      </w:pPr>
    </w:p>
    <w:p w:rsidR="000149B1" w:rsidRDefault="000149B1" w:rsidP="000149B1">
      <w:pPr>
        <w:spacing w:line="360" w:lineRule="auto"/>
        <w:rPr>
          <w:rFonts w:hint="eastAsia"/>
        </w:rPr>
      </w:pPr>
    </w:p>
    <w:p w:rsidR="000149B1" w:rsidRDefault="000149B1" w:rsidP="000149B1">
      <w:pPr>
        <w:spacing w:line="360" w:lineRule="auto"/>
        <w:rPr>
          <w:rFonts w:hint="eastAsia"/>
        </w:rPr>
      </w:pPr>
    </w:p>
    <w:p w:rsidR="000149B1" w:rsidRDefault="000149B1" w:rsidP="000149B1">
      <w:pPr>
        <w:spacing w:line="360" w:lineRule="auto"/>
        <w:rPr>
          <w:rFonts w:hint="eastAsia"/>
        </w:rPr>
      </w:pPr>
    </w:p>
    <w:p w:rsidR="000149B1" w:rsidRDefault="000149B1" w:rsidP="000149B1">
      <w:pPr>
        <w:spacing w:line="360" w:lineRule="auto"/>
        <w:rPr>
          <w:rFonts w:hint="eastAsia"/>
        </w:rPr>
      </w:pPr>
    </w:p>
    <w:p w:rsidR="00D130B4" w:rsidRDefault="00D130B4"/>
    <w:sectPr w:rsidR="00D130B4" w:rsidSect="002B2A1D">
      <w:headerReference w:type="even" r:id="rId79"/>
      <w:headerReference w:type="default" r:id="rId80"/>
      <w:footerReference w:type="even" r:id="rId81"/>
      <w:footerReference w:type="default" r:id="rId82"/>
      <w:headerReference w:type="first" r:id="rId83"/>
      <w:footerReference w:type="first" r:id="rId84"/>
      <w:pgSz w:w="11907" w:h="16839" w:code="9"/>
      <w:pgMar w:top="1417" w:right="1417" w:bottom="1417" w:left="1417" w:header="850" w:footer="992" w:gutter="0"/>
      <w:cols w:space="720"/>
      <w:docGrid w:type="lines" w:linePitch="312" w:charSpace="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947" w:rsidRDefault="00D77947" w:rsidP="000149B1">
      <w:r>
        <w:separator/>
      </w:r>
    </w:p>
  </w:endnote>
  <w:endnote w:type="continuationSeparator" w:id="0">
    <w:p w:rsidR="00D77947" w:rsidRDefault="00D77947" w:rsidP="0001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6AB" w:rsidRDefault="00D7794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A1D" w:rsidRPr="003C36AB" w:rsidRDefault="00D77947" w:rsidP="003C36A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6AB" w:rsidRDefault="00D7794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947" w:rsidRDefault="00D77947" w:rsidP="000149B1">
      <w:r>
        <w:separator/>
      </w:r>
    </w:p>
  </w:footnote>
  <w:footnote w:type="continuationSeparator" w:id="0">
    <w:p w:rsidR="00D77947" w:rsidRDefault="00D77947" w:rsidP="00014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6AB" w:rsidRDefault="00D7794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A1D" w:rsidRPr="003C36AB" w:rsidRDefault="00D77947" w:rsidP="003C36AB">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6AB" w:rsidRDefault="00D7794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F8F"/>
    <w:rsid w:val="000149B1"/>
    <w:rsid w:val="00041F8F"/>
    <w:rsid w:val="002A072E"/>
    <w:rsid w:val="00D130B4"/>
    <w:rsid w:val="00D77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9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nhideWhenUsed/>
    <w:rsid w:val="000149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49B1"/>
    <w:rPr>
      <w:sz w:val="18"/>
      <w:szCs w:val="18"/>
    </w:rPr>
  </w:style>
  <w:style w:type="paragraph" w:styleId="a4">
    <w:name w:val="footer"/>
    <w:basedOn w:val="a"/>
    <w:link w:val="Char0"/>
    <w:unhideWhenUsed/>
    <w:rsid w:val="000149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0149B1"/>
    <w:rPr>
      <w:sz w:val="18"/>
      <w:szCs w:val="18"/>
    </w:rPr>
  </w:style>
  <w:style w:type="character" w:styleId="a5">
    <w:name w:val="Hyperlink"/>
    <w:rsid w:val="000149B1"/>
    <w:rPr>
      <w:color w:val="0000FF"/>
      <w:u w:val="single"/>
    </w:rPr>
  </w:style>
  <w:style w:type="character" w:styleId="a6">
    <w:name w:val="FollowedHyperlink"/>
    <w:rsid w:val="000149B1"/>
    <w:rPr>
      <w:color w:val="954F72"/>
      <w:u w:val="single"/>
    </w:rPr>
  </w:style>
  <w:style w:type="character" w:customStyle="1" w:styleId="Char1">
    <w:name w:val="批注框文本 Char"/>
    <w:link w:val="a7"/>
    <w:rsid w:val="000149B1"/>
    <w:rPr>
      <w:sz w:val="18"/>
      <w:szCs w:val="18"/>
    </w:rPr>
  </w:style>
  <w:style w:type="paragraph" w:styleId="a7">
    <w:name w:val="Balloon Text"/>
    <w:basedOn w:val="a"/>
    <w:link w:val="Char1"/>
    <w:rsid w:val="000149B1"/>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0149B1"/>
    <w:rPr>
      <w:rFonts w:ascii="Times New Roman" w:eastAsia="宋体" w:hAnsi="Times New Roman" w:cs="Times New Roman"/>
      <w:sz w:val="18"/>
      <w:szCs w:val="18"/>
    </w:rPr>
  </w:style>
  <w:style w:type="paragraph" w:styleId="a8">
    <w:name w:val="Normal (Web)"/>
    <w:basedOn w:val="a"/>
    <w:rsid w:val="000149B1"/>
    <w:pPr>
      <w:widowControl/>
      <w:spacing w:before="100" w:beforeAutospacing="1" w:after="100" w:afterAutospacing="1"/>
      <w:jc w:val="left"/>
    </w:pPr>
    <w:rPr>
      <w:rFonts w:ascii="宋体" w:hAnsi="宋体" w:cs="宋体"/>
      <w:sz w:val="24"/>
    </w:rPr>
  </w:style>
  <w:style w:type="table" w:styleId="a9">
    <w:name w:val="Table Grid"/>
    <w:basedOn w:val="a1"/>
    <w:rsid w:val="000149B1"/>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9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nhideWhenUsed/>
    <w:rsid w:val="000149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49B1"/>
    <w:rPr>
      <w:sz w:val="18"/>
      <w:szCs w:val="18"/>
    </w:rPr>
  </w:style>
  <w:style w:type="paragraph" w:styleId="a4">
    <w:name w:val="footer"/>
    <w:basedOn w:val="a"/>
    <w:link w:val="Char0"/>
    <w:unhideWhenUsed/>
    <w:rsid w:val="000149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0149B1"/>
    <w:rPr>
      <w:sz w:val="18"/>
      <w:szCs w:val="18"/>
    </w:rPr>
  </w:style>
  <w:style w:type="character" w:styleId="a5">
    <w:name w:val="Hyperlink"/>
    <w:rsid w:val="000149B1"/>
    <w:rPr>
      <w:color w:val="0000FF"/>
      <w:u w:val="single"/>
    </w:rPr>
  </w:style>
  <w:style w:type="character" w:styleId="a6">
    <w:name w:val="FollowedHyperlink"/>
    <w:rsid w:val="000149B1"/>
    <w:rPr>
      <w:color w:val="954F72"/>
      <w:u w:val="single"/>
    </w:rPr>
  </w:style>
  <w:style w:type="character" w:customStyle="1" w:styleId="Char1">
    <w:name w:val="批注框文本 Char"/>
    <w:link w:val="a7"/>
    <w:rsid w:val="000149B1"/>
    <w:rPr>
      <w:sz w:val="18"/>
      <w:szCs w:val="18"/>
    </w:rPr>
  </w:style>
  <w:style w:type="paragraph" w:styleId="a7">
    <w:name w:val="Balloon Text"/>
    <w:basedOn w:val="a"/>
    <w:link w:val="Char1"/>
    <w:rsid w:val="000149B1"/>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0149B1"/>
    <w:rPr>
      <w:rFonts w:ascii="Times New Roman" w:eastAsia="宋体" w:hAnsi="Times New Roman" w:cs="Times New Roman"/>
      <w:sz w:val="18"/>
      <w:szCs w:val="18"/>
    </w:rPr>
  </w:style>
  <w:style w:type="paragraph" w:styleId="a8">
    <w:name w:val="Normal (Web)"/>
    <w:basedOn w:val="a"/>
    <w:rsid w:val="000149B1"/>
    <w:pPr>
      <w:widowControl/>
      <w:spacing w:before="100" w:beforeAutospacing="1" w:after="100" w:afterAutospacing="1"/>
      <w:jc w:val="left"/>
    </w:pPr>
    <w:rPr>
      <w:rFonts w:ascii="宋体" w:hAnsi="宋体" w:cs="宋体"/>
      <w:sz w:val="24"/>
    </w:rPr>
  </w:style>
  <w:style w:type="table" w:styleId="a9">
    <w:name w:val="Table Grid"/>
    <w:basedOn w:val="a1"/>
    <w:rsid w:val="000149B1"/>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C:\Users\ADMINI~1\AppData\Local\Temp\ksohtml\wpsAF4A.tmp.pn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8.jpeg"/><Relationship Id="rId21" Type="http://schemas.openxmlformats.org/officeDocument/2006/relationships/image" Target="file:///C:\Users\ADMINI~1\AppData\Local\Temp\ksohtml\wps2680.tmp.jpg" TargetMode="External"/><Relationship Id="rId34" Type="http://schemas.openxmlformats.org/officeDocument/2006/relationships/image" Target="file:///C:\Users\ADMINI~1\AppData\Local\Temp\ksohtml\wpsC43B.tmp.jpg" TargetMode="External"/><Relationship Id="rId42" Type="http://schemas.openxmlformats.org/officeDocument/2006/relationships/image" Target="file:///C:\Users\ADMINI~1\AppData\Local\Temp\ksohtml\wps37B9.tmp.jpg" TargetMode="External"/><Relationship Id="rId47" Type="http://schemas.openxmlformats.org/officeDocument/2006/relationships/image" Target="media/image22.jpeg"/><Relationship Id="rId50" Type="http://schemas.openxmlformats.org/officeDocument/2006/relationships/image" Target="file:///C:\Users\ADMINI~1\AppData\Local\Temp\ksohtml\wps9068.tmp.jpg" TargetMode="External"/><Relationship Id="rId55" Type="http://schemas.openxmlformats.org/officeDocument/2006/relationships/image" Target="media/image26.jpeg"/><Relationship Id="rId63" Type="http://schemas.openxmlformats.org/officeDocument/2006/relationships/image" Target="media/image30.jpeg"/><Relationship Id="rId68" Type="http://schemas.openxmlformats.org/officeDocument/2006/relationships/image" Target="file:///C:\Users\ADMINI~1\AppData\Local\Temp\ksohtml\wps8F50.tmp.jpg" TargetMode="External"/><Relationship Id="rId76" Type="http://schemas.openxmlformats.org/officeDocument/2006/relationships/image" Target="file:///C:\Users\ADMINI~1\AppData\Local\Temp\ksohtml\wps5DE0.tmp.jpg" TargetMode="External"/><Relationship Id="rId84" Type="http://schemas.openxmlformats.org/officeDocument/2006/relationships/footer" Target="footer3.xml"/><Relationship Id="rId7" Type="http://schemas.openxmlformats.org/officeDocument/2006/relationships/image" Target="media/image1.jpeg"/><Relationship Id="rId71" Type="http://schemas.openxmlformats.org/officeDocument/2006/relationships/image" Target="media/image34.jpeg"/><Relationship Id="rId2" Type="http://schemas.microsoft.com/office/2007/relationships/stylesWithEffects" Target="stylesWithEffects.xml"/><Relationship Id="rId16" Type="http://schemas.openxmlformats.org/officeDocument/2006/relationships/image" Target="media/image6.png"/><Relationship Id="rId29" Type="http://schemas.openxmlformats.org/officeDocument/2006/relationships/image" Target="file:///C:\Users\ADMINI~1\AppData\Local\Temp\ksohtml\wps9D96.tmp.jpg" TargetMode="External"/><Relationship Id="rId11" Type="http://schemas.openxmlformats.org/officeDocument/2006/relationships/image" Target="file:///C:\Users\ADMINI~1\AppData\Local\Temp\ksohtml\wpsACC9.tmp.png" TargetMode="External"/><Relationship Id="rId24" Type="http://schemas.openxmlformats.org/officeDocument/2006/relationships/image" Target="media/image10.jpeg"/><Relationship Id="rId32" Type="http://schemas.openxmlformats.org/officeDocument/2006/relationships/image" Target="media/image14.png"/><Relationship Id="rId37" Type="http://schemas.openxmlformats.org/officeDocument/2006/relationships/image" Target="media/image17.jpeg"/><Relationship Id="rId40" Type="http://schemas.openxmlformats.org/officeDocument/2006/relationships/image" Target="file:///C:\Users\ADMINI~1\AppData\Local\Temp\ksohtml\wpsFCE.tmp.jpg"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image" Target="file:///C:\Users\ADMINI~1\AppData\Local\Temp\ksohtml\wps898.tmp.jpg" TargetMode="External"/><Relationship Id="rId66" Type="http://schemas.openxmlformats.org/officeDocument/2006/relationships/image" Target="file:///C:\Users\ADMINI~1\AppData\Local\Temp\ksohtml\wps58DE.tmp.jpg" TargetMode="External"/><Relationship Id="rId74" Type="http://schemas.openxmlformats.org/officeDocument/2006/relationships/image" Target="file:///C:\Users\ADMINI~1\AppData\Local\Temp\ksohtml\wpsD612.tmp.jpg"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29.jpeg"/><Relationship Id="rId82" Type="http://schemas.openxmlformats.org/officeDocument/2006/relationships/footer" Target="footer2.xml"/><Relationship Id="rId19" Type="http://schemas.openxmlformats.org/officeDocument/2006/relationships/image" Target="file:///C:\Users\ADMINI~1\AppData\Local\Temp\ksohtml\wpsF986.tmp.jp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image" Target="file:///C:\Users\ADMINI~1\AppData\Local\Temp\ksohtml\wps9B06.tmp.jpg" TargetMode="External"/><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file:///C:\Users\ADMINI~1\AppData\Local\Temp\ksohtml\wps62F0.tmp.jpg" TargetMode="External"/><Relationship Id="rId56" Type="http://schemas.openxmlformats.org/officeDocument/2006/relationships/image" Target="file:///C:\Users\ADMINI~1\AppData\Local\Temp\ksohtml\wpsE4B3.tmp.jpg" TargetMode="External"/><Relationship Id="rId64" Type="http://schemas.openxmlformats.org/officeDocument/2006/relationships/image" Target="file:///C:\Users\ADMINI~1\AppData\Local\Temp\ksohtml\wps565D.tmp.jpg" TargetMode="External"/><Relationship Id="rId69" Type="http://schemas.openxmlformats.org/officeDocument/2006/relationships/image" Target="media/image33.jpeg"/><Relationship Id="rId77" Type="http://schemas.openxmlformats.org/officeDocument/2006/relationships/image" Target="media/image37.jpeg"/><Relationship Id="rId8" Type="http://schemas.openxmlformats.org/officeDocument/2006/relationships/image" Target="file:///C:\Users\ADMINI~1\AppData\Local\Temp\ksohtml\wps8C0F.tmp.jpg" TargetMode="External"/><Relationship Id="rId51" Type="http://schemas.openxmlformats.org/officeDocument/2006/relationships/image" Target="media/image24.jpeg"/><Relationship Id="rId72" Type="http://schemas.openxmlformats.org/officeDocument/2006/relationships/image" Target="file:///C:\Users\ADMINI~1\AppData\Local\Temp\ksohtml\wpsB430.tmp.jpg"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file:///C:\Users\ADMINI~1\AppData\Local\Temp\ksohtml\wpsB44B.tmp.png" TargetMode="External"/><Relationship Id="rId25" Type="http://schemas.openxmlformats.org/officeDocument/2006/relationships/image" Target="file:///C:\Users\ADMINI~1\AppData\Local\Temp\ksohtml\wps7665.tmp.jpg" TargetMode="External"/><Relationship Id="rId33" Type="http://schemas.openxmlformats.org/officeDocument/2006/relationships/image" Target="media/image15.jpeg"/><Relationship Id="rId38" Type="http://schemas.openxmlformats.org/officeDocument/2006/relationships/image" Target="file:///C:\Users\ADMINI~1\AppData\Local\Temp\ksohtml\wpsD0F.tmp.jpg" TargetMode="External"/><Relationship Id="rId46" Type="http://schemas.openxmlformats.org/officeDocument/2006/relationships/image" Target="file:///C:\Users\ADMINI~1\AppData\Local\Temp\ksohtml\wps6070.tmp.jpg" TargetMode="External"/><Relationship Id="rId59" Type="http://schemas.openxmlformats.org/officeDocument/2006/relationships/image" Target="media/image28.jpeg"/><Relationship Id="rId67" Type="http://schemas.openxmlformats.org/officeDocument/2006/relationships/image" Target="media/image32.jpeg"/><Relationship Id="rId20" Type="http://schemas.openxmlformats.org/officeDocument/2006/relationships/image" Target="media/image8.jpeg"/><Relationship Id="rId41" Type="http://schemas.openxmlformats.org/officeDocument/2006/relationships/image" Target="media/image19.jpeg"/><Relationship Id="rId54" Type="http://schemas.openxmlformats.org/officeDocument/2006/relationships/image" Target="file:///C:\Users\ADMINI~1\AppData\Local\Temp\ksohtml\wpsBF57.tmp.jpg" TargetMode="External"/><Relationship Id="rId62" Type="http://schemas.openxmlformats.org/officeDocument/2006/relationships/image" Target="file:///C:\Users\ADMINI~1\AppData\Local\Temp\ksohtml\wps53BD.tmp.jpg" TargetMode="External"/><Relationship Id="rId70" Type="http://schemas.openxmlformats.org/officeDocument/2006/relationships/image" Target="file:///C:\Users\ADMINI~1\AppData\Local\Temp\ksohtml\wpsB190.tmp.jpg" TargetMode="External"/><Relationship Id="rId75" Type="http://schemas.openxmlformats.org/officeDocument/2006/relationships/image" Target="media/image36.jpeg"/><Relationship Id="rId83"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file:///C:\Users\ADMINI~1\AppData\Local\Temp\ksohtml\wpsB1CA.tmp.png" TargetMode="External"/><Relationship Id="rId23" Type="http://schemas.openxmlformats.org/officeDocument/2006/relationships/image" Target="file:///C:\Users\ADMINI~1\AppData\Local\Temp\ksohtml\wps73C6.tmp.jpg" TargetMode="External"/><Relationship Id="rId28" Type="http://schemas.openxmlformats.org/officeDocument/2006/relationships/image" Target="media/image12.jpeg"/><Relationship Id="rId36" Type="http://schemas.openxmlformats.org/officeDocument/2006/relationships/image" Target="file:///C:\Users\ADMINI~1\AppData\Local\Temp\ksohtml\wpsE746.tmp.jpg" TargetMode="External"/><Relationship Id="rId49" Type="http://schemas.openxmlformats.org/officeDocument/2006/relationships/image" Target="media/image23.jpeg"/><Relationship Id="rId57" Type="http://schemas.openxmlformats.org/officeDocument/2006/relationships/image" Target="media/image27.jpeg"/><Relationship Id="rId10" Type="http://schemas.openxmlformats.org/officeDocument/2006/relationships/image" Target="media/image3.png"/><Relationship Id="rId31" Type="http://schemas.openxmlformats.org/officeDocument/2006/relationships/image" Target="file:///C:\Users\ADMINI~1\AppData\Local\Temp\ksohtml\wpsC19B.tmp.jpg" TargetMode="External"/><Relationship Id="rId44" Type="http://schemas.openxmlformats.org/officeDocument/2006/relationships/image" Target="file:///C:\Users\ADMINI~1\AppData\Local\Temp\ksohtml\wps3A49.tmp.jpg" TargetMode="External"/><Relationship Id="rId52" Type="http://schemas.openxmlformats.org/officeDocument/2006/relationships/image" Target="file:///C:\Users\ADMINI~1\AppData\Local\Temp\ksohtml\wps92F8.tmp.jpg" TargetMode="External"/><Relationship Id="rId60" Type="http://schemas.openxmlformats.org/officeDocument/2006/relationships/image" Target="file:///C:\Users\ADMINI~1\AppData\Local\Temp\ksohtml\wps2CEB.tmp.jpg" TargetMode="External"/><Relationship Id="rId65" Type="http://schemas.openxmlformats.org/officeDocument/2006/relationships/image" Target="media/image31.jpeg"/><Relationship Id="rId73" Type="http://schemas.openxmlformats.org/officeDocument/2006/relationships/image" Target="media/image35.jpeg"/><Relationship Id="rId78" Type="http://schemas.openxmlformats.org/officeDocument/2006/relationships/image" Target="file:///C:\Users\ADMINI~1\AppData\Local\Temp\ksohtml\wps8A23.tmp.jpg" TargetMode="External"/><Relationship Id="rId81" Type="http://schemas.openxmlformats.org/officeDocument/2006/relationships/footer" Target="footer1.xml"/><Relationship Id="rId86"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1301</Words>
  <Characters>7421</Characters>
  <Application>Microsoft Office Word</Application>
  <DocSecurity>0</DocSecurity>
  <Lines>61</Lines>
  <Paragraphs>17</Paragraphs>
  <ScaleCrop>false</ScaleCrop>
  <Company>微软中国</Company>
  <LinksUpToDate>false</LinksUpToDate>
  <CharactersWithSpaces>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2020-10-26T12:08:00Z</dcterms:created>
  <dcterms:modified xsi:type="dcterms:W3CDTF">2020-10-26T12:13:00Z</dcterms:modified>
</cp:coreProperties>
</file>